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40"/>
          <w:szCs w:val="40"/>
          <w:lang w:val="es-AR"/>
        </w:rPr>
      </w:pPr>
      <w:r w:rsidRPr="006C1A75">
        <w:rPr>
          <w:rFonts w:ascii="Times New Roman" w:hAnsi="Times New Roman"/>
          <w:b/>
          <w:sz w:val="40"/>
          <w:szCs w:val="40"/>
          <w:lang w:val="es-AR"/>
        </w:rPr>
        <w:t>PPP Transmisión Eléctrica</w:t>
      </w: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28"/>
          <w:szCs w:val="28"/>
          <w:lang w:val="es-AR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C1A75">
        <w:rPr>
          <w:rFonts w:ascii="Times New Roman" w:hAnsi="Times New Roman"/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6C1A75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C1A75">
        <w:rPr>
          <w:rFonts w:ascii="Times New Roman" w:hAnsi="Times New Roman"/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6C1A75">
        <w:rPr>
          <w:rFonts w:ascii="Times New Roman" w:hAnsi="Times New Roman"/>
          <w:b/>
          <w:sz w:val="36"/>
          <w:szCs w:val="36"/>
          <w:lang w:val="es-AR"/>
        </w:rPr>
        <w:t>Charlone</w:t>
      </w:r>
      <w:proofErr w:type="spellEnd"/>
      <w:r w:rsidRPr="006C1A75">
        <w:rPr>
          <w:rFonts w:ascii="Times New Roman" w:hAnsi="Times New Roman"/>
          <w:b/>
          <w:sz w:val="36"/>
          <w:szCs w:val="36"/>
          <w:lang w:val="es-AR"/>
        </w:rPr>
        <w:t>,</w:t>
      </w: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C1A75">
        <w:rPr>
          <w:rFonts w:ascii="Times New Roman" w:hAnsi="Times New Roman"/>
          <w:b/>
          <w:sz w:val="36"/>
          <w:szCs w:val="36"/>
          <w:lang w:val="es-AR"/>
        </w:rPr>
        <w:t>Estaciones Transformadoras y</w:t>
      </w: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C1A75">
        <w:rPr>
          <w:rFonts w:ascii="Times New Roman" w:hAnsi="Times New Roman"/>
          <w:b/>
          <w:sz w:val="36"/>
          <w:szCs w:val="36"/>
          <w:lang w:val="es-AR"/>
        </w:rPr>
        <w:t xml:space="preserve">Obras Complementarias en 132 </w:t>
      </w:r>
      <w:proofErr w:type="spellStart"/>
      <w:r w:rsidRPr="006C1A75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  <w:r w:rsidRPr="006C1A75">
        <w:rPr>
          <w:rFonts w:ascii="Times New Roman" w:hAnsi="Times New Roman"/>
          <w:b/>
          <w:sz w:val="36"/>
          <w:szCs w:val="36"/>
          <w:lang w:val="es-ES"/>
        </w:rPr>
        <w:t>Pliego de Bases y Condiciones</w:t>
      </w:r>
    </w:p>
    <w:p w:rsidR="00C45288" w:rsidRPr="006C1A75" w:rsidRDefault="00C45288" w:rsidP="00C45288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C45288" w:rsidRPr="006C1A75" w:rsidRDefault="00C45288" w:rsidP="00C45288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43091A" w:rsidRPr="006C1A75" w:rsidTr="00D44A69">
        <w:trPr>
          <w:trHeight w:val="1040"/>
        </w:trPr>
        <w:tc>
          <w:tcPr>
            <w:tcW w:w="9089" w:type="dxa"/>
            <w:shd w:val="clear" w:color="auto" w:fill="auto"/>
          </w:tcPr>
          <w:p w:rsidR="0043091A" w:rsidRPr="00C45288" w:rsidRDefault="0043091A" w:rsidP="00C45288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C45288">
              <w:rPr>
                <w:rFonts w:cs="Arial"/>
                <w:b/>
                <w:sz w:val="24"/>
                <w:szCs w:val="24"/>
                <w:lang w:val="es-AR"/>
              </w:rPr>
              <w:t>ANEXO X</w:t>
            </w:r>
          </w:p>
          <w:p w:rsidR="0043091A" w:rsidRDefault="0043091A" w:rsidP="00C45288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C45288">
              <w:rPr>
                <w:rFonts w:cs="Arial"/>
                <w:b/>
                <w:sz w:val="24"/>
                <w:szCs w:val="24"/>
                <w:lang w:val="es-AR"/>
              </w:rPr>
              <w:t>ESTUDIO DE IMPACTO AMBIENTAL</w:t>
            </w:r>
          </w:p>
          <w:p w:rsidR="00C45288" w:rsidRPr="00C45288" w:rsidRDefault="00C45288" w:rsidP="00C45288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C45288">
              <w:rPr>
                <w:rFonts w:cs="Arial"/>
                <w:b/>
                <w:sz w:val="24"/>
                <w:szCs w:val="24"/>
                <w:lang w:val="es-AR"/>
              </w:rPr>
              <w:t>SECCIÓN X a</w:t>
            </w:r>
          </w:p>
          <w:p w:rsidR="0043091A" w:rsidRPr="00C45288" w:rsidRDefault="00C45288" w:rsidP="00C45288">
            <w:pPr>
              <w:spacing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  <w:sz w:val="24"/>
                <w:szCs w:val="24"/>
                <w:lang w:val="es-AR"/>
              </w:rPr>
            </w:pPr>
            <w:r w:rsidRPr="00C45288">
              <w:rPr>
                <w:rFonts w:cs="Arial"/>
                <w:b/>
                <w:sz w:val="24"/>
                <w:szCs w:val="24"/>
                <w:lang w:val="es-ES_tradnl"/>
              </w:rPr>
              <w:t xml:space="preserve">ESTUDIO DE IMPACTO AMBIENTAL DEL PROYECTO DE INTERCONEXIÓN EN 500 </w:t>
            </w:r>
            <w:proofErr w:type="spellStart"/>
            <w:r w:rsidRPr="00C45288">
              <w:rPr>
                <w:rFonts w:cs="Arial"/>
                <w:b/>
                <w:sz w:val="24"/>
                <w:szCs w:val="24"/>
                <w:lang w:val="es-ES_tradnl"/>
              </w:rPr>
              <w:t>kV</w:t>
            </w:r>
            <w:proofErr w:type="spellEnd"/>
            <w:r w:rsidRPr="00C45288">
              <w:rPr>
                <w:rFonts w:cs="Arial"/>
                <w:b/>
                <w:sz w:val="24"/>
                <w:szCs w:val="24"/>
                <w:lang w:val="es-ES_tradnl"/>
              </w:rPr>
              <w:t xml:space="preserve"> ENTRE ET RÍO DIAMANTE Y ET CORONEL CHARLONE.</w:t>
            </w:r>
          </w:p>
        </w:tc>
      </w:tr>
    </w:tbl>
    <w:p w:rsidR="0043091A" w:rsidRPr="00966792" w:rsidRDefault="0043091A" w:rsidP="0043091A">
      <w:pPr>
        <w:ind w:left="142" w:right="158"/>
        <w:jc w:val="center"/>
        <w:rPr>
          <w:rFonts w:cs="Arial"/>
          <w:b/>
          <w:lang w:val="es-AR"/>
        </w:rPr>
      </w:pPr>
    </w:p>
    <w:p w:rsidR="0043091A" w:rsidRDefault="0043091A" w:rsidP="0043091A">
      <w:pPr>
        <w:ind w:left="142" w:right="158"/>
        <w:jc w:val="center"/>
        <w:rPr>
          <w:rFonts w:cs="Arial"/>
          <w:b/>
          <w:lang w:val="es-AR"/>
        </w:rPr>
      </w:pPr>
    </w:p>
    <w:p w:rsidR="00C45288" w:rsidRDefault="00C45288" w:rsidP="0043091A">
      <w:pPr>
        <w:ind w:left="142" w:right="158"/>
        <w:jc w:val="center"/>
        <w:rPr>
          <w:rFonts w:cs="Arial"/>
          <w:b/>
          <w:lang w:val="es-AR"/>
        </w:rPr>
      </w:pPr>
    </w:p>
    <w:p w:rsidR="00C45288" w:rsidRDefault="00C45288" w:rsidP="0043091A">
      <w:pPr>
        <w:ind w:left="142" w:right="158"/>
        <w:jc w:val="center"/>
        <w:rPr>
          <w:rFonts w:cs="Arial"/>
          <w:b/>
          <w:lang w:val="es-AR"/>
        </w:rPr>
      </w:pPr>
    </w:p>
    <w:p w:rsidR="00C45288" w:rsidRDefault="00C45288" w:rsidP="0043091A">
      <w:pPr>
        <w:ind w:left="142" w:right="158"/>
        <w:jc w:val="center"/>
        <w:rPr>
          <w:rFonts w:cs="Arial"/>
          <w:b/>
          <w:lang w:val="es-AR"/>
        </w:rPr>
      </w:pPr>
    </w:p>
    <w:p w:rsidR="00C45288" w:rsidRDefault="00C45288" w:rsidP="0043091A">
      <w:pPr>
        <w:ind w:left="142" w:right="158"/>
        <w:jc w:val="center"/>
        <w:rPr>
          <w:rFonts w:cs="Arial"/>
          <w:b/>
          <w:lang w:val="es-AR"/>
        </w:rPr>
      </w:pPr>
    </w:p>
    <w:p w:rsidR="00C45288" w:rsidRDefault="00C45288" w:rsidP="0043091A">
      <w:pPr>
        <w:ind w:left="142" w:right="158"/>
        <w:jc w:val="center"/>
        <w:rPr>
          <w:rFonts w:cs="Arial"/>
          <w:b/>
          <w:lang w:val="es-AR"/>
        </w:rPr>
      </w:pPr>
      <w:bookmarkStart w:id="0" w:name="_GoBack"/>
      <w:bookmarkEnd w:id="0"/>
    </w:p>
    <w:sectPr w:rsidR="00C45288" w:rsidSect="00C45288">
      <w:headerReference w:type="default" r:id="rId7"/>
      <w:headerReference w:type="first" r:id="rId8"/>
      <w:foot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E45" w:rsidRDefault="005A7E45">
      <w:r>
        <w:separator/>
      </w:r>
    </w:p>
  </w:endnote>
  <w:endnote w:type="continuationSeparator" w:id="0">
    <w:p w:rsidR="005A7E45" w:rsidRDefault="005A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E45" w:rsidRDefault="005A7E45">
      <w:r>
        <w:separator/>
      </w:r>
    </w:p>
  </w:footnote>
  <w:footnote w:type="continuationSeparator" w:id="0">
    <w:p w:rsidR="005A7E45" w:rsidRDefault="005A7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ind w:firstLine="720"/>
    </w:pPr>
  </w:p>
  <w:p w:rsidR="0026267B" w:rsidRDefault="0026267B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288" w:rsidRPr="003C179E" w:rsidRDefault="00C45288" w:rsidP="00C45288">
    <w:pPr>
      <w:pStyle w:val="Encabezado"/>
      <w:pBdr>
        <w:top w:val="single" w:sz="6" w:space="1" w:color="7F7F7F"/>
      </w:pBdr>
      <w:jc w:val="right"/>
    </w:pPr>
    <w:r w:rsidRPr="00C45288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AFE7B42"/>
    <w:multiLevelType w:val="hybridMultilevel"/>
    <w:tmpl w:val="A0185792"/>
    <w:lvl w:ilvl="0" w:tplc="0C0A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3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23"/>
  </w:num>
  <w:num w:numId="6">
    <w:abstractNumId w:val="12"/>
  </w:num>
  <w:num w:numId="7">
    <w:abstractNumId w:val="15"/>
  </w:num>
  <w:num w:numId="8">
    <w:abstractNumId w:val="9"/>
  </w:num>
  <w:num w:numId="9">
    <w:abstractNumId w:val="7"/>
  </w:num>
  <w:num w:numId="10">
    <w:abstractNumId w:val="20"/>
  </w:num>
  <w:num w:numId="11">
    <w:abstractNumId w:val="24"/>
  </w:num>
  <w:num w:numId="12">
    <w:abstractNumId w:val="22"/>
  </w:num>
  <w:num w:numId="13">
    <w:abstractNumId w:val="0"/>
  </w:num>
  <w:num w:numId="14">
    <w:abstractNumId w:val="14"/>
  </w:num>
  <w:num w:numId="15">
    <w:abstractNumId w:val="6"/>
  </w:num>
  <w:num w:numId="16">
    <w:abstractNumId w:val="21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  <w:num w:numId="24">
    <w:abstractNumId w:val="1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7B31"/>
    <w:rsid w:val="00085BFF"/>
    <w:rsid w:val="000871E6"/>
    <w:rsid w:val="0009585C"/>
    <w:rsid w:val="0009671E"/>
    <w:rsid w:val="000B32A5"/>
    <w:rsid w:val="000B55C3"/>
    <w:rsid w:val="000C41F5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293A"/>
    <w:rsid w:val="00177FCC"/>
    <w:rsid w:val="00181DDA"/>
    <w:rsid w:val="00194987"/>
    <w:rsid w:val="001A258B"/>
    <w:rsid w:val="001B281D"/>
    <w:rsid w:val="001B35EA"/>
    <w:rsid w:val="001C40DB"/>
    <w:rsid w:val="001C4DCD"/>
    <w:rsid w:val="001C683B"/>
    <w:rsid w:val="001D6ED6"/>
    <w:rsid w:val="001E07D2"/>
    <w:rsid w:val="001F16E6"/>
    <w:rsid w:val="0020288C"/>
    <w:rsid w:val="00203B85"/>
    <w:rsid w:val="00216BC3"/>
    <w:rsid w:val="00224C4E"/>
    <w:rsid w:val="00241DDA"/>
    <w:rsid w:val="0026125E"/>
    <w:rsid w:val="002620C3"/>
    <w:rsid w:val="0026267B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F34A1"/>
    <w:rsid w:val="002F3E34"/>
    <w:rsid w:val="002F421A"/>
    <w:rsid w:val="002F4D1A"/>
    <w:rsid w:val="003016AA"/>
    <w:rsid w:val="003038EC"/>
    <w:rsid w:val="0031275E"/>
    <w:rsid w:val="0031441B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861AF"/>
    <w:rsid w:val="0039629D"/>
    <w:rsid w:val="003A0907"/>
    <w:rsid w:val="003A33E1"/>
    <w:rsid w:val="003A4213"/>
    <w:rsid w:val="003B1EBC"/>
    <w:rsid w:val="003C7E2E"/>
    <w:rsid w:val="003D210A"/>
    <w:rsid w:val="003D4DD7"/>
    <w:rsid w:val="003D5C75"/>
    <w:rsid w:val="003E1B0D"/>
    <w:rsid w:val="003E2C54"/>
    <w:rsid w:val="003E7CE2"/>
    <w:rsid w:val="004026FC"/>
    <w:rsid w:val="00402EE9"/>
    <w:rsid w:val="00422298"/>
    <w:rsid w:val="0043091A"/>
    <w:rsid w:val="00433C6F"/>
    <w:rsid w:val="00443CF7"/>
    <w:rsid w:val="00465663"/>
    <w:rsid w:val="00466C62"/>
    <w:rsid w:val="0047042B"/>
    <w:rsid w:val="00475AA2"/>
    <w:rsid w:val="00481CD8"/>
    <w:rsid w:val="00482AC6"/>
    <w:rsid w:val="00483DD4"/>
    <w:rsid w:val="00495FF8"/>
    <w:rsid w:val="00496812"/>
    <w:rsid w:val="004A4995"/>
    <w:rsid w:val="004B0FB8"/>
    <w:rsid w:val="004B18B7"/>
    <w:rsid w:val="004C26F0"/>
    <w:rsid w:val="004E1183"/>
    <w:rsid w:val="004E120E"/>
    <w:rsid w:val="004E48E3"/>
    <w:rsid w:val="004E5765"/>
    <w:rsid w:val="004F0855"/>
    <w:rsid w:val="004F1F0D"/>
    <w:rsid w:val="004F4B41"/>
    <w:rsid w:val="00507879"/>
    <w:rsid w:val="0051245B"/>
    <w:rsid w:val="00532B07"/>
    <w:rsid w:val="00571A40"/>
    <w:rsid w:val="0057350C"/>
    <w:rsid w:val="00594729"/>
    <w:rsid w:val="005977E1"/>
    <w:rsid w:val="005A1227"/>
    <w:rsid w:val="005A2A73"/>
    <w:rsid w:val="005A6CDD"/>
    <w:rsid w:val="005A7E45"/>
    <w:rsid w:val="005B7CF6"/>
    <w:rsid w:val="005C5EAE"/>
    <w:rsid w:val="005C6586"/>
    <w:rsid w:val="005D5DBB"/>
    <w:rsid w:val="005E2022"/>
    <w:rsid w:val="005E38B6"/>
    <w:rsid w:val="005E5E9D"/>
    <w:rsid w:val="005F428E"/>
    <w:rsid w:val="005F4720"/>
    <w:rsid w:val="006224A5"/>
    <w:rsid w:val="00624169"/>
    <w:rsid w:val="0063322C"/>
    <w:rsid w:val="00635223"/>
    <w:rsid w:val="00642B9A"/>
    <w:rsid w:val="00650CBD"/>
    <w:rsid w:val="00656A3B"/>
    <w:rsid w:val="00661627"/>
    <w:rsid w:val="00662C79"/>
    <w:rsid w:val="006674B5"/>
    <w:rsid w:val="00672C25"/>
    <w:rsid w:val="0069679A"/>
    <w:rsid w:val="00697BA7"/>
    <w:rsid w:val="006B2422"/>
    <w:rsid w:val="006B324B"/>
    <w:rsid w:val="006B3CD4"/>
    <w:rsid w:val="006C1701"/>
    <w:rsid w:val="006C1A75"/>
    <w:rsid w:val="006C5B1C"/>
    <w:rsid w:val="006D69B4"/>
    <w:rsid w:val="006E0F23"/>
    <w:rsid w:val="006E3A59"/>
    <w:rsid w:val="006E5CD5"/>
    <w:rsid w:val="006F723B"/>
    <w:rsid w:val="006F739F"/>
    <w:rsid w:val="00701189"/>
    <w:rsid w:val="00705FBC"/>
    <w:rsid w:val="00720102"/>
    <w:rsid w:val="00732918"/>
    <w:rsid w:val="00734EDA"/>
    <w:rsid w:val="007478A6"/>
    <w:rsid w:val="00753003"/>
    <w:rsid w:val="00753557"/>
    <w:rsid w:val="007573B5"/>
    <w:rsid w:val="007801B9"/>
    <w:rsid w:val="00783ABA"/>
    <w:rsid w:val="00783B0F"/>
    <w:rsid w:val="007868CB"/>
    <w:rsid w:val="00790E99"/>
    <w:rsid w:val="007A551F"/>
    <w:rsid w:val="007A6FC1"/>
    <w:rsid w:val="007B3501"/>
    <w:rsid w:val="007B47EA"/>
    <w:rsid w:val="007C2993"/>
    <w:rsid w:val="007D209C"/>
    <w:rsid w:val="007D239F"/>
    <w:rsid w:val="007E29BE"/>
    <w:rsid w:val="007E32B3"/>
    <w:rsid w:val="007F19FB"/>
    <w:rsid w:val="007F1CCA"/>
    <w:rsid w:val="007F47C3"/>
    <w:rsid w:val="007F6282"/>
    <w:rsid w:val="00810456"/>
    <w:rsid w:val="00812DCA"/>
    <w:rsid w:val="00815288"/>
    <w:rsid w:val="008157D1"/>
    <w:rsid w:val="00820E97"/>
    <w:rsid w:val="00821F29"/>
    <w:rsid w:val="00827497"/>
    <w:rsid w:val="00833989"/>
    <w:rsid w:val="00847D71"/>
    <w:rsid w:val="008546A0"/>
    <w:rsid w:val="0086551B"/>
    <w:rsid w:val="00873FC6"/>
    <w:rsid w:val="00876CBF"/>
    <w:rsid w:val="008860CE"/>
    <w:rsid w:val="008872CE"/>
    <w:rsid w:val="0089385A"/>
    <w:rsid w:val="008A720A"/>
    <w:rsid w:val="008A7ED1"/>
    <w:rsid w:val="008B15F1"/>
    <w:rsid w:val="008B3890"/>
    <w:rsid w:val="008C173C"/>
    <w:rsid w:val="008C2C57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C83"/>
    <w:rsid w:val="00947DC0"/>
    <w:rsid w:val="009504A2"/>
    <w:rsid w:val="0096680E"/>
    <w:rsid w:val="009679FF"/>
    <w:rsid w:val="00976314"/>
    <w:rsid w:val="00991957"/>
    <w:rsid w:val="0099463E"/>
    <w:rsid w:val="00996DA1"/>
    <w:rsid w:val="009A1954"/>
    <w:rsid w:val="009A2CA7"/>
    <w:rsid w:val="009A647A"/>
    <w:rsid w:val="009B034C"/>
    <w:rsid w:val="009B4755"/>
    <w:rsid w:val="009B4F33"/>
    <w:rsid w:val="009B6FBE"/>
    <w:rsid w:val="009B7628"/>
    <w:rsid w:val="009C1AE3"/>
    <w:rsid w:val="009C4672"/>
    <w:rsid w:val="009E055B"/>
    <w:rsid w:val="009E3946"/>
    <w:rsid w:val="009E4661"/>
    <w:rsid w:val="009F54C4"/>
    <w:rsid w:val="00A010FE"/>
    <w:rsid w:val="00A0789B"/>
    <w:rsid w:val="00A10269"/>
    <w:rsid w:val="00A1208C"/>
    <w:rsid w:val="00A15E63"/>
    <w:rsid w:val="00A16025"/>
    <w:rsid w:val="00A16322"/>
    <w:rsid w:val="00A44DAA"/>
    <w:rsid w:val="00A45FF7"/>
    <w:rsid w:val="00A555A5"/>
    <w:rsid w:val="00A574B6"/>
    <w:rsid w:val="00A95222"/>
    <w:rsid w:val="00AB0FDF"/>
    <w:rsid w:val="00AC489B"/>
    <w:rsid w:val="00AD1006"/>
    <w:rsid w:val="00AD143C"/>
    <w:rsid w:val="00AD38D8"/>
    <w:rsid w:val="00AD6CEC"/>
    <w:rsid w:val="00AD719D"/>
    <w:rsid w:val="00B06B4F"/>
    <w:rsid w:val="00B1185B"/>
    <w:rsid w:val="00B3085C"/>
    <w:rsid w:val="00B358F7"/>
    <w:rsid w:val="00B4091F"/>
    <w:rsid w:val="00B45988"/>
    <w:rsid w:val="00B46C0B"/>
    <w:rsid w:val="00B47D75"/>
    <w:rsid w:val="00B47DC2"/>
    <w:rsid w:val="00B612FB"/>
    <w:rsid w:val="00B65977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F98"/>
    <w:rsid w:val="00BB0987"/>
    <w:rsid w:val="00BC7582"/>
    <w:rsid w:val="00BD1A56"/>
    <w:rsid w:val="00BD1CA5"/>
    <w:rsid w:val="00BD27EB"/>
    <w:rsid w:val="00BE010C"/>
    <w:rsid w:val="00BE50C2"/>
    <w:rsid w:val="00BE5997"/>
    <w:rsid w:val="00BF4950"/>
    <w:rsid w:val="00BF6D51"/>
    <w:rsid w:val="00C23B39"/>
    <w:rsid w:val="00C42B91"/>
    <w:rsid w:val="00C45288"/>
    <w:rsid w:val="00C47678"/>
    <w:rsid w:val="00C50A3B"/>
    <w:rsid w:val="00C552AD"/>
    <w:rsid w:val="00C56BCA"/>
    <w:rsid w:val="00C63007"/>
    <w:rsid w:val="00C72F13"/>
    <w:rsid w:val="00C7726F"/>
    <w:rsid w:val="00C8523F"/>
    <w:rsid w:val="00C93DE6"/>
    <w:rsid w:val="00CA1CE8"/>
    <w:rsid w:val="00CA40E4"/>
    <w:rsid w:val="00CC05E4"/>
    <w:rsid w:val="00CC15E1"/>
    <w:rsid w:val="00CE092E"/>
    <w:rsid w:val="00CE57A1"/>
    <w:rsid w:val="00CF3DE2"/>
    <w:rsid w:val="00CF3FB2"/>
    <w:rsid w:val="00D0092E"/>
    <w:rsid w:val="00D03207"/>
    <w:rsid w:val="00D20197"/>
    <w:rsid w:val="00D2216E"/>
    <w:rsid w:val="00D44A69"/>
    <w:rsid w:val="00D750D1"/>
    <w:rsid w:val="00D76463"/>
    <w:rsid w:val="00D76EF1"/>
    <w:rsid w:val="00D8726E"/>
    <w:rsid w:val="00D87C69"/>
    <w:rsid w:val="00D92C07"/>
    <w:rsid w:val="00DA06EB"/>
    <w:rsid w:val="00DA569B"/>
    <w:rsid w:val="00DB07CD"/>
    <w:rsid w:val="00DC3A20"/>
    <w:rsid w:val="00DD1334"/>
    <w:rsid w:val="00DD6A59"/>
    <w:rsid w:val="00DE4DE2"/>
    <w:rsid w:val="00DF4488"/>
    <w:rsid w:val="00E064DA"/>
    <w:rsid w:val="00E07634"/>
    <w:rsid w:val="00E156C9"/>
    <w:rsid w:val="00E15717"/>
    <w:rsid w:val="00E27C69"/>
    <w:rsid w:val="00E46F36"/>
    <w:rsid w:val="00E5054D"/>
    <w:rsid w:val="00E5499F"/>
    <w:rsid w:val="00E73DDD"/>
    <w:rsid w:val="00E85EDF"/>
    <w:rsid w:val="00E93683"/>
    <w:rsid w:val="00E94D5C"/>
    <w:rsid w:val="00E95796"/>
    <w:rsid w:val="00E958DC"/>
    <w:rsid w:val="00ED03ED"/>
    <w:rsid w:val="00ED6E49"/>
    <w:rsid w:val="00EE6528"/>
    <w:rsid w:val="00EF0770"/>
    <w:rsid w:val="00EF0C7D"/>
    <w:rsid w:val="00EF7278"/>
    <w:rsid w:val="00F0338A"/>
    <w:rsid w:val="00F103E3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57E95"/>
    <w:rsid w:val="00F613A0"/>
    <w:rsid w:val="00F63659"/>
    <w:rsid w:val="00F67DEC"/>
    <w:rsid w:val="00F713E7"/>
    <w:rsid w:val="00F8322C"/>
    <w:rsid w:val="00FB3901"/>
    <w:rsid w:val="00FB3D82"/>
    <w:rsid w:val="00FC0683"/>
    <w:rsid w:val="00FC4339"/>
    <w:rsid w:val="00FC78AA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BA42BF-B7D6-4BA0-B3B7-9FCF54E2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table" w:styleId="Tablaconcuadrcula">
    <w:name w:val="Table Grid"/>
    <w:basedOn w:val="Tablanormal"/>
    <w:uiPriority w:val="59"/>
    <w:rsid w:val="00301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177FCC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X: Estudio de Impacto Ambiental</dc:subject>
  <dc:creator>ESIN</dc:creator>
  <cp:keywords/>
  <dc:description>Sección X a: Estudio de Impacto Ambiental entre ET Río Diamante y ET Coronel Charlone_x000d_
Rev 03 corregido por (ao) el 31/08/2018</dc:description>
  <cp:lastModifiedBy>Alfredo Otero</cp:lastModifiedBy>
  <cp:revision>4</cp:revision>
  <cp:lastPrinted>2017-08-18T19:28:00Z</cp:lastPrinted>
  <dcterms:created xsi:type="dcterms:W3CDTF">2018-09-20T22:08:00Z</dcterms:created>
  <dcterms:modified xsi:type="dcterms:W3CDTF">2018-09-21T13:21:00Z</dcterms:modified>
</cp:coreProperties>
</file>