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3"/>
        <w:ind w:left="3895" w:right="4313"/>
        <w:jc w:val="center"/>
      </w:pPr>
      <w:r>
        <w:rPr/>
        <w:t>ANEXO C</w:t>
      </w:r>
    </w:p>
    <w:p>
      <w:pPr>
        <w:pStyle w:val="BodyText"/>
        <w:rPr>
          <w:sz w:val="26"/>
        </w:rPr>
      </w:pPr>
    </w:p>
    <w:p>
      <w:pPr>
        <w:pStyle w:val="BodyText"/>
        <w:rPr>
          <w:sz w:val="26"/>
        </w:rPr>
      </w:pPr>
    </w:p>
    <w:p>
      <w:pPr>
        <w:pStyle w:val="BodyText"/>
        <w:spacing w:before="230"/>
        <w:ind w:left="202"/>
        <w:jc w:val="both"/>
      </w:pPr>
      <w:r>
        <w:rPr/>
        <w:t>MODELO DE INFORME DEL INGENIERO:</w:t>
      </w:r>
    </w:p>
    <w:p>
      <w:pPr>
        <w:pStyle w:val="BodyText"/>
      </w:pPr>
    </w:p>
    <w:p>
      <w:pPr>
        <w:pStyle w:val="BodyText"/>
        <w:spacing w:before="1"/>
        <w:ind w:left="202"/>
        <w:jc w:val="both"/>
      </w:pPr>
      <w:r>
        <w:rPr/>
        <w:t>INFORME TÉCNICO DEL INGENIERO</w:t>
      </w:r>
    </w:p>
    <w:p>
      <w:pPr>
        <w:pStyle w:val="BodyText"/>
        <w:spacing w:before="11"/>
        <w:rPr>
          <w:sz w:val="23"/>
        </w:rPr>
      </w:pPr>
    </w:p>
    <w:p>
      <w:pPr>
        <w:pStyle w:val="BodyText"/>
        <w:ind w:left="202"/>
        <w:jc w:val="both"/>
      </w:pPr>
      <w:r>
        <w:rPr/>
        <w:t>A la Dirección de Aplicación de Política Industrial:</w:t>
      </w:r>
    </w:p>
    <w:p>
      <w:pPr>
        <w:pStyle w:val="BodyText"/>
      </w:pPr>
    </w:p>
    <w:p>
      <w:pPr>
        <w:pStyle w:val="BodyText"/>
        <w:spacing w:line="480" w:lineRule="auto"/>
        <w:ind w:left="202" w:right="617"/>
        <w:jc w:val="both"/>
      </w:pPr>
      <w:r>
        <w:rPr/>
        <w:t>En mi carácter de Ingeniero Industrial (o especialidad que corresponda), a su pedido y para su presentación ante la Dirección de Aplicación de Política Industrial</w:t>
      </w:r>
      <w:r>
        <w:rPr>
          <w:spacing w:val="-5"/>
        </w:rPr>
        <w:t> </w:t>
      </w:r>
      <w:r>
        <w:rPr/>
        <w:t>de</w:t>
      </w:r>
      <w:r>
        <w:rPr>
          <w:spacing w:val="-6"/>
        </w:rPr>
        <w:t> </w:t>
      </w:r>
      <w:r>
        <w:rPr/>
        <w:t>la</w:t>
      </w:r>
      <w:r>
        <w:rPr>
          <w:spacing w:val="-6"/>
        </w:rPr>
        <w:t> </w:t>
      </w:r>
      <w:r>
        <w:rPr/>
        <w:t>Dirección</w:t>
      </w:r>
      <w:r>
        <w:rPr>
          <w:spacing w:val="-6"/>
        </w:rPr>
        <w:t> </w:t>
      </w:r>
      <w:r>
        <w:rPr/>
        <w:t>Nacional</w:t>
      </w:r>
      <w:r>
        <w:rPr>
          <w:spacing w:val="-2"/>
        </w:rPr>
        <w:t> </w:t>
      </w:r>
      <w:r>
        <w:rPr/>
        <w:t>de</w:t>
      </w:r>
      <w:r>
        <w:rPr>
          <w:spacing w:val="-6"/>
        </w:rPr>
        <w:t> </w:t>
      </w:r>
      <w:r>
        <w:rPr/>
        <w:t>Industria</w:t>
      </w:r>
      <w:r>
        <w:rPr>
          <w:spacing w:val="-6"/>
        </w:rPr>
        <w:t> </w:t>
      </w:r>
      <w:r>
        <w:rPr/>
        <w:t>dependiente</w:t>
      </w:r>
      <w:r>
        <w:rPr>
          <w:spacing w:val="-3"/>
        </w:rPr>
        <w:t> </w:t>
      </w:r>
      <w:r>
        <w:rPr/>
        <w:t>de</w:t>
      </w:r>
      <w:r>
        <w:rPr>
          <w:spacing w:val="-6"/>
        </w:rPr>
        <w:t> </w:t>
      </w:r>
      <w:r>
        <w:rPr/>
        <w:t>la</w:t>
      </w:r>
      <w:r>
        <w:rPr>
          <w:spacing w:val="-6"/>
        </w:rPr>
        <w:t> </w:t>
      </w:r>
      <w:r>
        <w:rPr/>
        <w:t>SECRETARÍA DE INDUSTRIA del MINISTERIO DE PRODUCCIÓN Y TRABAJO, con</w:t>
      </w:r>
      <w:r>
        <w:rPr>
          <w:spacing w:val="8"/>
        </w:rPr>
        <w:t> </w:t>
      </w:r>
      <w:r>
        <w:rPr/>
        <w:t>relación</w:t>
      </w:r>
    </w:p>
    <w:p>
      <w:pPr>
        <w:pStyle w:val="BodyText"/>
        <w:spacing w:line="480" w:lineRule="auto" w:before="1"/>
        <w:ind w:left="202" w:right="616"/>
        <w:jc w:val="both"/>
      </w:pPr>
      <w:r>
        <w:rPr/>
        <w:t>a los requisitos establecidos por la presente medida referidos a la solicitud del beneficio de Saldo Técnico de Impuesto al Valor Agregado (I.V.A.) para los fabricantes de los bienes comprendidos en la Planilla Anexa al inciso e) del cuarto párrafo del Artículo 28 la Ley de Impuesto al Valor Agregado, texto ordenado en 1997 y sus modificaciones, como condición previa a la obtención de</w:t>
      </w:r>
      <w:r>
        <w:rPr>
          <w:spacing w:val="-9"/>
        </w:rPr>
        <w:t> </w:t>
      </w:r>
      <w:r>
        <w:rPr/>
        <w:t>los</w:t>
      </w:r>
      <w:r>
        <w:rPr>
          <w:spacing w:val="-8"/>
        </w:rPr>
        <w:t> </w:t>
      </w:r>
      <w:r>
        <w:rPr/>
        <w:t>beneficios</w:t>
      </w:r>
      <w:r>
        <w:rPr>
          <w:spacing w:val="-7"/>
        </w:rPr>
        <w:t> </w:t>
      </w:r>
      <w:r>
        <w:rPr/>
        <w:t>establecidos</w:t>
      </w:r>
      <w:r>
        <w:rPr>
          <w:spacing w:val="-8"/>
        </w:rPr>
        <w:t> </w:t>
      </w:r>
      <w:r>
        <w:rPr/>
        <w:t>por</w:t>
      </w:r>
      <w:r>
        <w:rPr>
          <w:spacing w:val="-7"/>
        </w:rPr>
        <w:t> </w:t>
      </w:r>
      <w:r>
        <w:rPr/>
        <w:t>las</w:t>
      </w:r>
      <w:r>
        <w:rPr>
          <w:spacing w:val="-8"/>
        </w:rPr>
        <w:t> </w:t>
      </w:r>
      <w:r>
        <w:rPr/>
        <w:t>disposiciones</w:t>
      </w:r>
      <w:r>
        <w:rPr>
          <w:spacing w:val="-8"/>
        </w:rPr>
        <w:t> </w:t>
      </w:r>
      <w:r>
        <w:rPr/>
        <w:t>del</w:t>
      </w:r>
      <w:r>
        <w:rPr>
          <w:spacing w:val="-7"/>
        </w:rPr>
        <w:t> </w:t>
      </w:r>
      <w:r>
        <w:rPr/>
        <w:t>Decreto</w:t>
      </w:r>
      <w:r>
        <w:rPr>
          <w:spacing w:val="-9"/>
        </w:rPr>
        <w:t> </w:t>
      </w:r>
      <w:r>
        <w:rPr/>
        <w:t>N°</w:t>
      </w:r>
      <w:r>
        <w:rPr>
          <w:spacing w:val="-7"/>
        </w:rPr>
        <w:t> </w:t>
      </w:r>
      <w:r>
        <w:rPr/>
        <w:t>493</w:t>
      </w:r>
      <w:r>
        <w:rPr>
          <w:spacing w:val="-9"/>
        </w:rPr>
        <w:t> </w:t>
      </w:r>
      <w:r>
        <w:rPr/>
        <w:t>de</w:t>
      </w:r>
      <w:r>
        <w:rPr>
          <w:spacing w:val="-8"/>
        </w:rPr>
        <w:t> </w:t>
      </w:r>
      <w:r>
        <w:rPr/>
        <w:t>fecha 27</w:t>
      </w:r>
      <w:r>
        <w:rPr>
          <w:spacing w:val="-4"/>
        </w:rPr>
        <w:t> </w:t>
      </w:r>
      <w:r>
        <w:rPr/>
        <w:t>de</w:t>
      </w:r>
      <w:r>
        <w:rPr>
          <w:spacing w:val="-4"/>
        </w:rPr>
        <w:t> </w:t>
      </w:r>
      <w:r>
        <w:rPr/>
        <w:t>abril</w:t>
      </w:r>
      <w:r>
        <w:rPr>
          <w:spacing w:val="-5"/>
        </w:rPr>
        <w:t> </w:t>
      </w:r>
      <w:r>
        <w:rPr/>
        <w:t>de</w:t>
      </w:r>
      <w:r>
        <w:rPr>
          <w:spacing w:val="-6"/>
        </w:rPr>
        <w:t> </w:t>
      </w:r>
      <w:r>
        <w:rPr/>
        <w:t>2001</w:t>
      </w:r>
      <w:r>
        <w:rPr>
          <w:spacing w:val="-4"/>
        </w:rPr>
        <w:t> </w:t>
      </w:r>
      <w:r>
        <w:rPr/>
        <w:t>y</w:t>
      </w:r>
      <w:r>
        <w:rPr>
          <w:spacing w:val="-6"/>
        </w:rPr>
        <w:t> </w:t>
      </w:r>
      <w:r>
        <w:rPr/>
        <w:t>teniendo</w:t>
      </w:r>
      <w:r>
        <w:rPr>
          <w:spacing w:val="-6"/>
        </w:rPr>
        <w:t> </w:t>
      </w:r>
      <w:r>
        <w:rPr/>
        <w:t>en</w:t>
      </w:r>
      <w:r>
        <w:rPr>
          <w:spacing w:val="-6"/>
        </w:rPr>
        <w:t> </w:t>
      </w:r>
      <w:r>
        <w:rPr/>
        <w:t>cuenta</w:t>
      </w:r>
      <w:r>
        <w:rPr>
          <w:spacing w:val="-6"/>
        </w:rPr>
        <w:t> </w:t>
      </w:r>
      <w:r>
        <w:rPr/>
        <w:t>las</w:t>
      </w:r>
      <w:r>
        <w:rPr>
          <w:spacing w:val="-2"/>
        </w:rPr>
        <w:t> </w:t>
      </w:r>
      <w:r>
        <w:rPr/>
        <w:t>exclusiones</w:t>
      </w:r>
      <w:r>
        <w:rPr>
          <w:spacing w:val="-4"/>
        </w:rPr>
        <w:t> </w:t>
      </w:r>
      <w:r>
        <w:rPr/>
        <w:t>detalladas</w:t>
      </w:r>
      <w:r>
        <w:rPr>
          <w:spacing w:val="3"/>
        </w:rPr>
        <w:t> </w:t>
      </w:r>
      <w:r>
        <w:rPr/>
        <w:t>en</w:t>
      </w:r>
      <w:r>
        <w:rPr>
          <w:spacing w:val="-6"/>
        </w:rPr>
        <w:t> </w:t>
      </w:r>
      <w:r>
        <w:rPr/>
        <w:t>el</w:t>
      </w:r>
      <w:r>
        <w:rPr>
          <w:spacing w:val="-5"/>
        </w:rPr>
        <w:t> </w:t>
      </w:r>
      <w:r>
        <w:rPr/>
        <w:t>Anexo del Decreto N° 496 de fecha 28 de abril de 2001, o los que los reemplacen o modifiquen en un futuro (las posiciones NCM vigentes al momento del trámite) emito el presente</w:t>
      </w:r>
      <w:r>
        <w:rPr>
          <w:spacing w:val="-2"/>
        </w:rPr>
        <w:t> </w:t>
      </w:r>
      <w:r>
        <w:rPr/>
        <w:t>informe.</w:t>
      </w:r>
    </w:p>
    <w:p>
      <w:pPr>
        <w:pStyle w:val="BodyText"/>
        <w:spacing w:line="480" w:lineRule="auto" w:before="1"/>
        <w:ind w:left="202" w:right="623"/>
        <w:jc w:val="both"/>
      </w:pPr>
      <w:r>
        <w:rPr/>
        <w:t>En primer lugar, pongo en su conocimiento que se puso a mi disposición y tuve a la vista la constancia de habilitación fabril del establecimiento productivo de la empresa solicitante en su versión original, la cual se encuentra vigente.</w:t>
      </w:r>
    </w:p>
    <w:p>
      <w:pPr>
        <w:pStyle w:val="BodyText"/>
        <w:spacing w:line="480" w:lineRule="auto"/>
        <w:ind w:left="202" w:right="616"/>
        <w:jc w:val="both"/>
      </w:pPr>
      <w:r>
        <w:rPr/>
        <w:t>Afirmo que la empresa cuenta con la habilitación pertinente para ser fabricante de bienes de capital comprendidos en la Planilla Anexa al inciso e) del cuarto párrafo del Artículo 28 de la Ley de Impuesto al Valor Agregado, texto</w:t>
      </w:r>
      <w:r>
        <w:rPr>
          <w:spacing w:val="-33"/>
        </w:rPr>
        <w:t> </w:t>
      </w:r>
      <w:r>
        <w:rPr/>
        <w:t>ordenado</w:t>
      </w:r>
    </w:p>
    <w:p>
      <w:pPr>
        <w:spacing w:before="195"/>
        <w:ind w:left="5846" w:right="0" w:firstLine="0"/>
        <w:jc w:val="left"/>
        <w:rPr>
          <w:rFonts w:ascii="Times New Roman"/>
          <w:sz w:val="22"/>
        </w:rPr>
      </w:pPr>
      <w:r>
        <w:rPr>
          <w:rFonts w:ascii="Times New Roman"/>
          <w:sz w:val="22"/>
        </w:rPr>
        <w:t>IF-2019-01113924-APN-DNI#MPYT</w:t>
      </w:r>
    </w:p>
    <w:p>
      <w:pPr>
        <w:spacing w:after="0"/>
        <w:jc w:val="left"/>
        <w:rPr>
          <w:rFonts w:ascii="Times New Roman"/>
          <w:sz w:val="22"/>
        </w:rPr>
        <w:sectPr>
          <w:footerReference w:type="default" r:id="rId5"/>
          <w:type w:val="continuous"/>
          <w:pgSz w:w="11910" w:h="16840"/>
          <w:pgMar w:footer="421" w:top="1320" w:bottom="620" w:left="1500" w:right="1080"/>
          <w:pgNumType w:start="1"/>
        </w:sectPr>
      </w:pPr>
    </w:p>
    <w:p>
      <w:pPr>
        <w:pStyle w:val="BodyText"/>
        <w:spacing w:line="480" w:lineRule="auto" w:before="73"/>
        <w:ind w:left="202" w:right="617"/>
        <w:jc w:val="both"/>
      </w:pPr>
      <w:r>
        <w:rPr/>
        <w:t>en 1997 y sus modificaciones. En virtud de lo indicado previamente, los datos consignados</w:t>
      </w:r>
      <w:r>
        <w:rPr>
          <w:spacing w:val="-15"/>
        </w:rPr>
        <w:t> </w:t>
      </w:r>
      <w:r>
        <w:rPr/>
        <w:t>en</w:t>
      </w:r>
      <w:r>
        <w:rPr>
          <w:spacing w:val="-15"/>
        </w:rPr>
        <w:t> </w:t>
      </w:r>
      <w:r>
        <w:rPr/>
        <w:t>el</w:t>
      </w:r>
      <w:r>
        <w:rPr>
          <w:spacing w:val="-14"/>
        </w:rPr>
        <w:t> </w:t>
      </w:r>
      <w:r>
        <w:rPr/>
        <w:t>informe</w:t>
      </w:r>
      <w:r>
        <w:rPr>
          <w:spacing w:val="-16"/>
        </w:rPr>
        <w:t> </w:t>
      </w:r>
      <w:r>
        <w:rPr/>
        <w:t>y</w:t>
      </w:r>
      <w:r>
        <w:rPr>
          <w:spacing w:val="-19"/>
        </w:rPr>
        <w:t> </w:t>
      </w:r>
      <w:r>
        <w:rPr/>
        <w:t>formulario</w:t>
      </w:r>
      <w:r>
        <w:rPr>
          <w:spacing w:val="-13"/>
        </w:rPr>
        <w:t> </w:t>
      </w:r>
      <w:r>
        <w:rPr/>
        <w:t>al</w:t>
      </w:r>
      <w:r>
        <w:rPr>
          <w:spacing w:val="-14"/>
        </w:rPr>
        <w:t> </w:t>
      </w:r>
      <w:r>
        <w:rPr/>
        <w:t>cual</w:t>
      </w:r>
      <w:r>
        <w:rPr>
          <w:spacing w:val="-14"/>
        </w:rPr>
        <w:t> </w:t>
      </w:r>
      <w:r>
        <w:rPr/>
        <w:t>se</w:t>
      </w:r>
      <w:r>
        <w:rPr>
          <w:spacing w:val="-16"/>
        </w:rPr>
        <w:t> </w:t>
      </w:r>
      <w:r>
        <w:rPr/>
        <w:t>anexa</w:t>
      </w:r>
      <w:r>
        <w:rPr>
          <w:spacing w:val="-15"/>
        </w:rPr>
        <w:t> </w:t>
      </w:r>
      <w:r>
        <w:rPr/>
        <w:t>son</w:t>
      </w:r>
      <w:r>
        <w:rPr>
          <w:spacing w:val="-15"/>
        </w:rPr>
        <w:t> </w:t>
      </w:r>
      <w:r>
        <w:rPr/>
        <w:t>correctos,</w:t>
      </w:r>
      <w:r>
        <w:rPr>
          <w:spacing w:val="-13"/>
        </w:rPr>
        <w:t> </w:t>
      </w:r>
      <w:r>
        <w:rPr/>
        <w:t>completos y que son fiel expresión de la verdad, tal como me fueran proporcionados por el representante legal de la empresa</w:t>
      </w:r>
      <w:r>
        <w:rPr>
          <w:spacing w:val="-4"/>
        </w:rPr>
        <w:t> </w:t>
      </w:r>
      <w:r>
        <w:rPr/>
        <w:t>solicitante.</w:t>
      </w:r>
    </w:p>
    <w:p>
      <w:pPr>
        <w:pStyle w:val="BodyText"/>
        <w:rPr>
          <w:sz w:val="26"/>
        </w:rPr>
      </w:pPr>
    </w:p>
    <w:p>
      <w:pPr>
        <w:pStyle w:val="BodyText"/>
        <w:rPr>
          <w:sz w:val="22"/>
        </w:rPr>
      </w:pPr>
    </w:p>
    <w:p>
      <w:pPr>
        <w:pStyle w:val="BodyText"/>
        <w:tabs>
          <w:tab w:pos="6174" w:val="left" w:leader="none"/>
        </w:tabs>
        <w:spacing w:before="1"/>
        <w:ind w:left="202"/>
      </w:pPr>
      <w:r>
        <w:rPr/>
        <w:t>La   empresa.......................C.U.I.T. </w:t>
      </w:r>
      <w:r>
        <w:rPr>
          <w:spacing w:val="31"/>
        </w:rPr>
        <w:t> </w:t>
      </w:r>
      <w:r>
        <w:rPr/>
        <w:t>N° </w:t>
      </w:r>
      <w:r>
        <w:rPr>
          <w:spacing w:val="48"/>
        </w:rPr>
        <w:t> </w:t>
      </w:r>
      <w:r>
        <w:rPr/>
        <w:t>..................</w:t>
        <w:tab/>
        <w:t>produjo   en   su </w:t>
      </w:r>
      <w:r>
        <w:rPr>
          <w:spacing w:val="17"/>
        </w:rPr>
        <w:t> </w:t>
      </w:r>
      <w:r>
        <w:rPr/>
        <w:t>planta</w:t>
      </w:r>
    </w:p>
    <w:p>
      <w:pPr>
        <w:pStyle w:val="BodyText"/>
        <w:spacing w:before="11"/>
        <w:rPr>
          <w:sz w:val="23"/>
        </w:rPr>
      </w:pPr>
    </w:p>
    <w:p>
      <w:pPr>
        <w:pStyle w:val="BodyText"/>
        <w:tabs>
          <w:tab w:pos="1576" w:val="left" w:leader="none"/>
          <w:tab w:pos="4868" w:val="left" w:leader="none"/>
          <w:tab w:pos="7390" w:val="left" w:leader="none"/>
          <w:tab w:pos="7884" w:val="left" w:leader="none"/>
        </w:tabs>
        <w:ind w:left="202"/>
      </w:pPr>
      <w:r>
        <w:rPr/>
        <w:t>localizada</w:t>
        <w:tab/>
        <w:t>en..........................Provincia</w:t>
        <w:tab/>
        <w:t>de........................por</w:t>
        <w:tab/>
        <w:t>el</w:t>
        <w:tab/>
        <w:t>período</w:t>
      </w:r>
    </w:p>
    <w:p>
      <w:pPr>
        <w:pStyle w:val="BodyText"/>
      </w:pPr>
    </w:p>
    <w:p>
      <w:pPr>
        <w:pStyle w:val="BodyText"/>
        <w:spacing w:line="480" w:lineRule="auto"/>
        <w:ind w:left="202" w:right="617"/>
        <w:jc w:val="both"/>
      </w:pPr>
      <w:r>
        <w:rPr/>
        <w:t>comprendido entre el.....................y el.......................el/los productos, que se detallan en la planilla a continuación, los cuales se encuentran incluidos dentro de las posiciones del Nomenclador Común del MERCOSUR (NCM) incluidas</w:t>
      </w:r>
      <w:r>
        <w:rPr>
          <w:spacing w:val="-40"/>
        </w:rPr>
        <w:t> </w:t>
      </w:r>
      <w:r>
        <w:rPr/>
        <w:t>en la Planilla Anexa al inciso e) del cuarto párrafo del Artículo 28 de la Ley de Impuesto al Valor Agregado, texto ordenado en 1997 y sus</w:t>
      </w:r>
      <w:r>
        <w:rPr>
          <w:spacing w:val="-18"/>
        </w:rPr>
        <w:t> </w:t>
      </w:r>
      <w:r>
        <w:rPr/>
        <w:t>modificaciones.</w:t>
      </w:r>
    </w:p>
    <w:p>
      <w:pPr>
        <w:pStyle w:val="BodyText"/>
        <w:rPr>
          <w:sz w:val="20"/>
        </w:rPr>
      </w:pPr>
    </w:p>
    <w:p>
      <w:pPr>
        <w:pStyle w:val="BodyText"/>
        <w:spacing w:before="5"/>
        <w:rPr>
          <w:sz w:val="28"/>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3"/>
        <w:gridCol w:w="2830"/>
        <w:gridCol w:w="2833"/>
      </w:tblGrid>
      <w:tr>
        <w:trPr>
          <w:trHeight w:val="1103" w:hRule="atLeast"/>
        </w:trPr>
        <w:tc>
          <w:tcPr>
            <w:tcW w:w="2833" w:type="dxa"/>
          </w:tcPr>
          <w:p>
            <w:pPr>
              <w:pStyle w:val="TableParagraph"/>
              <w:spacing w:line="271" w:lineRule="exact"/>
              <w:ind w:left="213" w:right="207"/>
              <w:jc w:val="center"/>
              <w:rPr>
                <w:sz w:val="24"/>
              </w:rPr>
            </w:pPr>
            <w:r>
              <w:rPr>
                <w:sz w:val="24"/>
              </w:rPr>
              <w:t>Código de Producto</w:t>
            </w:r>
          </w:p>
          <w:p>
            <w:pPr>
              <w:pStyle w:val="TableParagraph"/>
              <w:rPr>
                <w:sz w:val="24"/>
              </w:rPr>
            </w:pPr>
          </w:p>
          <w:p>
            <w:pPr>
              <w:pStyle w:val="TableParagraph"/>
              <w:ind w:left="213" w:right="207"/>
              <w:jc w:val="center"/>
              <w:rPr>
                <w:sz w:val="24"/>
              </w:rPr>
            </w:pPr>
            <w:r>
              <w:rPr>
                <w:sz w:val="24"/>
              </w:rPr>
              <w:t>Interno de la Empresa</w:t>
            </w:r>
          </w:p>
        </w:tc>
        <w:tc>
          <w:tcPr>
            <w:tcW w:w="2830" w:type="dxa"/>
          </w:tcPr>
          <w:p>
            <w:pPr>
              <w:pStyle w:val="TableParagraph"/>
              <w:spacing w:line="271" w:lineRule="exact"/>
              <w:ind w:left="570" w:right="568"/>
              <w:jc w:val="center"/>
              <w:rPr>
                <w:sz w:val="24"/>
              </w:rPr>
            </w:pPr>
            <w:r>
              <w:rPr>
                <w:sz w:val="24"/>
              </w:rPr>
              <w:t>Descripción del</w:t>
            </w:r>
          </w:p>
          <w:p>
            <w:pPr>
              <w:pStyle w:val="TableParagraph"/>
              <w:rPr>
                <w:sz w:val="24"/>
              </w:rPr>
            </w:pPr>
          </w:p>
          <w:p>
            <w:pPr>
              <w:pStyle w:val="TableParagraph"/>
              <w:ind w:left="570" w:right="567"/>
              <w:jc w:val="center"/>
              <w:rPr>
                <w:sz w:val="24"/>
              </w:rPr>
            </w:pPr>
            <w:r>
              <w:rPr>
                <w:sz w:val="24"/>
              </w:rPr>
              <w:t>Producto</w:t>
            </w:r>
          </w:p>
        </w:tc>
        <w:tc>
          <w:tcPr>
            <w:tcW w:w="2833" w:type="dxa"/>
          </w:tcPr>
          <w:p>
            <w:pPr>
              <w:pStyle w:val="TableParagraph"/>
              <w:spacing w:line="271" w:lineRule="exact"/>
              <w:ind w:left="294"/>
              <w:rPr>
                <w:sz w:val="24"/>
              </w:rPr>
            </w:pPr>
            <w:r>
              <w:rPr>
                <w:sz w:val="24"/>
              </w:rPr>
              <w:t>Posición en el N.C.M</w:t>
            </w:r>
          </w:p>
        </w:tc>
      </w:tr>
      <w:tr>
        <w:trPr>
          <w:trHeight w:val="551" w:hRule="atLeast"/>
        </w:trPr>
        <w:tc>
          <w:tcPr>
            <w:tcW w:w="2833" w:type="dxa"/>
          </w:tcPr>
          <w:p>
            <w:pPr>
              <w:pStyle w:val="TableParagraph"/>
              <w:rPr>
                <w:rFonts w:ascii="Times New Roman"/>
                <w:sz w:val="22"/>
              </w:rPr>
            </w:pPr>
          </w:p>
        </w:tc>
        <w:tc>
          <w:tcPr>
            <w:tcW w:w="2830" w:type="dxa"/>
          </w:tcPr>
          <w:p>
            <w:pPr>
              <w:pStyle w:val="TableParagraph"/>
              <w:rPr>
                <w:rFonts w:ascii="Times New Roman"/>
                <w:sz w:val="22"/>
              </w:rPr>
            </w:pPr>
          </w:p>
        </w:tc>
        <w:tc>
          <w:tcPr>
            <w:tcW w:w="2833" w:type="dxa"/>
          </w:tcPr>
          <w:p>
            <w:pPr>
              <w:pStyle w:val="TableParagraph"/>
              <w:rPr>
                <w:rFonts w:ascii="Times New Roman"/>
                <w:sz w:val="22"/>
              </w:rPr>
            </w:pPr>
          </w:p>
        </w:tc>
      </w:tr>
      <w:tr>
        <w:trPr>
          <w:trHeight w:val="554" w:hRule="atLeast"/>
        </w:trPr>
        <w:tc>
          <w:tcPr>
            <w:tcW w:w="2833" w:type="dxa"/>
          </w:tcPr>
          <w:p>
            <w:pPr>
              <w:pStyle w:val="TableParagraph"/>
              <w:rPr>
                <w:rFonts w:ascii="Times New Roman"/>
                <w:sz w:val="22"/>
              </w:rPr>
            </w:pPr>
          </w:p>
        </w:tc>
        <w:tc>
          <w:tcPr>
            <w:tcW w:w="2830" w:type="dxa"/>
          </w:tcPr>
          <w:p>
            <w:pPr>
              <w:pStyle w:val="TableParagraph"/>
              <w:rPr>
                <w:rFonts w:ascii="Times New Roman"/>
                <w:sz w:val="22"/>
              </w:rPr>
            </w:pPr>
          </w:p>
        </w:tc>
        <w:tc>
          <w:tcPr>
            <w:tcW w:w="2833" w:type="dxa"/>
          </w:tcPr>
          <w:p>
            <w:pPr>
              <w:pStyle w:val="TableParagraph"/>
              <w:rPr>
                <w:rFonts w:ascii="Times New Roman"/>
                <w:sz w:val="22"/>
              </w:rPr>
            </w:pPr>
          </w:p>
        </w:tc>
      </w:tr>
      <w:tr>
        <w:trPr>
          <w:trHeight w:val="551" w:hRule="atLeast"/>
        </w:trPr>
        <w:tc>
          <w:tcPr>
            <w:tcW w:w="2833" w:type="dxa"/>
          </w:tcPr>
          <w:p>
            <w:pPr>
              <w:pStyle w:val="TableParagraph"/>
              <w:rPr>
                <w:rFonts w:ascii="Times New Roman"/>
                <w:sz w:val="22"/>
              </w:rPr>
            </w:pPr>
          </w:p>
        </w:tc>
        <w:tc>
          <w:tcPr>
            <w:tcW w:w="2830" w:type="dxa"/>
          </w:tcPr>
          <w:p>
            <w:pPr>
              <w:pStyle w:val="TableParagraph"/>
              <w:rPr>
                <w:rFonts w:ascii="Times New Roman"/>
                <w:sz w:val="22"/>
              </w:rPr>
            </w:pPr>
          </w:p>
        </w:tc>
        <w:tc>
          <w:tcPr>
            <w:tcW w:w="2833" w:type="dxa"/>
          </w:tcPr>
          <w:p>
            <w:pPr>
              <w:pStyle w:val="TableParagraph"/>
              <w:rPr>
                <w:rFonts w:ascii="Times New Roman"/>
                <w:sz w:val="22"/>
              </w:rPr>
            </w:pPr>
          </w:p>
        </w:tc>
      </w:tr>
      <w:tr>
        <w:trPr>
          <w:trHeight w:val="551" w:hRule="atLeast"/>
        </w:trPr>
        <w:tc>
          <w:tcPr>
            <w:tcW w:w="2833" w:type="dxa"/>
          </w:tcPr>
          <w:p>
            <w:pPr>
              <w:pStyle w:val="TableParagraph"/>
              <w:rPr>
                <w:rFonts w:ascii="Times New Roman"/>
                <w:sz w:val="22"/>
              </w:rPr>
            </w:pPr>
          </w:p>
        </w:tc>
        <w:tc>
          <w:tcPr>
            <w:tcW w:w="2830" w:type="dxa"/>
          </w:tcPr>
          <w:p>
            <w:pPr>
              <w:pStyle w:val="TableParagraph"/>
              <w:rPr>
                <w:rFonts w:ascii="Times New Roman"/>
                <w:sz w:val="22"/>
              </w:rPr>
            </w:pPr>
          </w:p>
        </w:tc>
        <w:tc>
          <w:tcPr>
            <w:tcW w:w="2833" w:type="dxa"/>
          </w:tcPr>
          <w:p>
            <w:pPr>
              <w:pStyle w:val="TableParagraph"/>
              <w:rPr>
                <w:rFonts w:ascii="Times New Roman"/>
                <w:sz w:val="22"/>
              </w:rPr>
            </w:pPr>
          </w:p>
        </w:tc>
      </w:tr>
      <w:tr>
        <w:trPr>
          <w:trHeight w:val="551" w:hRule="atLeast"/>
        </w:trPr>
        <w:tc>
          <w:tcPr>
            <w:tcW w:w="2833" w:type="dxa"/>
          </w:tcPr>
          <w:p>
            <w:pPr>
              <w:pStyle w:val="TableParagraph"/>
              <w:rPr>
                <w:rFonts w:ascii="Times New Roman"/>
                <w:sz w:val="22"/>
              </w:rPr>
            </w:pPr>
          </w:p>
        </w:tc>
        <w:tc>
          <w:tcPr>
            <w:tcW w:w="2830" w:type="dxa"/>
          </w:tcPr>
          <w:p>
            <w:pPr>
              <w:pStyle w:val="TableParagraph"/>
              <w:rPr>
                <w:rFonts w:ascii="Times New Roman"/>
                <w:sz w:val="22"/>
              </w:rPr>
            </w:pPr>
          </w:p>
        </w:tc>
        <w:tc>
          <w:tcPr>
            <w:tcW w:w="2833" w:type="dxa"/>
          </w:tcPr>
          <w:p>
            <w:pPr>
              <w:pStyle w:val="TableParagraph"/>
              <w:rPr>
                <w:rFonts w:ascii="Times New Roman"/>
                <w:sz w:val="22"/>
              </w:rPr>
            </w:pPr>
          </w:p>
        </w:tc>
      </w:tr>
    </w:tbl>
    <w:p>
      <w:pPr>
        <w:pStyle w:val="BodyText"/>
        <w:rPr>
          <w:sz w:val="20"/>
        </w:rPr>
      </w:pPr>
    </w:p>
    <w:p>
      <w:pPr>
        <w:pStyle w:val="BodyText"/>
        <w:spacing w:before="7"/>
        <w:rPr>
          <w:sz w:val="19"/>
        </w:rPr>
      </w:pPr>
    </w:p>
    <w:p>
      <w:pPr>
        <w:pStyle w:val="BodyText"/>
        <w:tabs>
          <w:tab w:pos="8428" w:val="left" w:leader="dot"/>
        </w:tabs>
        <w:spacing w:line="480" w:lineRule="auto" w:before="93"/>
        <w:ind w:left="202" w:right="615"/>
      </w:pPr>
      <w:r>
        <w:rPr/>
        <w:t>La producción dirigida a satisfacer las necesidades del mercado local ocupa el siguiente</w:t>
      </w:r>
      <w:r>
        <w:rPr>
          <w:spacing w:val="-13"/>
        </w:rPr>
        <w:t> </w:t>
      </w:r>
      <w:r>
        <w:rPr/>
        <w:t>porcentaje</w:t>
      </w:r>
      <w:r>
        <w:rPr>
          <w:spacing w:val="-15"/>
        </w:rPr>
        <w:t> </w:t>
      </w:r>
      <w:r>
        <w:rPr/>
        <w:t>de</w:t>
      </w:r>
      <w:r>
        <w:rPr>
          <w:spacing w:val="-14"/>
        </w:rPr>
        <w:t> </w:t>
      </w:r>
      <w:r>
        <w:rPr/>
        <w:t>la</w:t>
      </w:r>
      <w:r>
        <w:rPr>
          <w:spacing w:val="-13"/>
        </w:rPr>
        <w:t> </w:t>
      </w:r>
      <w:r>
        <w:rPr/>
        <w:t>producción</w:t>
      </w:r>
      <w:r>
        <w:rPr>
          <w:spacing w:val="-14"/>
        </w:rPr>
        <w:t> </w:t>
      </w:r>
      <w:r>
        <w:rPr/>
        <w:t>total</w:t>
      </w:r>
      <w:r>
        <w:rPr>
          <w:spacing w:val="-12"/>
        </w:rPr>
        <w:t> </w:t>
      </w:r>
      <w:r>
        <w:rPr/>
        <w:t>para</w:t>
      </w:r>
      <w:r>
        <w:rPr>
          <w:spacing w:val="-13"/>
        </w:rPr>
        <w:t> </w:t>
      </w:r>
      <w:r>
        <w:rPr/>
        <w:t>el</w:t>
      </w:r>
      <w:r>
        <w:rPr>
          <w:spacing w:val="-12"/>
        </w:rPr>
        <w:t> </w:t>
      </w:r>
      <w:r>
        <w:rPr/>
        <w:t>período</w:t>
        <w:tab/>
      </w:r>
      <w:r>
        <w:rPr>
          <w:spacing w:val="-13"/>
        </w:rPr>
        <w:t>%.</w:t>
      </w:r>
    </w:p>
    <w:p>
      <w:pPr>
        <w:pStyle w:val="BodyText"/>
        <w:spacing w:line="480" w:lineRule="auto"/>
        <w:ind w:left="202" w:right="615"/>
      </w:pPr>
      <w:r>
        <w:rPr/>
        <w:t>El presente Informe está referido a cada uno de los bienes producidos por la empresa,</w:t>
      </w:r>
      <w:r>
        <w:rPr>
          <w:spacing w:val="14"/>
        </w:rPr>
        <w:t> </w:t>
      </w:r>
      <w:r>
        <w:rPr/>
        <w:t>cuyas</w:t>
      </w:r>
      <w:r>
        <w:rPr>
          <w:spacing w:val="15"/>
        </w:rPr>
        <w:t> </w:t>
      </w:r>
      <w:r>
        <w:rPr/>
        <w:t>partes</w:t>
      </w:r>
      <w:r>
        <w:rPr>
          <w:spacing w:val="15"/>
        </w:rPr>
        <w:t> </w:t>
      </w:r>
      <w:r>
        <w:rPr/>
        <w:t>componentes</w:t>
      </w:r>
      <w:r>
        <w:rPr>
          <w:spacing w:val="15"/>
        </w:rPr>
        <w:t> </w:t>
      </w:r>
      <w:r>
        <w:rPr/>
        <w:t>tienen</w:t>
      </w:r>
      <w:r>
        <w:rPr>
          <w:spacing w:val="16"/>
        </w:rPr>
        <w:t> </w:t>
      </w:r>
      <w:r>
        <w:rPr/>
        <w:t>efectiva</w:t>
      </w:r>
      <w:r>
        <w:rPr>
          <w:spacing w:val="14"/>
        </w:rPr>
        <w:t> </w:t>
      </w:r>
      <w:r>
        <w:rPr/>
        <w:t>destinación</w:t>
      </w:r>
      <w:r>
        <w:rPr>
          <w:spacing w:val="14"/>
        </w:rPr>
        <w:t> </w:t>
      </w:r>
      <w:r>
        <w:rPr/>
        <w:t>al</w:t>
      </w:r>
      <w:r>
        <w:rPr>
          <w:spacing w:val="15"/>
        </w:rPr>
        <w:t> </w:t>
      </w:r>
      <w:r>
        <w:rPr/>
        <w:t>proceso</w:t>
      </w:r>
      <w:r>
        <w:rPr>
          <w:spacing w:val="16"/>
        </w:rPr>
        <w:t> </w:t>
      </w:r>
      <w:r>
        <w:rPr/>
        <w:t>de</w:t>
      </w:r>
    </w:p>
    <w:p>
      <w:pPr>
        <w:spacing w:before="125"/>
        <w:ind w:left="5846" w:right="0" w:firstLine="0"/>
        <w:jc w:val="left"/>
        <w:rPr>
          <w:rFonts w:ascii="Times New Roman"/>
          <w:sz w:val="22"/>
        </w:rPr>
      </w:pPr>
      <w:r>
        <w:rPr>
          <w:rFonts w:ascii="Times New Roman"/>
          <w:sz w:val="22"/>
        </w:rPr>
        <w:t>IF-2019-01113924-APN-DNI#MPYT</w:t>
      </w:r>
    </w:p>
    <w:p>
      <w:pPr>
        <w:spacing w:after="0"/>
        <w:jc w:val="left"/>
        <w:rPr>
          <w:rFonts w:ascii="Times New Roman"/>
          <w:sz w:val="22"/>
        </w:rPr>
        <w:sectPr>
          <w:pgSz w:w="11910" w:h="16840"/>
          <w:pgMar w:header="0" w:footer="421" w:top="1320" w:bottom="620" w:left="1500" w:right="1080"/>
        </w:sectPr>
      </w:pPr>
    </w:p>
    <w:p>
      <w:pPr>
        <w:pStyle w:val="BodyText"/>
        <w:spacing w:line="480" w:lineRule="auto" w:before="73"/>
        <w:ind w:left="202" w:right="619"/>
        <w:jc w:val="both"/>
      </w:pPr>
      <w:r>
        <w:rPr/>
        <w:t>fabricación, las cuales integran los costos unitarios y calculados con las bases</w:t>
      </w:r>
      <w:r>
        <w:rPr>
          <w:spacing w:val="-22"/>
        </w:rPr>
        <w:t> </w:t>
      </w:r>
      <w:r>
        <w:rPr/>
        <w:t>y criterios de distribución de los componentes indirectos de fabricación y venta utilizados por la</w:t>
      </w:r>
      <w:r>
        <w:rPr>
          <w:spacing w:val="-3"/>
        </w:rPr>
        <w:t> </w:t>
      </w:r>
      <w:r>
        <w:rPr/>
        <w:t>misma.</w:t>
      </w:r>
    </w:p>
    <w:p>
      <w:pPr>
        <w:pStyle w:val="BodyText"/>
        <w:spacing w:line="480" w:lineRule="auto" w:before="1"/>
        <w:ind w:left="202" w:right="620"/>
        <w:jc w:val="both"/>
      </w:pPr>
      <w:r>
        <w:rPr/>
        <w:t>En</w:t>
      </w:r>
      <w:r>
        <w:rPr>
          <w:spacing w:val="-13"/>
        </w:rPr>
        <w:t> </w:t>
      </w:r>
      <w:r>
        <w:rPr/>
        <w:t>relación</w:t>
      </w:r>
      <w:r>
        <w:rPr>
          <w:spacing w:val="-10"/>
        </w:rPr>
        <w:t> </w:t>
      </w:r>
      <w:r>
        <w:rPr/>
        <w:t>a</w:t>
      </w:r>
      <w:r>
        <w:rPr>
          <w:spacing w:val="-13"/>
        </w:rPr>
        <w:t> </w:t>
      </w:r>
      <w:r>
        <w:rPr/>
        <w:t>las</w:t>
      </w:r>
      <w:r>
        <w:rPr>
          <w:spacing w:val="-9"/>
        </w:rPr>
        <w:t> </w:t>
      </w:r>
      <w:r>
        <w:rPr/>
        <w:t>partes</w:t>
      </w:r>
      <w:r>
        <w:rPr>
          <w:spacing w:val="-11"/>
        </w:rPr>
        <w:t> </w:t>
      </w:r>
      <w:r>
        <w:rPr/>
        <w:t>que</w:t>
      </w:r>
      <w:r>
        <w:rPr>
          <w:spacing w:val="-13"/>
        </w:rPr>
        <w:t> </w:t>
      </w:r>
      <w:r>
        <w:rPr/>
        <w:t>tienen</w:t>
      </w:r>
      <w:r>
        <w:rPr>
          <w:spacing w:val="-11"/>
        </w:rPr>
        <w:t> </w:t>
      </w:r>
      <w:r>
        <w:rPr/>
        <w:t>efectiva</w:t>
      </w:r>
      <w:r>
        <w:rPr>
          <w:spacing w:val="-11"/>
        </w:rPr>
        <w:t> </w:t>
      </w:r>
      <w:r>
        <w:rPr/>
        <w:t>destinación</w:t>
      </w:r>
      <w:r>
        <w:rPr>
          <w:spacing w:val="-11"/>
        </w:rPr>
        <w:t> </w:t>
      </w:r>
      <w:r>
        <w:rPr/>
        <w:t>al</w:t>
      </w:r>
      <w:r>
        <w:rPr>
          <w:spacing w:val="-9"/>
        </w:rPr>
        <w:t> </w:t>
      </w:r>
      <w:r>
        <w:rPr/>
        <w:t>proceso</w:t>
      </w:r>
      <w:r>
        <w:rPr>
          <w:spacing w:val="-11"/>
        </w:rPr>
        <w:t> </w:t>
      </w:r>
      <w:r>
        <w:rPr/>
        <w:t>de</w:t>
      </w:r>
      <w:r>
        <w:rPr>
          <w:spacing w:val="-13"/>
        </w:rPr>
        <w:t> </w:t>
      </w:r>
      <w:r>
        <w:rPr/>
        <w:t>fabricación de los Bienes de Capital, se acompaña Planilla A correspondiente a bienes seriados y/o C correspondiente a bienes no seriados; en el cual se detallan las partes componentes de cada una de las versiones de los Bienes de Capital producidos por la empresa, separados en insumos nacionales e importados (si corresponde). Los valores totales de dicha información integran los costos unitarios calculados en la Planilla de Armado de Costos (Planilla B para bienes seriados y/o planilla D para bienes no</w:t>
      </w:r>
      <w:r>
        <w:rPr>
          <w:spacing w:val="-2"/>
        </w:rPr>
        <w:t> </w:t>
      </w:r>
      <w:r>
        <w:rPr/>
        <w:t>seriados).</w:t>
      </w:r>
    </w:p>
    <w:p>
      <w:pPr>
        <w:pStyle w:val="BodyText"/>
        <w:tabs>
          <w:tab w:pos="2484" w:val="left" w:leader="dot"/>
        </w:tabs>
        <w:spacing w:line="480" w:lineRule="auto"/>
        <w:ind w:left="202" w:right="617"/>
        <w:jc w:val="both"/>
      </w:pPr>
      <w:r>
        <w:rPr/>
        <w:t>Los costos resultantes de la Planilla de Armado de Costos han sido incluidos</w:t>
      </w:r>
      <w:r>
        <w:rPr>
          <w:spacing w:val="-29"/>
        </w:rPr>
        <w:t> </w:t>
      </w:r>
      <w:r>
        <w:rPr/>
        <w:t>en el Anexo III del Anexo B de la Resolución N°.... y resultan correctos para el período</w:t>
        <w:tab/>
        <w:t>informado en el mencionado</w:t>
      </w:r>
      <w:r>
        <w:rPr>
          <w:spacing w:val="-5"/>
        </w:rPr>
        <w:t> </w:t>
      </w:r>
      <w:r>
        <w:rPr/>
        <w:t>Anexo.</w:t>
      </w:r>
    </w:p>
    <w:p>
      <w:pPr>
        <w:pStyle w:val="BodyText"/>
        <w:spacing w:line="480" w:lineRule="auto" w:before="1"/>
        <w:ind w:left="202" w:right="627"/>
        <w:jc w:val="both"/>
      </w:pPr>
      <w:r>
        <w:rPr/>
        <w:t>Se aclara que la información correspondiente al Detalle de partes es la utilizada habitualmente por el/los sector/es de producción, en su actividad diaria.</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3"/>
        </w:rPr>
      </w:pPr>
    </w:p>
    <w:p>
      <w:pPr>
        <w:spacing w:before="0"/>
        <w:ind w:left="5846" w:right="0" w:firstLine="0"/>
        <w:jc w:val="left"/>
        <w:rPr>
          <w:rFonts w:ascii="Times New Roman"/>
          <w:sz w:val="22"/>
        </w:rPr>
      </w:pPr>
      <w:r>
        <w:rPr>
          <w:rFonts w:ascii="Times New Roman"/>
          <w:sz w:val="22"/>
        </w:rPr>
        <w:t>IF-2019-01113924-APN-DNI#MPYT</w:t>
      </w:r>
    </w:p>
    <w:p>
      <w:pPr>
        <w:spacing w:after="0"/>
        <w:jc w:val="left"/>
        <w:rPr>
          <w:rFonts w:ascii="Times New Roman"/>
          <w:sz w:val="22"/>
        </w:rPr>
        <w:sectPr>
          <w:pgSz w:w="11910" w:h="16840"/>
          <w:pgMar w:header="0" w:footer="421" w:top="1320" w:bottom="620" w:left="1500" w:right="1080"/>
        </w:sectPr>
      </w:pPr>
    </w:p>
    <w:p>
      <w:pPr>
        <w:pStyle w:val="ListParagraph"/>
        <w:numPr>
          <w:ilvl w:val="0"/>
          <w:numId w:val="1"/>
        </w:numPr>
        <w:tabs>
          <w:tab w:pos="510" w:val="left" w:leader="none"/>
        </w:tabs>
        <w:spacing w:line="240" w:lineRule="auto" w:before="73" w:after="0"/>
        <w:ind w:left="509" w:right="0" w:hanging="307"/>
        <w:jc w:val="left"/>
        <w:rPr>
          <w:sz w:val="24"/>
        </w:rPr>
      </w:pPr>
      <w:r>
        <w:rPr>
          <w:sz w:val="24"/>
        </w:rPr>
        <w:t>Planilla de Bienes</w:t>
      </w:r>
      <w:r>
        <w:rPr>
          <w:spacing w:val="8"/>
          <w:sz w:val="24"/>
        </w:rPr>
        <w:t> </w:t>
      </w:r>
      <w:r>
        <w:rPr>
          <w:sz w:val="24"/>
        </w:rPr>
        <w:t>Seriados</w:t>
      </w:r>
    </w:p>
    <w:p>
      <w:pPr>
        <w:pStyle w:val="BodyText"/>
      </w:pPr>
    </w:p>
    <w:p>
      <w:pPr>
        <w:pStyle w:val="BodyText"/>
        <w:spacing w:line="480" w:lineRule="auto" w:after="5"/>
        <w:ind w:left="202" w:right="615"/>
      </w:pPr>
      <w:r>
        <w:rPr/>
        <w:t>Cantidades físicas de partes utilizadas para producir cada modelo de Producto Interno de la Empresa:</w:t>
      </w:r>
    </w:p>
    <w:p>
      <w:pPr>
        <w:pStyle w:val="BodyText"/>
        <w:ind w:left="289"/>
        <w:rPr>
          <w:sz w:val="20"/>
        </w:rPr>
      </w:pPr>
      <w:r>
        <w:rPr>
          <w:sz w:val="20"/>
        </w:rPr>
        <w:drawing>
          <wp:inline distT="0" distB="0" distL="0" distR="0">
            <wp:extent cx="5226042" cy="272567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226042" cy="2725674"/>
                    </a:xfrm>
                    <a:prstGeom prst="rect">
                      <a:avLst/>
                    </a:prstGeom>
                  </pic:spPr>
                </pic:pic>
              </a:graphicData>
            </a:graphic>
          </wp:inline>
        </w:drawing>
      </w:r>
      <w:r>
        <w:rPr>
          <w:sz w:val="20"/>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23"/>
        </w:rPr>
      </w:pPr>
    </w:p>
    <w:p>
      <w:pPr>
        <w:spacing w:before="0"/>
        <w:ind w:left="5846" w:right="0" w:firstLine="0"/>
        <w:jc w:val="left"/>
        <w:rPr>
          <w:rFonts w:ascii="Times New Roman"/>
          <w:sz w:val="22"/>
        </w:rPr>
      </w:pPr>
      <w:r>
        <w:rPr>
          <w:rFonts w:ascii="Times New Roman"/>
          <w:sz w:val="22"/>
        </w:rPr>
        <w:t>IF-2019-01113924-APN-DNI#MPYT</w:t>
      </w:r>
    </w:p>
    <w:p>
      <w:pPr>
        <w:spacing w:after="0"/>
        <w:jc w:val="left"/>
        <w:rPr>
          <w:rFonts w:ascii="Times New Roman"/>
          <w:sz w:val="22"/>
        </w:rPr>
        <w:sectPr>
          <w:pgSz w:w="11910" w:h="16840"/>
          <w:pgMar w:header="0" w:footer="421" w:top="1320" w:bottom="620" w:left="1500" w:right="1080"/>
        </w:sectPr>
      </w:pPr>
    </w:p>
    <w:p>
      <w:pPr>
        <w:pStyle w:val="BodyText"/>
        <w:spacing w:before="9"/>
        <w:rPr>
          <w:rFonts w:ascii="Times New Roman"/>
          <w:sz w:val="23"/>
        </w:rPr>
      </w:pPr>
    </w:p>
    <w:p>
      <w:pPr>
        <w:pStyle w:val="ListParagraph"/>
        <w:numPr>
          <w:ilvl w:val="0"/>
          <w:numId w:val="1"/>
        </w:numPr>
        <w:tabs>
          <w:tab w:pos="510" w:val="left" w:leader="none"/>
        </w:tabs>
        <w:spacing w:line="240" w:lineRule="auto" w:before="92" w:after="0"/>
        <w:ind w:left="509" w:right="0" w:hanging="307"/>
        <w:jc w:val="left"/>
        <w:rPr>
          <w:sz w:val="24"/>
        </w:rPr>
      </w:pPr>
      <w:r>
        <w:rPr>
          <w:sz w:val="24"/>
        </w:rPr>
        <w:t>Planilla de Armado de Costos (Por</w:t>
      </w:r>
      <w:r>
        <w:rPr>
          <w:spacing w:val="-4"/>
          <w:sz w:val="24"/>
        </w:rPr>
        <w:t> </w:t>
      </w:r>
      <w:r>
        <w:rPr>
          <w:sz w:val="24"/>
        </w:rPr>
        <w:t>Unidad)</w:t>
      </w:r>
    </w:p>
    <w:p>
      <w:pPr>
        <w:pStyle w:val="BodyText"/>
        <w:spacing w:before="11"/>
        <w:rPr>
          <w:sz w:val="20"/>
        </w:rPr>
      </w:pPr>
      <w:r>
        <w:rPr/>
        <w:drawing>
          <wp:anchor distT="0" distB="0" distL="0" distR="0" allowOverlap="1" layoutInCell="1" locked="0" behindDoc="0" simplePos="0" relativeHeight="0">
            <wp:simplePos x="0" y="0"/>
            <wp:positionH relativeFrom="page">
              <wp:posOffset>1018032</wp:posOffset>
            </wp:positionH>
            <wp:positionV relativeFrom="paragraph">
              <wp:posOffset>177892</wp:posOffset>
            </wp:positionV>
            <wp:extent cx="5430205" cy="6343650"/>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430205" cy="6343650"/>
                    </a:xfrm>
                    <a:prstGeom prst="rect">
                      <a:avLst/>
                    </a:prstGeom>
                  </pic:spPr>
                </pic:pic>
              </a:graphicData>
            </a:graphic>
          </wp:anchor>
        </w:drawing>
      </w:r>
    </w:p>
    <w:p>
      <w:pPr>
        <w:pStyle w:val="BodyText"/>
        <w:spacing w:before="190"/>
        <w:ind w:left="202"/>
      </w:pPr>
      <w:r>
        <w:rPr/>
        <w:t>Detalle:</w:t>
      </w:r>
    </w:p>
    <w:p>
      <w:pPr>
        <w:pStyle w:val="BodyText"/>
      </w:pPr>
    </w:p>
    <w:p>
      <w:pPr>
        <w:pStyle w:val="BodyText"/>
        <w:tabs>
          <w:tab w:pos="2053" w:val="left" w:leader="dot"/>
        </w:tabs>
        <w:spacing w:line="480" w:lineRule="auto"/>
        <w:ind w:left="202" w:right="4791"/>
      </w:pPr>
      <w:r>
        <w:rPr/>
        <w:t>Materias primas y materiales al 21,00</w:t>
      </w:r>
      <w:r>
        <w:rPr>
          <w:spacing w:val="-19"/>
        </w:rPr>
        <w:t> </w:t>
      </w:r>
      <w:r>
        <w:rPr/>
        <w:t>%: Ej.</w:t>
      </w:r>
      <w:r>
        <w:rPr>
          <w:spacing w:val="-2"/>
        </w:rPr>
        <w:t> </w:t>
      </w:r>
      <w:r>
        <w:rPr/>
        <w:t>XXX</w:t>
        <w:tab/>
        <w:t>$</w:t>
      </w:r>
      <w:r>
        <w:rPr>
          <w:spacing w:val="1"/>
        </w:rPr>
        <w:t> </w:t>
      </w:r>
      <w:r>
        <w:rPr/>
        <w:t>XX</w:t>
      </w:r>
    </w:p>
    <w:p>
      <w:pPr>
        <w:pStyle w:val="BodyText"/>
        <w:spacing w:before="1"/>
        <w:ind w:left="202"/>
      </w:pPr>
      <w:r>
        <w:rPr/>
        <w:t>Servicios y Otros componentes al 21,00 %:</w:t>
      </w:r>
    </w:p>
    <w:p>
      <w:pPr>
        <w:pStyle w:val="BodyText"/>
        <w:spacing w:before="11"/>
        <w:rPr>
          <w:sz w:val="15"/>
        </w:rPr>
      </w:pPr>
    </w:p>
    <w:p>
      <w:pPr>
        <w:spacing w:after="0"/>
        <w:rPr>
          <w:sz w:val="15"/>
        </w:rPr>
        <w:sectPr>
          <w:pgSz w:w="11910" w:h="16840"/>
          <w:pgMar w:header="0" w:footer="421" w:top="1580" w:bottom="620" w:left="1500" w:right="1080"/>
        </w:sectPr>
      </w:pPr>
    </w:p>
    <w:p>
      <w:pPr>
        <w:pStyle w:val="BodyText"/>
        <w:tabs>
          <w:tab w:pos="1829" w:val="left" w:leader="dot"/>
        </w:tabs>
        <w:spacing w:before="92"/>
        <w:ind w:left="202"/>
      </w:pPr>
      <w:r>
        <w:rPr/>
        <w:t>Ej.</w:t>
      </w:r>
      <w:r>
        <w:rPr>
          <w:spacing w:val="-1"/>
        </w:rPr>
        <w:t> </w:t>
      </w:r>
      <w:r>
        <w:rPr/>
        <w:t>XXX</w:t>
        <w:tab/>
        <w:t>$XX</w:t>
      </w:r>
    </w:p>
    <w:p>
      <w:pPr>
        <w:pStyle w:val="BodyText"/>
      </w:pPr>
      <w:r>
        <w:rPr/>
        <w:br w:type="column"/>
      </w:r>
      <w:r>
        <w:rPr/>
      </w:r>
    </w:p>
    <w:p>
      <w:pPr>
        <w:pStyle w:val="BodyText"/>
        <w:spacing w:before="10"/>
      </w:pPr>
    </w:p>
    <w:p>
      <w:pPr>
        <w:spacing w:before="1"/>
        <w:ind w:left="202" w:right="0" w:firstLine="0"/>
        <w:jc w:val="left"/>
        <w:rPr>
          <w:rFonts w:ascii="Times New Roman"/>
          <w:sz w:val="22"/>
        </w:rPr>
      </w:pPr>
      <w:r>
        <w:rPr>
          <w:rFonts w:ascii="Times New Roman"/>
          <w:sz w:val="22"/>
        </w:rPr>
        <w:t>IF-2019-01113924-APN-DNI#MPYT</w:t>
      </w:r>
    </w:p>
    <w:p>
      <w:pPr>
        <w:spacing w:after="0"/>
        <w:jc w:val="left"/>
        <w:rPr>
          <w:rFonts w:ascii="Times New Roman"/>
          <w:sz w:val="22"/>
        </w:rPr>
        <w:sectPr>
          <w:type w:val="continuous"/>
          <w:pgSz w:w="11910" w:h="16840"/>
          <w:pgMar w:top="1320" w:bottom="620" w:left="1500" w:right="1080"/>
          <w:cols w:num="2" w:equalWidth="0">
            <w:col w:w="2321" w:space="3323"/>
            <w:col w:w="3686"/>
          </w:cols>
        </w:sectPr>
      </w:pPr>
    </w:p>
    <w:p>
      <w:pPr>
        <w:pStyle w:val="BodyText"/>
        <w:tabs>
          <w:tab w:pos="1695" w:val="left" w:leader="dot"/>
        </w:tabs>
        <w:spacing w:line="480" w:lineRule="auto" w:before="73"/>
        <w:ind w:left="202" w:right="3161"/>
      </w:pPr>
      <w:r>
        <w:rPr/>
        <w:t>Combustibles, energía y otros componentes al 27,00 %. Ej.</w:t>
      </w:r>
      <w:r>
        <w:rPr>
          <w:spacing w:val="-1"/>
        </w:rPr>
        <w:t> </w:t>
      </w:r>
      <w:r>
        <w:rPr/>
        <w:t>XXX</w:t>
        <w:tab/>
        <w:t>$XX</w:t>
      </w:r>
    </w:p>
    <w:p>
      <w:pPr>
        <w:pStyle w:val="BodyText"/>
        <w:tabs>
          <w:tab w:pos="1630" w:val="left" w:leader="dot"/>
        </w:tabs>
        <w:spacing w:line="480" w:lineRule="auto"/>
        <w:ind w:left="202" w:right="6004"/>
      </w:pPr>
      <w:r>
        <w:rPr/>
        <w:t>Costos Indirectos al 27,00 %. Ej</w:t>
      </w:r>
      <w:r>
        <w:rPr>
          <w:spacing w:val="-1"/>
        </w:rPr>
        <w:t> </w:t>
      </w:r>
      <w:r>
        <w:rPr/>
        <w:t>XXX</w:t>
        <w:tab/>
        <w:t>$</w:t>
      </w:r>
      <w:r>
        <w:rPr>
          <w:spacing w:val="-2"/>
        </w:rPr>
        <w:t> </w:t>
      </w:r>
      <w:r>
        <w:rPr/>
        <w:t>XX</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
        <w:rPr>
          <w:sz w:val="37"/>
        </w:rPr>
      </w:pPr>
    </w:p>
    <w:p>
      <w:pPr>
        <w:spacing w:before="0"/>
        <w:ind w:left="5846" w:right="0" w:firstLine="0"/>
        <w:jc w:val="left"/>
        <w:rPr>
          <w:rFonts w:ascii="Times New Roman"/>
          <w:sz w:val="22"/>
        </w:rPr>
      </w:pPr>
      <w:r>
        <w:rPr>
          <w:rFonts w:ascii="Times New Roman"/>
          <w:sz w:val="22"/>
        </w:rPr>
        <w:t>IF-2019-01113924-APN-DNI#MPYT</w:t>
      </w:r>
    </w:p>
    <w:p>
      <w:pPr>
        <w:spacing w:after="0"/>
        <w:jc w:val="left"/>
        <w:rPr>
          <w:rFonts w:ascii="Times New Roman"/>
          <w:sz w:val="22"/>
        </w:rPr>
        <w:sectPr>
          <w:pgSz w:w="11910" w:h="16840"/>
          <w:pgMar w:header="0" w:footer="421" w:top="1320" w:bottom="620" w:left="1500" w:right="1080"/>
        </w:sectPr>
      </w:pPr>
    </w:p>
    <w:p>
      <w:pPr>
        <w:pStyle w:val="ListParagraph"/>
        <w:numPr>
          <w:ilvl w:val="0"/>
          <w:numId w:val="1"/>
        </w:numPr>
        <w:tabs>
          <w:tab w:pos="521" w:val="left" w:leader="none"/>
        </w:tabs>
        <w:spacing w:line="240" w:lineRule="auto" w:before="73" w:after="0"/>
        <w:ind w:left="520" w:right="0" w:hanging="318"/>
        <w:jc w:val="left"/>
        <w:rPr>
          <w:sz w:val="24"/>
        </w:rPr>
      </w:pPr>
      <w:r>
        <w:rPr>
          <w:sz w:val="24"/>
        </w:rPr>
        <w:t>Planilla de bienes no seriados (P/Avance de</w:t>
      </w:r>
      <w:r>
        <w:rPr>
          <w:spacing w:val="16"/>
          <w:sz w:val="24"/>
        </w:rPr>
        <w:t> </w:t>
      </w:r>
      <w:r>
        <w:rPr>
          <w:sz w:val="24"/>
        </w:rPr>
        <w:t>Obra):</w:t>
      </w:r>
    </w:p>
    <w:p>
      <w:pPr>
        <w:pStyle w:val="BodyText"/>
      </w:pPr>
    </w:p>
    <w:p>
      <w:pPr>
        <w:pStyle w:val="BodyText"/>
        <w:spacing w:line="480" w:lineRule="auto" w:after="5"/>
        <w:ind w:left="202" w:right="615"/>
      </w:pPr>
      <w:r>
        <w:rPr/>
        <w:t>Cantidades físicas de partes utilizadas para producir cada modelo de Producto Interno de la Empresa:</w:t>
      </w:r>
    </w:p>
    <w:p>
      <w:pPr>
        <w:pStyle w:val="BodyText"/>
        <w:ind w:left="288"/>
        <w:rPr>
          <w:sz w:val="20"/>
        </w:rPr>
      </w:pPr>
      <w:r>
        <w:rPr>
          <w:sz w:val="20"/>
        </w:rPr>
        <w:drawing>
          <wp:inline distT="0" distB="0" distL="0" distR="0">
            <wp:extent cx="5337771" cy="2725674"/>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5337771" cy="2725674"/>
                    </a:xfrm>
                    <a:prstGeom prst="rect">
                      <a:avLst/>
                    </a:prstGeom>
                  </pic:spPr>
                </pic:pic>
              </a:graphicData>
            </a:graphic>
          </wp:inline>
        </w:drawing>
      </w:r>
      <w:r>
        <w:rPr>
          <w:sz w:val="20"/>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23"/>
        </w:rPr>
      </w:pPr>
    </w:p>
    <w:p>
      <w:pPr>
        <w:spacing w:before="0"/>
        <w:ind w:left="5846" w:right="0" w:firstLine="0"/>
        <w:jc w:val="left"/>
        <w:rPr>
          <w:rFonts w:ascii="Times New Roman"/>
          <w:sz w:val="22"/>
        </w:rPr>
      </w:pPr>
      <w:r>
        <w:rPr>
          <w:rFonts w:ascii="Times New Roman"/>
          <w:sz w:val="22"/>
        </w:rPr>
        <w:t>IF-2019-01113924-APN-DNI#MPYT</w:t>
      </w:r>
    </w:p>
    <w:p>
      <w:pPr>
        <w:spacing w:after="0"/>
        <w:jc w:val="left"/>
        <w:rPr>
          <w:rFonts w:ascii="Times New Roman"/>
          <w:sz w:val="22"/>
        </w:rPr>
        <w:sectPr>
          <w:pgSz w:w="11910" w:h="16840"/>
          <w:pgMar w:header="0" w:footer="421" w:top="1320" w:bottom="620" w:left="1500" w:right="1080"/>
        </w:sectPr>
      </w:pPr>
    </w:p>
    <w:p>
      <w:pPr>
        <w:pStyle w:val="ListParagraph"/>
        <w:numPr>
          <w:ilvl w:val="0"/>
          <w:numId w:val="1"/>
        </w:numPr>
        <w:tabs>
          <w:tab w:pos="696" w:val="left" w:leader="none"/>
          <w:tab w:pos="697" w:val="left" w:leader="none"/>
          <w:tab w:pos="1713" w:val="left" w:leader="none"/>
          <w:tab w:pos="2221" w:val="left" w:leader="none"/>
          <w:tab w:pos="3303" w:val="left" w:leader="none"/>
          <w:tab w:pos="3812" w:val="left" w:leader="none"/>
          <w:tab w:pos="4800" w:val="left" w:leader="none"/>
          <w:tab w:pos="5949" w:val="left" w:leader="none"/>
          <w:tab w:pos="6312" w:val="left" w:leader="none"/>
          <w:tab w:pos="7581" w:val="left" w:leader="none"/>
          <w:tab w:pos="8089" w:val="left" w:leader="none"/>
        </w:tabs>
        <w:spacing w:line="240" w:lineRule="auto" w:before="73" w:after="0"/>
        <w:ind w:left="696" w:right="0" w:hanging="494"/>
        <w:jc w:val="left"/>
        <w:rPr>
          <w:sz w:val="24"/>
        </w:rPr>
      </w:pPr>
      <w:r>
        <w:rPr>
          <w:sz w:val="24"/>
        </w:rPr>
        <w:t>Planilla</w:t>
        <w:tab/>
        <w:t>de</w:t>
        <w:tab/>
        <w:t>Armado</w:t>
        <w:tab/>
        <w:t>de</w:t>
        <w:tab/>
        <w:t>Costos</w:t>
        <w:tab/>
        <w:t>(Unitario</w:t>
        <w:tab/>
        <w:t>y</w:t>
        <w:tab/>
        <w:t>P/Avance</w:t>
        <w:tab/>
        <w:t>de</w:t>
        <w:tab/>
        <w:t>Obra)</w:t>
      </w:r>
    </w:p>
    <w:p>
      <w:pPr>
        <w:pStyle w:val="BodyText"/>
        <w:rPr>
          <w:sz w:val="21"/>
        </w:rPr>
      </w:pPr>
      <w:r>
        <w:rPr/>
        <w:drawing>
          <wp:anchor distT="0" distB="0" distL="0" distR="0" allowOverlap="1" layoutInCell="1" locked="0" behindDoc="0" simplePos="0" relativeHeight="1">
            <wp:simplePos x="0" y="0"/>
            <wp:positionH relativeFrom="page">
              <wp:posOffset>1080516</wp:posOffset>
            </wp:positionH>
            <wp:positionV relativeFrom="paragraph">
              <wp:posOffset>178195</wp:posOffset>
            </wp:positionV>
            <wp:extent cx="5211655" cy="5541264"/>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5211655" cy="5541264"/>
                    </a:xfrm>
                    <a:prstGeom prst="rect">
                      <a:avLst/>
                    </a:prstGeom>
                  </pic:spPr>
                </pic:pic>
              </a:graphicData>
            </a:graphic>
          </wp:anchor>
        </w:drawing>
      </w:r>
    </w:p>
    <w:p>
      <w:pPr>
        <w:pStyle w:val="BodyText"/>
        <w:rPr>
          <w:sz w:val="26"/>
        </w:rPr>
      </w:pPr>
    </w:p>
    <w:p>
      <w:pPr>
        <w:pStyle w:val="BodyText"/>
        <w:rPr>
          <w:sz w:val="26"/>
        </w:rPr>
      </w:pPr>
    </w:p>
    <w:p>
      <w:pPr>
        <w:pStyle w:val="BodyText"/>
        <w:spacing w:before="9"/>
        <w:rPr>
          <w:sz w:val="35"/>
        </w:rPr>
      </w:pPr>
    </w:p>
    <w:p>
      <w:pPr>
        <w:pStyle w:val="BodyText"/>
        <w:ind w:left="202"/>
      </w:pPr>
      <w:r>
        <w:rPr/>
        <w:t>Detalle:</w:t>
      </w:r>
    </w:p>
    <w:p>
      <w:pPr>
        <w:pStyle w:val="BodyText"/>
      </w:pPr>
    </w:p>
    <w:p>
      <w:pPr>
        <w:pStyle w:val="BodyText"/>
        <w:tabs>
          <w:tab w:pos="1829" w:val="left" w:leader="dot"/>
        </w:tabs>
        <w:spacing w:line="480" w:lineRule="auto"/>
        <w:ind w:left="202" w:right="4472"/>
      </w:pPr>
      <w:r>
        <w:rPr/>
        <w:t>Servicios y Otros componentes al 21, 00</w:t>
      </w:r>
      <w:r>
        <w:rPr>
          <w:spacing w:val="-20"/>
        </w:rPr>
        <w:t> </w:t>
      </w:r>
      <w:r>
        <w:rPr/>
        <w:t>%. Ej.</w:t>
      </w:r>
      <w:r>
        <w:rPr>
          <w:spacing w:val="-1"/>
        </w:rPr>
        <w:t> </w:t>
      </w:r>
      <w:r>
        <w:rPr/>
        <w:t>XXX</w:t>
        <w:tab/>
        <w:t>$</w:t>
      </w:r>
      <w:r>
        <w:rPr>
          <w:spacing w:val="-1"/>
        </w:rPr>
        <w:t> </w:t>
      </w:r>
      <w:r>
        <w:rPr/>
        <w:t>XX</w:t>
      </w:r>
    </w:p>
    <w:p>
      <w:pPr>
        <w:pStyle w:val="BodyText"/>
        <w:tabs>
          <w:tab w:pos="1829" w:val="left" w:leader="dot"/>
        </w:tabs>
        <w:spacing w:line="480" w:lineRule="auto" w:before="1"/>
        <w:ind w:left="202" w:right="4539"/>
      </w:pPr>
      <w:r>
        <w:rPr/>
        <w:t>Servicios y Otros componentes al 21,00</w:t>
      </w:r>
      <w:r>
        <w:rPr>
          <w:spacing w:val="-20"/>
        </w:rPr>
        <w:t> </w:t>
      </w:r>
      <w:r>
        <w:rPr/>
        <w:t>%: Ej.</w:t>
      </w:r>
      <w:r>
        <w:rPr>
          <w:spacing w:val="-1"/>
        </w:rPr>
        <w:t> </w:t>
      </w:r>
      <w:r>
        <w:rPr/>
        <w:t>XXX</w:t>
        <w:tab/>
        <w:t>$XX</w:t>
      </w:r>
    </w:p>
    <w:p>
      <w:pPr>
        <w:pStyle w:val="BodyText"/>
        <w:ind w:left="202"/>
      </w:pPr>
      <w:r>
        <w:rPr/>
        <w:t>Costos Indirectos al 21,00 %:</w:t>
      </w:r>
    </w:p>
    <w:p>
      <w:pPr>
        <w:pStyle w:val="BodyText"/>
        <w:spacing w:before="11"/>
        <w:rPr>
          <w:sz w:val="15"/>
        </w:rPr>
      </w:pPr>
    </w:p>
    <w:p>
      <w:pPr>
        <w:spacing w:after="0"/>
        <w:rPr>
          <w:sz w:val="15"/>
        </w:rPr>
        <w:sectPr>
          <w:pgSz w:w="11910" w:h="16840"/>
          <w:pgMar w:header="0" w:footer="421" w:top="1320" w:bottom="620" w:left="1500" w:right="1080"/>
        </w:sectPr>
      </w:pPr>
    </w:p>
    <w:p>
      <w:pPr>
        <w:pStyle w:val="BodyText"/>
        <w:tabs>
          <w:tab w:pos="1695" w:val="left" w:leader="dot"/>
        </w:tabs>
        <w:spacing w:before="92"/>
        <w:ind w:left="202"/>
      </w:pPr>
      <w:r>
        <w:rPr/>
        <w:t>Ej.</w:t>
      </w:r>
      <w:r>
        <w:rPr>
          <w:spacing w:val="-1"/>
        </w:rPr>
        <w:t> </w:t>
      </w:r>
      <w:r>
        <w:rPr/>
        <w:t>XXX</w:t>
        <w:tab/>
        <w:t>$</w:t>
      </w:r>
      <w:r>
        <w:rPr>
          <w:spacing w:val="-2"/>
        </w:rPr>
        <w:t> </w:t>
      </w:r>
      <w:r>
        <w:rPr/>
        <w:t>XX</w:t>
      </w:r>
    </w:p>
    <w:p>
      <w:pPr>
        <w:pStyle w:val="BodyText"/>
      </w:pPr>
      <w:r>
        <w:rPr/>
        <w:br w:type="column"/>
      </w:r>
      <w:r>
        <w:rPr/>
      </w:r>
    </w:p>
    <w:p>
      <w:pPr>
        <w:spacing w:before="179"/>
        <w:ind w:left="202" w:right="0" w:firstLine="0"/>
        <w:jc w:val="left"/>
        <w:rPr>
          <w:rFonts w:ascii="Times New Roman"/>
          <w:sz w:val="22"/>
        </w:rPr>
      </w:pPr>
      <w:r>
        <w:rPr>
          <w:rFonts w:ascii="Times New Roman"/>
          <w:sz w:val="22"/>
        </w:rPr>
        <w:t>IF-2019-01113924-APN-DNI#MPYT</w:t>
      </w:r>
    </w:p>
    <w:p>
      <w:pPr>
        <w:spacing w:after="0"/>
        <w:jc w:val="left"/>
        <w:rPr>
          <w:rFonts w:ascii="Times New Roman"/>
          <w:sz w:val="22"/>
        </w:rPr>
        <w:sectPr>
          <w:type w:val="continuous"/>
          <w:pgSz w:w="11910" w:h="16840"/>
          <w:pgMar w:top="1320" w:bottom="620" w:left="1500" w:right="1080"/>
          <w:cols w:num="2" w:equalWidth="0">
            <w:col w:w="2254" w:space="3390"/>
            <w:col w:w="3686"/>
          </w:cols>
        </w:sectPr>
      </w:pPr>
    </w:p>
    <w:p>
      <w:pPr>
        <w:pStyle w:val="BodyText"/>
        <w:spacing w:before="73"/>
        <w:ind w:left="202"/>
      </w:pPr>
      <w:r>
        <w:rPr/>
        <w:t>Costos Indirectos al 27,00 %.</w:t>
      </w:r>
    </w:p>
    <w:p>
      <w:pPr>
        <w:pStyle w:val="BodyText"/>
        <w:rPr>
          <w:sz w:val="26"/>
        </w:rPr>
      </w:pPr>
    </w:p>
    <w:p>
      <w:pPr>
        <w:pStyle w:val="BodyText"/>
        <w:rPr>
          <w:sz w:val="26"/>
        </w:rPr>
      </w:pPr>
    </w:p>
    <w:p>
      <w:pPr>
        <w:pStyle w:val="BodyText"/>
        <w:tabs>
          <w:tab w:pos="1630" w:val="left" w:leader="dot"/>
        </w:tabs>
        <w:spacing w:before="230"/>
        <w:ind w:left="202"/>
      </w:pPr>
      <w:r>
        <w:rPr/>
        <w:t>Ej</w:t>
      </w:r>
      <w:r>
        <w:rPr>
          <w:spacing w:val="-1"/>
        </w:rPr>
        <w:t> </w:t>
      </w:r>
      <w:r>
        <w:rPr/>
        <w:t>XXX</w:t>
        <w:tab/>
        <w:t>$</w:t>
      </w:r>
      <w:r>
        <w:rPr>
          <w:spacing w:val="-2"/>
        </w:rPr>
        <w:t> </w:t>
      </w:r>
      <w:r>
        <w:rPr/>
        <w:t>XX</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0"/>
        </w:rPr>
      </w:pPr>
    </w:p>
    <w:p>
      <w:pPr>
        <w:pStyle w:val="BodyText"/>
        <w:ind w:left="202"/>
      </w:pPr>
      <w:r>
        <w:rPr/>
        <w:t>.........................................................................</w:t>
      </w:r>
    </w:p>
    <w:p>
      <w:pPr>
        <w:pStyle w:val="BodyText"/>
      </w:pPr>
    </w:p>
    <w:p>
      <w:pPr>
        <w:pStyle w:val="BodyText"/>
        <w:ind w:left="737"/>
      </w:pPr>
      <w:r>
        <w:rPr/>
        <w:t>Firma, aclaración y DNI”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spacing w:before="0"/>
        <w:ind w:left="5846" w:right="0" w:firstLine="0"/>
        <w:jc w:val="left"/>
        <w:rPr>
          <w:rFonts w:ascii="Times New Roman"/>
          <w:sz w:val="22"/>
        </w:rPr>
      </w:pPr>
      <w:r>
        <w:rPr>
          <w:rFonts w:ascii="Times New Roman"/>
          <w:sz w:val="22"/>
        </w:rPr>
        <w:t>IF-2019-01113924-APN-DNI#MPYT</w:t>
      </w:r>
    </w:p>
    <w:p>
      <w:pPr>
        <w:spacing w:after="0"/>
        <w:jc w:val="left"/>
        <w:rPr>
          <w:rFonts w:ascii="Times New Roman"/>
          <w:sz w:val="22"/>
        </w:rPr>
        <w:sectPr>
          <w:pgSz w:w="11910" w:h="16840"/>
          <w:pgMar w:header="0" w:footer="421" w:top="1320" w:bottom="620" w:left="1500" w:right="1080"/>
        </w:sectPr>
      </w:pPr>
    </w:p>
    <w:p>
      <w:pPr>
        <w:pStyle w:val="BodyText"/>
        <w:ind w:left="4657"/>
        <w:rPr>
          <w:rFonts w:ascii="Times New Roman"/>
          <w:sz w:val="20"/>
        </w:rPr>
      </w:pPr>
      <w:r>
        <w:rPr>
          <w:rFonts w:ascii="Times New Roman"/>
          <w:sz w:val="20"/>
        </w:rPr>
        <w:drawing>
          <wp:inline distT="0" distB="0" distL="0" distR="0">
            <wp:extent cx="484436" cy="777240"/>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484436" cy="777240"/>
                    </a:xfrm>
                    <a:prstGeom prst="rect">
                      <a:avLst/>
                    </a:prstGeom>
                  </pic:spPr>
                </pic:pic>
              </a:graphicData>
            </a:graphic>
          </wp:inline>
        </w:drawing>
      </w:r>
      <w:r>
        <w:rPr>
          <w:rFonts w:ascii="Times New Roman"/>
          <w:sz w:val="20"/>
        </w:rPr>
      </w:r>
    </w:p>
    <w:p>
      <w:pPr>
        <w:spacing w:line="242" w:lineRule="auto" w:before="0"/>
        <w:ind w:left="2874" w:right="3114" w:firstLine="0"/>
        <w:jc w:val="center"/>
        <w:rPr>
          <w:rFonts w:ascii="Times New Roman" w:hAnsi="Times New Roman"/>
          <w:sz w:val="22"/>
        </w:rPr>
      </w:pPr>
      <w:r>
        <w:rPr>
          <w:rFonts w:ascii="Times New Roman" w:hAnsi="Times New Roman"/>
          <w:sz w:val="22"/>
        </w:rPr>
        <w:t>República Argentina - Poder Ejecutivo Nacional 2019 - Año de la Exportación</w:t>
      </w:r>
    </w:p>
    <w:p>
      <w:pPr>
        <w:pStyle w:val="BodyText"/>
        <w:spacing w:before="8"/>
        <w:rPr>
          <w:rFonts w:ascii="Times New Roman"/>
          <w:sz w:val="21"/>
        </w:rPr>
      </w:pPr>
    </w:p>
    <w:p>
      <w:pPr>
        <w:spacing w:before="0"/>
        <w:ind w:left="3809" w:right="4024" w:firstLine="0"/>
        <w:jc w:val="center"/>
        <w:rPr>
          <w:rFonts w:ascii="Times New Roman"/>
          <w:b/>
          <w:sz w:val="22"/>
        </w:rPr>
      </w:pPr>
      <w:r>
        <w:rPr>
          <w:rFonts w:ascii="Times New Roman"/>
          <w:b/>
          <w:sz w:val="22"/>
        </w:rPr>
        <w:t>Hoja Adicional de Firmas Anexo</w:t>
      </w:r>
    </w:p>
    <w:p>
      <w:pPr>
        <w:pStyle w:val="BodyText"/>
        <w:spacing w:before="6"/>
        <w:rPr>
          <w:rFonts w:ascii="Times New Roman"/>
          <w:b/>
          <w:sz w:val="15"/>
        </w:rPr>
      </w:pPr>
    </w:p>
    <w:p>
      <w:pPr>
        <w:spacing w:before="96"/>
        <w:ind w:left="100" w:right="0" w:firstLine="0"/>
        <w:jc w:val="left"/>
        <w:rPr>
          <w:rFonts w:ascii="Times New Roman" w:hAnsi="Times New Roman"/>
          <w:sz w:val="22"/>
        </w:rPr>
      </w:pPr>
      <w:r>
        <w:rPr>
          <w:rFonts w:ascii="Times New Roman" w:hAnsi="Times New Roman"/>
          <w:b/>
          <w:sz w:val="22"/>
        </w:rPr>
        <w:t>Número: </w:t>
      </w:r>
      <w:r>
        <w:rPr>
          <w:rFonts w:ascii="Times New Roman" w:hAnsi="Times New Roman"/>
          <w:sz w:val="22"/>
        </w:rPr>
        <w:t>IF-2019-01113924-APN-DNI#MPYT</w:t>
      </w:r>
    </w:p>
    <w:p>
      <w:pPr>
        <w:pStyle w:val="BodyText"/>
        <w:spacing w:before="1"/>
        <w:rPr>
          <w:rFonts w:ascii="Times New Roman"/>
          <w:sz w:val="20"/>
        </w:rPr>
      </w:pPr>
    </w:p>
    <w:p>
      <w:pPr>
        <w:spacing w:before="91"/>
        <w:ind w:left="0" w:right="357" w:firstLine="0"/>
        <w:jc w:val="right"/>
        <w:rPr>
          <w:rFonts w:ascii="Times New Roman"/>
          <w:sz w:val="22"/>
        </w:rPr>
      </w:pPr>
      <w:r>
        <w:rPr>
          <w:rFonts w:ascii="Times New Roman"/>
          <w:sz w:val="22"/>
        </w:rPr>
        <w:t>CIUDAD DE BUENOS AIRES</w:t>
      </w:r>
    </w:p>
    <w:p>
      <w:pPr>
        <w:spacing w:before="47"/>
        <w:ind w:left="0" w:right="358" w:firstLine="0"/>
        <w:jc w:val="right"/>
        <w:rPr>
          <w:rFonts w:ascii="Times New Roman"/>
          <w:sz w:val="22"/>
        </w:rPr>
      </w:pPr>
      <w:r>
        <w:rPr>
          <w:rFonts w:ascii="Times New Roman"/>
          <w:sz w:val="22"/>
        </w:rPr>
        <w:t>Lunes 7 de Enero de 2019</w:t>
      </w:r>
    </w:p>
    <w:p>
      <w:pPr>
        <w:pStyle w:val="BodyText"/>
        <w:spacing w:before="10"/>
        <w:rPr>
          <w:rFonts w:ascii="Times New Roman"/>
          <w:sz w:val="14"/>
        </w:rPr>
      </w:pPr>
    </w:p>
    <w:p>
      <w:pPr>
        <w:spacing w:before="95"/>
        <w:ind w:left="100" w:right="0" w:firstLine="0"/>
        <w:jc w:val="left"/>
        <w:rPr>
          <w:rFonts w:ascii="Times New Roman"/>
          <w:sz w:val="22"/>
        </w:rPr>
      </w:pPr>
      <w:r>
        <w:rPr/>
        <w:pict>
          <v:group style="position:absolute;margin-left:70pt;margin-top:23.277039pt;width:494.25pt;height:1.5pt;mso-position-horizontal-relative:page;mso-position-vertical-relative:paragraph;z-index:-976;mso-wrap-distance-left:0;mso-wrap-distance-right:0" coordorigin="1400,466" coordsize="9885,30">
            <v:line style="position:absolute" from="1400,473" to="11285,473" stroked="true" strokeweight=".75pt" strokecolor="#9b9b9b">
              <v:stroke dashstyle="solid"/>
            </v:line>
            <v:line style="position:absolute" from="1400,488" to="11285,488" stroked="true" strokeweight=".75pt" strokecolor="#eeeeee">
              <v:stroke dashstyle="solid"/>
            </v:line>
            <v:shape style="position:absolute;left:1400;top:465;width:15;height:30" coordorigin="1400,466" coordsize="15,30" path="m1400,466l1400,496,1415,481,1400,466xe" filled="true" fillcolor="#9b9b9b" stroked="false">
              <v:path arrowok="t"/>
              <v:fill type="solid"/>
            </v:shape>
            <v:shape style="position:absolute;left:11270;top:465;width:15;height:30" coordorigin="11270,466" coordsize="15,30" path="m11285,466l11270,481,11270,496,11285,496,11285,466xe" filled="true" fillcolor="#eeeeee" stroked="false">
              <v:path arrowok="t"/>
              <v:fill type="solid"/>
            </v:shape>
            <w10:wrap type="topAndBottom"/>
          </v:group>
        </w:pict>
      </w:r>
      <w:r>
        <w:rPr>
          <w:rFonts w:ascii="Times New Roman"/>
          <w:b/>
          <w:sz w:val="22"/>
        </w:rPr>
        <w:t>Referencia: </w:t>
      </w:r>
      <w:r>
        <w:rPr>
          <w:rFonts w:ascii="Times New Roman"/>
          <w:sz w:val="22"/>
        </w:rPr>
        <w:t>EX-2018-42021353- -APN-DGD#MP - ANEXO C</w:t>
      </w:r>
    </w:p>
    <w:p>
      <w:pPr>
        <w:pStyle w:val="BodyText"/>
        <w:spacing w:before="9"/>
        <w:rPr>
          <w:rFonts w:ascii="Times New Roman"/>
          <w:sz w:val="28"/>
        </w:rPr>
      </w:pPr>
    </w:p>
    <w:p>
      <w:pPr>
        <w:pStyle w:val="BodyText"/>
        <w:ind w:left="100"/>
        <w:rPr>
          <w:rFonts w:ascii="Times New Roman"/>
        </w:rPr>
      </w:pPr>
      <w:r>
        <w:rPr>
          <w:rFonts w:ascii="Times New Roman"/>
        </w:rPr>
        <w:t>El documento fue importado por el sistema GEDO con un total de 9 pagina/s.</w:t>
      </w:r>
    </w:p>
    <w:p>
      <w:pPr>
        <w:pStyle w:val="BodyText"/>
        <w:rPr>
          <w:rFonts w:ascii="Times New Roman"/>
          <w:sz w:val="20"/>
        </w:rPr>
      </w:pPr>
    </w:p>
    <w:p>
      <w:pPr>
        <w:pStyle w:val="BodyText"/>
        <w:rPr>
          <w:rFonts w:ascii="Times New Roman"/>
          <w:sz w:val="20"/>
        </w:rPr>
      </w:pPr>
    </w:p>
    <w:p>
      <w:pPr>
        <w:pStyle w:val="BodyText"/>
        <w:spacing w:before="6"/>
        <w:rPr>
          <w:rFonts w:ascii="Times New Roman"/>
          <w:sz w:val="8"/>
        </w:rPr>
      </w:pPr>
    </w:p>
    <w:p>
      <w:pPr>
        <w:spacing w:before="0"/>
        <w:ind w:left="130" w:right="0" w:firstLine="0"/>
        <w:jc w:val="left"/>
        <w:rPr>
          <w:sz w:val="10"/>
        </w:rPr>
      </w:pPr>
      <w:r>
        <w:rPr>
          <w:sz w:val="10"/>
        </w:rPr>
        <w:t>Digitally signed by GESTION DOCUMENTAL ELECTRONICA - GDE</w:t>
      </w:r>
    </w:p>
    <w:p>
      <w:pPr>
        <w:spacing w:line="254" w:lineRule="auto" w:before="7"/>
        <w:ind w:left="130" w:right="4666" w:firstLine="0"/>
        <w:jc w:val="left"/>
        <w:rPr>
          <w:sz w:val="10"/>
        </w:rPr>
      </w:pPr>
      <w:r>
        <w:rPr>
          <w:sz w:val="10"/>
        </w:rPr>
        <w:t>DN: cn=GESTION DOCUMENTAL ELECTRONICA - GDE, c=AR, o=MINISTERIO DE MODERNIZACION, ou=SECRETARIA DE MODERNIZACION ADMINISTRATIVA, serialNumber=CUIT 30715117564</w:t>
      </w:r>
    </w:p>
    <w:p>
      <w:pPr>
        <w:spacing w:line="114" w:lineRule="exact" w:before="0"/>
        <w:ind w:left="130" w:right="0" w:firstLine="0"/>
        <w:jc w:val="left"/>
        <w:rPr>
          <w:sz w:val="10"/>
        </w:rPr>
      </w:pPr>
      <w:r>
        <w:rPr>
          <w:sz w:val="10"/>
        </w:rPr>
        <w:t>Date: 2019.01.07 16:22:37 -03'00'</w:t>
      </w:r>
    </w:p>
    <w:p>
      <w:pPr>
        <w:pStyle w:val="BodyText"/>
        <w:spacing w:before="1"/>
        <w:rPr>
          <w:sz w:val="12"/>
        </w:rPr>
      </w:pPr>
    </w:p>
    <w:p>
      <w:pPr>
        <w:spacing w:line="261" w:lineRule="auto" w:before="0"/>
        <w:ind w:left="140" w:right="8989" w:firstLine="0"/>
        <w:jc w:val="left"/>
        <w:rPr>
          <w:rFonts w:ascii="Times New Roman"/>
          <w:sz w:val="16"/>
        </w:rPr>
      </w:pPr>
      <w:r>
        <w:rPr>
          <w:rFonts w:ascii="Times New Roman"/>
          <w:sz w:val="16"/>
        </w:rPr>
        <w:t>Andres Civetta Director Nacional</w:t>
      </w:r>
    </w:p>
    <w:p>
      <w:pPr>
        <w:spacing w:line="232" w:lineRule="auto" w:before="4"/>
        <w:ind w:left="140" w:right="7856" w:firstLine="0"/>
        <w:jc w:val="left"/>
        <w:rPr>
          <w:rFonts w:ascii="Times New Roman" w:hAnsi="Times New Roman"/>
          <w:sz w:val="16"/>
        </w:rPr>
      </w:pPr>
      <w:r>
        <w:rPr>
          <w:rFonts w:ascii="Times New Roman" w:hAnsi="Times New Roman"/>
          <w:sz w:val="16"/>
        </w:rPr>
        <w:t>Dirección Nacional de Industria Ministerio de Producción y Trabajo</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8"/>
        </w:rPr>
      </w:pPr>
    </w:p>
    <w:p>
      <w:pPr>
        <w:pStyle w:val="BodyText"/>
        <w:rPr>
          <w:rFonts w:ascii="Times New Roman"/>
          <w:sz w:val="8"/>
        </w:rPr>
      </w:pPr>
    </w:p>
    <w:p>
      <w:pPr>
        <w:pStyle w:val="BodyText"/>
        <w:spacing w:before="11"/>
        <w:rPr>
          <w:rFonts w:ascii="Times New Roman"/>
          <w:sz w:val="7"/>
        </w:rPr>
      </w:pPr>
    </w:p>
    <w:p>
      <w:pPr>
        <w:spacing w:line="264" w:lineRule="auto" w:before="0"/>
        <w:ind w:left="7730" w:right="188" w:firstLine="0"/>
        <w:jc w:val="left"/>
        <w:rPr>
          <w:sz w:val="8"/>
        </w:rPr>
      </w:pPr>
      <w:r>
        <w:rPr>
          <w:w w:val="105"/>
          <w:sz w:val="8"/>
        </w:rPr>
        <w:t>Digitally signed by GESTION DOCUMENTAL ELECTRONICA - GDE</w:t>
      </w:r>
    </w:p>
    <w:p>
      <w:pPr>
        <w:spacing w:line="264" w:lineRule="auto" w:before="0"/>
        <w:ind w:left="7730" w:right="99" w:firstLine="0"/>
        <w:jc w:val="left"/>
        <w:rPr>
          <w:sz w:val="8"/>
        </w:rPr>
      </w:pPr>
      <w:r>
        <w:rPr>
          <w:w w:val="105"/>
          <w:sz w:val="8"/>
        </w:rPr>
        <w:t>DN: cn=GESTION DOCUMENTAL ELECTRONICA - GDE, c=AR, o=MINISTERIO DE MODERNIZACION, ou=SECRETARIA DE MODERNIZACION ADMINISTRATIVA, serialNumber=CUIT 30715117564</w:t>
      </w:r>
    </w:p>
    <w:p>
      <w:pPr>
        <w:spacing w:before="1"/>
        <w:ind w:left="0" w:right="1295" w:firstLine="0"/>
        <w:jc w:val="right"/>
        <w:rPr>
          <w:sz w:val="8"/>
        </w:rPr>
      </w:pPr>
      <w:r>
        <w:rPr>
          <w:w w:val="105"/>
          <w:sz w:val="8"/>
        </w:rPr>
        <w:t>Date: 2019.01.07 16:22:39 -03'00'</w:t>
      </w:r>
    </w:p>
    <w:sectPr>
      <w:footerReference w:type="default" r:id="rId10"/>
      <w:pgSz w:w="12240" w:h="15840"/>
      <w:pgMar w:footer="0" w:header="0" w:top="1260" w:bottom="0" w:left="13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66.320007pt;margin-top:809.877747pt;width:61.6pt;height:14.2pt;mso-position-horizontal-relative:page;mso-position-vertical-relative:page;z-index:-11224" type="#_x0000_t202" filled="false" stroked="false">
          <v:textbox inset="0,0,0,0">
            <w:txbxContent>
              <w:p>
                <w:pPr>
                  <w:spacing w:before="10"/>
                  <w:ind w:left="20" w:right="0" w:firstLine="0"/>
                  <w:jc w:val="left"/>
                  <w:rPr>
                    <w:rFonts w:ascii="Times New Roman" w:hAnsi="Times New Roman"/>
                    <w:sz w:val="22"/>
                  </w:rPr>
                </w:pPr>
                <w:r>
                  <w:rPr>
                    <w:rFonts w:ascii="Times New Roman" w:hAnsi="Times New Roman"/>
                    <w:sz w:val="22"/>
                  </w:rPr>
                  <w:t>Página </w:t>
                </w:r>
                <w:r>
                  <w:rPr/>
                  <w:fldChar w:fldCharType="begin"/>
                </w:r>
                <w:r>
                  <w:rPr>
                    <w:rFonts w:ascii="Times New Roman" w:hAnsi="Times New Roman"/>
                    <w:sz w:val="22"/>
                  </w:rPr>
                  <w:instrText> PAGE </w:instrText>
                </w:r>
                <w:r>
                  <w:rPr/>
                  <w:fldChar w:fldCharType="separate"/>
                </w:r>
                <w:r>
                  <w:rPr/>
                  <w:t>1</w:t>
                </w:r>
                <w:r>
                  <w:rPr/>
                  <w:fldChar w:fldCharType="end"/>
                </w:r>
                <w:r>
                  <w:rPr>
                    <w:rFonts w:ascii="Times New Roman" w:hAnsi="Times New Roman"/>
                    <w:sz w:val="22"/>
                  </w:rPr>
                  <w:t> de 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509" w:hanging="308"/>
        <w:jc w:val="left"/>
      </w:pPr>
      <w:rPr>
        <w:rFonts w:hint="default" w:ascii="Arial" w:hAnsi="Arial" w:eastAsia="Arial" w:cs="Arial"/>
        <w:spacing w:val="-2"/>
        <w:w w:val="99"/>
        <w:sz w:val="24"/>
        <w:szCs w:val="24"/>
        <w:lang w:val="es-ES" w:eastAsia="es-ES" w:bidi="es-ES"/>
      </w:rPr>
    </w:lvl>
    <w:lvl w:ilvl="1">
      <w:start w:val="0"/>
      <w:numFmt w:val="bullet"/>
      <w:lvlText w:val="•"/>
      <w:lvlJc w:val="left"/>
      <w:pPr>
        <w:ind w:left="1382" w:hanging="308"/>
      </w:pPr>
      <w:rPr>
        <w:rFonts w:hint="default"/>
        <w:lang w:val="es-ES" w:eastAsia="es-ES" w:bidi="es-ES"/>
      </w:rPr>
    </w:lvl>
    <w:lvl w:ilvl="2">
      <w:start w:val="0"/>
      <w:numFmt w:val="bullet"/>
      <w:lvlText w:val="•"/>
      <w:lvlJc w:val="left"/>
      <w:pPr>
        <w:ind w:left="2265" w:hanging="308"/>
      </w:pPr>
      <w:rPr>
        <w:rFonts w:hint="default"/>
        <w:lang w:val="es-ES" w:eastAsia="es-ES" w:bidi="es-ES"/>
      </w:rPr>
    </w:lvl>
    <w:lvl w:ilvl="3">
      <w:start w:val="0"/>
      <w:numFmt w:val="bullet"/>
      <w:lvlText w:val="•"/>
      <w:lvlJc w:val="left"/>
      <w:pPr>
        <w:ind w:left="3147" w:hanging="308"/>
      </w:pPr>
      <w:rPr>
        <w:rFonts w:hint="default"/>
        <w:lang w:val="es-ES" w:eastAsia="es-ES" w:bidi="es-ES"/>
      </w:rPr>
    </w:lvl>
    <w:lvl w:ilvl="4">
      <w:start w:val="0"/>
      <w:numFmt w:val="bullet"/>
      <w:lvlText w:val="•"/>
      <w:lvlJc w:val="left"/>
      <w:pPr>
        <w:ind w:left="4030" w:hanging="308"/>
      </w:pPr>
      <w:rPr>
        <w:rFonts w:hint="default"/>
        <w:lang w:val="es-ES" w:eastAsia="es-ES" w:bidi="es-ES"/>
      </w:rPr>
    </w:lvl>
    <w:lvl w:ilvl="5">
      <w:start w:val="0"/>
      <w:numFmt w:val="bullet"/>
      <w:lvlText w:val="•"/>
      <w:lvlJc w:val="left"/>
      <w:pPr>
        <w:ind w:left="4913" w:hanging="308"/>
      </w:pPr>
      <w:rPr>
        <w:rFonts w:hint="default"/>
        <w:lang w:val="es-ES" w:eastAsia="es-ES" w:bidi="es-ES"/>
      </w:rPr>
    </w:lvl>
    <w:lvl w:ilvl="6">
      <w:start w:val="0"/>
      <w:numFmt w:val="bullet"/>
      <w:lvlText w:val="•"/>
      <w:lvlJc w:val="left"/>
      <w:pPr>
        <w:ind w:left="5795" w:hanging="308"/>
      </w:pPr>
      <w:rPr>
        <w:rFonts w:hint="default"/>
        <w:lang w:val="es-ES" w:eastAsia="es-ES" w:bidi="es-ES"/>
      </w:rPr>
    </w:lvl>
    <w:lvl w:ilvl="7">
      <w:start w:val="0"/>
      <w:numFmt w:val="bullet"/>
      <w:lvlText w:val="•"/>
      <w:lvlJc w:val="left"/>
      <w:pPr>
        <w:ind w:left="6678" w:hanging="308"/>
      </w:pPr>
      <w:rPr>
        <w:rFonts w:hint="default"/>
        <w:lang w:val="es-ES" w:eastAsia="es-ES" w:bidi="es-ES"/>
      </w:rPr>
    </w:lvl>
    <w:lvl w:ilvl="8">
      <w:start w:val="0"/>
      <w:numFmt w:val="bullet"/>
      <w:lvlText w:val="•"/>
      <w:lvlJc w:val="left"/>
      <w:pPr>
        <w:ind w:left="7561" w:hanging="308"/>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ListParagraph" w:type="paragraph">
    <w:name w:val="List Paragraph"/>
    <w:basedOn w:val="Normal"/>
    <w:uiPriority w:val="1"/>
    <w:qFormat/>
    <w:pPr>
      <w:spacing w:before="73"/>
      <w:ind w:left="509" w:hanging="307"/>
    </w:pPr>
    <w:rPr>
      <w:rFonts w:ascii="Arial" w:hAnsi="Arial" w:eastAsia="Arial" w:cs="Arial"/>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oter" Target="footer2.xml"/><Relationship Id="rId11" Type="http://schemas.openxmlformats.org/officeDocument/2006/relationships/image" Target="media/image5.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2019-01-17T19:35:18Z</dcterms:created>
  <dcterms:modified xsi:type="dcterms:W3CDTF">2019-01-17T19:35:18Z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LastSaved">
    <vt:filetime>2019-01-17T00:00:00Z</vt:filetime>
  </property>
</Properties>
</file>