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000000" w:space="1" w:sz="4" w:val="single"/>
          <w:right w:color="000000" w:space="1" w:sz="4" w:val="single"/>
        </w:pBdr>
        <w:tabs>
          <w:tab w:val="left" w:pos="5700"/>
        </w:tabs>
        <w:spacing w:line="480" w:lineRule="auto"/>
        <w:jc w:val="both"/>
        <w:rPr>
          <w:rFonts w:ascii="Arial" w:cs="Arial" w:eastAsia="Arial" w:hAnsi="Arial"/>
          <w:u w:val="single"/>
        </w:rPr>
      </w:pPr>
      <w:r w:rsidDel="00000000" w:rsidR="00000000" w:rsidRPr="00000000">
        <w:rPr>
          <w:rFonts w:ascii="Arial" w:cs="Arial" w:eastAsia="Arial" w:hAnsi="Arial"/>
          <w:b w:val="1"/>
          <w:u w:val="single"/>
          <w:rtl w:val="0"/>
        </w:rPr>
        <w:t xml:space="preserve">ACTA CONSTITUTIVA DE LA COOPERATIVA DE TRABAJO</w:t>
      </w:r>
      <w:r w:rsidDel="00000000" w:rsidR="00000000" w:rsidRPr="00000000">
        <w:rPr>
          <w:rFonts w:ascii="Arial" w:cs="Arial" w:eastAsia="Arial" w:hAnsi="Arial"/>
          <w:color w:val="ff0000"/>
          <w:u w:val="single"/>
          <w:rtl w:val="0"/>
        </w:rPr>
        <w:t xml:space="preserve">_( Nombre de la Cooperativa entre comillas y en mayúscula. Ejemplo: “GENERAL MANUEL BELGRANO” o “MANOS A LA OBRA”, etc. </w:t>
      </w:r>
      <w:r w:rsidDel="00000000" w:rsidR="00000000" w:rsidRPr="00000000">
        <w:rPr>
          <w:rFonts w:ascii="Arial" w:cs="Arial" w:eastAsia="Arial" w:hAnsi="Arial"/>
          <w:u w:val="single"/>
          <w:rtl w:val="0"/>
        </w:rPr>
        <w:tab/>
        <w:tab/>
        <w:tab/>
        <w:tab/>
      </w:r>
      <w:r w:rsidDel="00000000" w:rsidR="00000000" w:rsidRPr="00000000">
        <w:rPr>
          <w:rFonts w:ascii="Arial" w:cs="Arial" w:eastAsia="Arial" w:hAnsi="Arial"/>
          <w:b w:val="1"/>
          <w:u w:val="single"/>
          <w:rtl w:val="0"/>
        </w:rPr>
        <w:t xml:space="preserve">LIMITADA</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color="000000" w:space="1" w:sz="4" w:val="single"/>
          <w:bottom w:space="0" w:sz="0" w:val="nil"/>
          <w:right w:color="000000" w:space="1" w:sz="4" w:val="single"/>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En_</w:t>
      </w:r>
      <w:r w:rsidDel="00000000" w:rsidR="00000000" w:rsidRPr="00000000">
        <w:rPr>
          <w:rFonts w:ascii="Arial" w:cs="Arial" w:eastAsia="Arial" w:hAnsi="Arial"/>
          <w:b w:val="0"/>
          <w:i w:val="0"/>
          <w:smallCaps w:val="0"/>
          <w:strike w:val="0"/>
          <w:color w:val="ff0000"/>
          <w:sz w:val="24"/>
          <w:szCs w:val="24"/>
          <w:u w:val="single"/>
          <w:shd w:fill="auto" w:val="clear"/>
          <w:vertAlign w:val="baseline"/>
          <w:rtl w:val="0"/>
        </w:rPr>
        <w:t xml:space="preserve">(la Localidad de …, del departamento o partido)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de_</w:t>
      </w:r>
      <w:r w:rsidDel="00000000" w:rsidR="00000000" w:rsidRPr="00000000">
        <w:rPr>
          <w:rFonts w:ascii="Arial" w:cs="Arial" w:eastAsia="Arial" w:hAnsi="Arial"/>
          <w:b w:val="0"/>
          <w:i w:val="0"/>
          <w:smallCaps w:val="0"/>
          <w:strike w:val="0"/>
          <w:color w:val="ff0000"/>
          <w:sz w:val="24"/>
          <w:szCs w:val="24"/>
          <w:u w:val="single"/>
          <w:shd w:fill="auto" w:val="clear"/>
          <w:vertAlign w:val="baseline"/>
          <w:rtl w:val="0"/>
        </w:rPr>
        <w:t xml:space="preserve">(Provincia)___</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siendo las _</w:t>
      </w:r>
      <w:r w:rsidDel="00000000" w:rsidR="00000000" w:rsidRPr="00000000">
        <w:rPr>
          <w:rFonts w:ascii="Arial" w:cs="Arial" w:eastAsia="Arial" w:hAnsi="Arial"/>
          <w:b w:val="0"/>
          <w:i w:val="0"/>
          <w:smallCaps w:val="0"/>
          <w:strike w:val="0"/>
          <w:color w:val="ff0000"/>
          <w:sz w:val="24"/>
          <w:szCs w:val="24"/>
          <w:u w:val="single"/>
          <w:shd w:fill="auto" w:val="clear"/>
          <w:vertAlign w:val="baseline"/>
          <w:rtl w:val="0"/>
        </w:rPr>
        <w:t xml:space="preserve">(colocar la hora de inicio de la Asamblea Constitutiva. EJEMPLO: 10)_</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horas del día _</w:t>
      </w:r>
      <w:r w:rsidDel="00000000" w:rsidR="00000000" w:rsidRPr="00000000">
        <w:rPr>
          <w:rFonts w:ascii="Arial" w:cs="Arial" w:eastAsia="Arial" w:hAnsi="Arial"/>
          <w:b w:val="0"/>
          <w:i w:val="0"/>
          <w:smallCaps w:val="0"/>
          <w:strike w:val="0"/>
          <w:color w:val="ff0000"/>
          <w:sz w:val="24"/>
          <w:szCs w:val="24"/>
          <w:u w:val="single"/>
          <w:shd w:fill="auto" w:val="clear"/>
          <w:vertAlign w:val="baseline"/>
          <w:rtl w:val="0"/>
        </w:rPr>
        <w:t xml:space="preserve">(colocar fecha del día)_</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del mes de   </w:t>
      </w:r>
      <w:r w:rsidDel="00000000" w:rsidR="00000000" w:rsidRPr="00000000">
        <w:rPr>
          <w:rFonts w:ascii="Arial" w:cs="Arial" w:eastAsia="Arial" w:hAnsi="Arial"/>
          <w:b w:val="0"/>
          <w:i w:val="0"/>
          <w:smallCaps w:val="0"/>
          <w:strike w:val="0"/>
          <w:color w:val="ff0000"/>
          <w:sz w:val="24"/>
          <w:szCs w:val="24"/>
          <w:u w:val="single"/>
          <w:shd w:fill="auto" w:val="clear"/>
          <w:vertAlign w:val="baseline"/>
          <w:rtl w:val="0"/>
        </w:rPr>
        <w:t xml:space="preserve">(Enero, Febrero, etc)___</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de  2020 en el local sito en la calle _</w:t>
      </w:r>
      <w:r w:rsidDel="00000000" w:rsidR="00000000" w:rsidRPr="00000000">
        <w:rPr>
          <w:rFonts w:ascii="Arial" w:cs="Arial" w:eastAsia="Arial" w:hAnsi="Arial"/>
          <w:b w:val="0"/>
          <w:i w:val="0"/>
          <w:smallCaps w:val="0"/>
          <w:strike w:val="0"/>
          <w:color w:val="ff0000"/>
          <w:sz w:val="24"/>
          <w:szCs w:val="24"/>
          <w:u w:val="single"/>
          <w:shd w:fill="auto" w:val="clear"/>
          <w:vertAlign w:val="baseline"/>
          <w:rtl w:val="0"/>
        </w:rPr>
        <w:t xml:space="preserve">(Calle, número, piso, departamento, etc.)</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y como consecuencia de la promoción hecha anteriormente por los señores </w:t>
      </w:r>
      <w:r w:rsidDel="00000000" w:rsidR="00000000" w:rsidRPr="00000000">
        <w:rPr>
          <w:rFonts w:ascii="Arial" w:cs="Arial" w:eastAsia="Arial" w:hAnsi="Arial"/>
          <w:b w:val="0"/>
          <w:i w:val="0"/>
          <w:smallCaps w:val="0"/>
          <w:strike w:val="0"/>
          <w:color w:val="ff0000"/>
          <w:sz w:val="24"/>
          <w:szCs w:val="24"/>
          <w:u w:val="single"/>
          <w:shd w:fill="auto" w:val="clear"/>
          <w:vertAlign w:val="baseline"/>
          <w:rtl w:val="0"/>
        </w:rPr>
        <w:t xml:space="preserve">(Nombre y apellido de los promotores de la Cooperativa, generalmete 2)</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,se reunieron, con el propósito de dejar constituida una cooperativa de trabajo, las personas que han firmado el libro de asistencia a las Asambleas______________________________________________________</w:t>
      </w:r>
    </w:p>
    <w:p w:rsidR="00000000" w:rsidDel="00000000" w:rsidP="00000000" w:rsidRDefault="00000000" w:rsidRPr="00000000" w14:paraId="00000003">
      <w:pPr>
        <w:pBdr>
          <w:left w:color="000000" w:space="1" w:sz="4" w:val="single"/>
          <w:right w:color="000000" w:space="1" w:sz="4" w:val="single"/>
        </w:pBdr>
        <w:spacing w:before="1" w:line="480" w:lineRule="auto"/>
        <w:jc w:val="both"/>
        <w:rPr>
          <w:rFonts w:ascii="Arial" w:cs="Arial" w:eastAsia="Arial" w:hAnsi="Arial"/>
          <w:u w:val="single"/>
        </w:rPr>
      </w:pPr>
      <w:r w:rsidDel="00000000" w:rsidR="00000000" w:rsidRPr="00000000">
        <w:rPr>
          <w:rFonts w:ascii="Arial" w:cs="Arial" w:eastAsia="Arial" w:hAnsi="Arial"/>
          <w:color w:val="ff0000"/>
          <w:u w:val="single"/>
          <w:rtl w:val="0"/>
        </w:rPr>
        <w:t xml:space="preserve">(Nombre y apellido de cada uno de los asistentes a la Asamblea Constitutiva, se pueden escribir uno  a continuación del otro, o uno por renglón. Al finalizar eliminar todos los renglones en blanco)</w:t>
      </w:r>
      <w:r w:rsidDel="00000000" w:rsidR="00000000" w:rsidRPr="00000000">
        <w:rPr>
          <w:rFonts w:ascii="Arial" w:cs="Arial" w:eastAsia="Arial" w:hAnsi="Arial"/>
          <w:color w:val="000000"/>
          <w:u w:val="singl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Fonts w:ascii="Arial" w:cs="Arial" w:eastAsia="Arial" w:hAnsi="Arial"/>
          <w:u w:val="single"/>
          <w:rtl w:val="0"/>
        </w:rPr>
        <w:t xml:space="preserve"> Abrió el acto don </w:t>
      </w:r>
      <w:r w:rsidDel="00000000" w:rsidR="00000000" w:rsidRPr="00000000">
        <w:rPr>
          <w:rFonts w:ascii="Arial" w:cs="Arial" w:eastAsia="Arial" w:hAnsi="Arial"/>
          <w:color w:val="ff0000"/>
          <w:u w:val="single"/>
          <w:rtl w:val="0"/>
        </w:rPr>
        <w:t xml:space="preserve">(Nombre y apellido de quien inicia el acto con la lectura del Informe de los Iniciadores, puede ser cualquier asociado, generalmene el Presidente)</w:t>
      </w:r>
      <w:r w:rsidDel="00000000" w:rsidR="00000000" w:rsidRPr="00000000">
        <w:rPr>
          <w:rFonts w:ascii="Arial" w:cs="Arial" w:eastAsia="Arial" w:hAnsi="Arial"/>
          <w:u w:val="single"/>
          <w:rtl w:val="0"/>
        </w:rPr>
        <w:t xml:space="preserve">_en nombre de los iniciadores, dándose lectura al Orden del Día a tratarse, y que es el siguiente: 1º) Elección de la Mesa Directiva de la Asamblea. 2º) Informe de los Iniciadores. 3º) Discusión y aprobación del estatuto. 4º) Suscripción e integración de cuotas sociales. 5º) Elección de los miembros titulares y suplentes del Consejo de Administración y de un Síndico titular y un Síndico suplente</w:t>
      </w:r>
      <w:r w:rsidDel="00000000" w:rsidR="00000000" w:rsidRPr="00000000">
        <w:rPr>
          <w:rFonts w:ascii="Arial" w:cs="Arial" w:eastAsia="Arial" w:hAnsi="Arial"/>
          <w:b w:val="1"/>
          <w:u w:val="single"/>
          <w:rtl w:val="0"/>
        </w:rPr>
        <w:t xml:space="preserve">. </w:t>
      </w:r>
      <w:r w:rsidDel="00000000" w:rsidR="00000000" w:rsidRPr="00000000">
        <w:rPr>
          <w:rFonts w:ascii="Arial" w:cs="Arial" w:eastAsia="Arial" w:hAnsi="Arial"/>
          <w:u w:val="single"/>
          <w:rtl w:val="0"/>
        </w:rPr>
        <w:t xml:space="preserve">Estos puntos fueron resueltos en la forma que se indica a continuación: </w:t>
      </w:r>
      <w:r w:rsidDel="00000000" w:rsidR="00000000" w:rsidRPr="00000000">
        <w:rPr>
          <w:rFonts w:ascii="Arial" w:cs="Arial" w:eastAsia="Arial" w:hAnsi="Arial"/>
          <w:b w:val="1"/>
          <w:u w:val="single"/>
          <w:rtl w:val="0"/>
        </w:rPr>
        <w:t xml:space="preserve">1º) ELECCION DE LA MESA DIRECTIVA DE LA ASAMBLEA</w:t>
      </w:r>
      <w:r w:rsidDel="00000000" w:rsidR="00000000" w:rsidRPr="00000000">
        <w:rPr>
          <w:rFonts w:ascii="Arial" w:cs="Arial" w:eastAsia="Arial" w:hAnsi="Arial"/>
          <w:u w:val="single"/>
          <w:rtl w:val="0"/>
        </w:rPr>
        <w:t xml:space="preserve">: De inmediato por unanimidad los presentes designaron como Presidente y Secretario a los señores don </w:t>
      </w:r>
      <w:r w:rsidDel="00000000" w:rsidR="00000000" w:rsidRPr="00000000">
        <w:rPr>
          <w:rFonts w:ascii="Arial" w:cs="Arial" w:eastAsia="Arial" w:hAnsi="Arial"/>
          <w:color w:val="ff0000"/>
          <w:u w:val="single"/>
          <w:rtl w:val="0"/>
        </w:rPr>
        <w:t xml:space="preserve">(Nombre y apellido del Presidente  de la Asamblea. ATENCIÓN: no es el presidente de la Cooperativa, sino quien va a presidir esta Asamblea – generalmente el que fue designado Presidente de la Cooperativa)</w:t>
      </w:r>
      <w:r w:rsidDel="00000000" w:rsidR="00000000" w:rsidRPr="00000000">
        <w:rPr>
          <w:rFonts w:ascii="Arial" w:cs="Arial" w:eastAsia="Arial" w:hAnsi="Arial"/>
          <w:u w:val="single"/>
          <w:rtl w:val="0"/>
        </w:rPr>
        <w:t xml:space="preserve">_y_don__</w:t>
      </w:r>
      <w:r w:rsidDel="00000000" w:rsidR="00000000" w:rsidRPr="00000000">
        <w:rPr>
          <w:rFonts w:ascii="Arial" w:cs="Arial" w:eastAsia="Arial" w:hAnsi="Arial"/>
          <w:color w:val="ff0000"/>
          <w:u w:val="single"/>
          <w:rtl w:val="0"/>
        </w:rPr>
        <w:t xml:space="preserve">(Nombre y apellido del Secretario  de la Asamblea. ATENCIÓN: no es el secretario de la Cooperativa, sino quien va a realizar la función secretarial de esta Asamblea – generalmente quien después es designado como Secretario)</w:t>
      </w:r>
      <w:r w:rsidDel="00000000" w:rsidR="00000000" w:rsidRPr="00000000">
        <w:rPr>
          <w:rFonts w:ascii="Arial" w:cs="Arial" w:eastAsia="Arial" w:hAnsi="Arial"/>
          <w:u w:val="single"/>
          <w:rtl w:val="0"/>
        </w:rPr>
        <w:t xml:space="preserve">_respectivamente </w:t>
      </w:r>
      <w:r w:rsidDel="00000000" w:rsidR="00000000" w:rsidRPr="00000000">
        <w:rPr>
          <w:rFonts w:ascii="Arial" w:cs="Arial" w:eastAsia="Arial" w:hAnsi="Arial"/>
          <w:b w:val="1"/>
          <w:u w:val="single"/>
          <w:rtl w:val="0"/>
        </w:rPr>
        <w:t xml:space="preserve">2º) INFORME DE LOS INICIADORES: </w:t>
      </w:r>
      <w:r w:rsidDel="00000000" w:rsidR="00000000" w:rsidRPr="00000000">
        <w:rPr>
          <w:rFonts w:ascii="Arial" w:cs="Arial" w:eastAsia="Arial" w:hAnsi="Arial"/>
          <w:u w:val="single"/>
          <w:rtl w:val="0"/>
        </w:rPr>
        <w:t xml:space="preserve">En nombre de los iniciadores, don </w:t>
      </w:r>
      <w:r w:rsidDel="00000000" w:rsidR="00000000" w:rsidRPr="00000000">
        <w:rPr>
          <w:rFonts w:ascii="Arial" w:cs="Arial" w:eastAsia="Arial" w:hAnsi="Arial"/>
          <w:color w:val="ff0000"/>
          <w:u w:val="single"/>
          <w:rtl w:val="0"/>
        </w:rPr>
        <w:t xml:space="preserve">(Nombre y apellido de quien realiza la lectura del Informe de los Iniciadores –el mismo que abré el acto al principio de esta hoja)</w:t>
      </w:r>
      <w:r w:rsidDel="00000000" w:rsidR="00000000" w:rsidRPr="00000000">
        <w:rPr>
          <w:rFonts w:ascii="Arial" w:cs="Arial" w:eastAsia="Arial" w:hAnsi="Arial"/>
          <w:u w:val="single"/>
          <w:rtl w:val="0"/>
        </w:rPr>
        <w:t xml:space="preserve">_explicó el objeto de la reunión, poniendo de relieve la</w:t>
      </w:r>
      <w:r w:rsidDel="00000000" w:rsidR="00000000" w:rsidRPr="00000000">
        <w:rPr>
          <w:rFonts w:ascii="Arial" w:cs="Arial" w:eastAsia="Arial" w:hAnsi="Arial"/>
          <w:color w:val="000000"/>
          <w:u w:val="single"/>
          <w:rtl w:val="0"/>
        </w:rPr>
        <w:t xml:space="preserve"> finalidad de la cooperativa proyectada, explicando los objetos, las bases y los métodos que son propios del sistema cooperativo y, en particular, de las entidades como la que se constituye por este acto, y los beneficios económicos, morales y culturales que ellas reportan. </w:t>
      </w:r>
      <w:r w:rsidDel="00000000" w:rsidR="00000000" w:rsidRPr="00000000">
        <w:rPr>
          <w:rFonts w:ascii="Arial" w:cs="Arial" w:eastAsia="Arial" w:hAnsi="Arial"/>
          <w:b w:val="1"/>
          <w:color w:val="000000"/>
          <w:u w:val="single"/>
          <w:rtl w:val="0"/>
        </w:rPr>
        <w:t xml:space="preserve">3º) DISCUSION Y APROBACION DEL ESTATUTO: </w:t>
      </w:r>
      <w:r w:rsidDel="00000000" w:rsidR="00000000" w:rsidRPr="00000000">
        <w:rPr>
          <w:rFonts w:ascii="Arial" w:cs="Arial" w:eastAsia="Arial" w:hAnsi="Arial"/>
          <w:color w:val="000000"/>
          <w:u w:val="single"/>
          <w:rtl w:val="0"/>
        </w:rPr>
        <w:t xml:space="preserve">Terminada la exposición referida en el punto anterior, el Presidente invitó al Secretario a dar lectura del estatuto proyectado, el </w:t>
      </w:r>
      <w:r w:rsidDel="00000000" w:rsidR="00000000" w:rsidRPr="00000000">
        <w:rPr>
          <w:rFonts w:ascii="Arial" w:cs="Arial" w:eastAsia="Arial" w:hAnsi="Arial"/>
          <w:u w:val="single"/>
          <w:rtl w:val="0"/>
        </w:rPr>
        <w:t xml:space="preserve">cual, una vez discutido, fue aprobado por unanimidad en general y en particular, en la forma que se inserta a continuación: </w:t>
      </w:r>
      <w:r w:rsidDel="00000000" w:rsidR="00000000" w:rsidRPr="00000000">
        <w:rPr>
          <w:rFonts w:ascii="Arial" w:cs="Arial" w:eastAsia="Arial" w:hAnsi="Arial"/>
          <w:b w:val="1"/>
          <w:u w:val="single"/>
          <w:rtl w:val="0"/>
        </w:rPr>
        <w:t xml:space="preserve">CAPITULO l. CONSTITUCION, DOMICILIO, DURACION Y OBJETO.</w:t>
      </w:r>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b w:val="1"/>
          <w:u w:val="single"/>
          <w:rtl w:val="0"/>
        </w:rPr>
        <w:t xml:space="preserve">ARTICULO 1º</w:t>
      </w:r>
      <w:r w:rsidDel="00000000" w:rsidR="00000000" w:rsidRPr="00000000">
        <w:rPr>
          <w:rFonts w:ascii="Arial" w:cs="Arial" w:eastAsia="Arial" w:hAnsi="Arial"/>
          <w:u w:val="single"/>
          <w:rtl w:val="0"/>
        </w:rPr>
        <w:t xml:space="preserve">:_Con la denominación de </w:t>
      </w:r>
      <w:r w:rsidDel="00000000" w:rsidR="00000000" w:rsidRPr="00000000">
        <w:rPr>
          <w:rFonts w:ascii="Arial" w:cs="Arial" w:eastAsia="Arial" w:hAnsi="Arial"/>
          <w:b w:val="1"/>
          <w:u w:val="single"/>
          <w:rtl w:val="0"/>
        </w:rPr>
        <w:t xml:space="preserve">COOPERATIVA DE TRABAJO </w:t>
      </w:r>
      <w:r w:rsidDel="00000000" w:rsidR="00000000" w:rsidRPr="00000000">
        <w:rPr>
          <w:rFonts w:ascii="Arial" w:cs="Arial" w:eastAsia="Arial" w:hAnsi="Arial"/>
          <w:color w:val="ff0000"/>
          <w:u w:val="single"/>
          <w:rtl w:val="0"/>
        </w:rPr>
        <w:t xml:space="preserve">( Nombre de la Cooperativa entre comillas y en mayúscula. Ejemplo: “GENERAL MANUEL BELGRANO” o “MANOS A LA OBRA”, etc.</w:t>
      </w:r>
      <w:r w:rsidDel="00000000" w:rsidR="00000000" w:rsidRPr="00000000">
        <w:rPr>
          <w:rFonts w:ascii="Arial" w:cs="Arial" w:eastAsia="Arial" w:hAnsi="Arial"/>
          <w:u w:val="single"/>
          <w:rtl w:val="0"/>
        </w:rPr>
        <w:tab/>
      </w:r>
      <w:r w:rsidDel="00000000" w:rsidR="00000000" w:rsidRPr="00000000">
        <w:rPr>
          <w:rFonts w:ascii="Arial" w:cs="Arial" w:eastAsia="Arial" w:hAnsi="Arial"/>
          <w:b w:val="1"/>
          <w:color w:val="000000"/>
          <w:u w:val="single"/>
          <w:rtl w:val="0"/>
        </w:rPr>
        <w:t xml:space="preserve">LIMITADA</w:t>
      </w:r>
      <w:r w:rsidDel="00000000" w:rsidR="00000000" w:rsidRPr="00000000">
        <w:rPr>
          <w:rFonts w:ascii="Arial" w:cs="Arial" w:eastAsia="Arial" w:hAnsi="Arial"/>
          <w:color w:val="000000"/>
          <w:u w:val="single"/>
          <w:rtl w:val="0"/>
        </w:rPr>
        <w:t xml:space="preserve">, se constituye una cooperativa de trabajo que se regirá por las disposiciones del presente estatuto, y en todo aquello que éste no previere, por la legislación vigente en materia de cooperativas. </w:t>
      </w:r>
      <w:r w:rsidDel="00000000" w:rsidR="00000000" w:rsidRPr="00000000">
        <w:rPr>
          <w:rFonts w:ascii="Arial" w:cs="Arial" w:eastAsia="Arial" w:hAnsi="Arial"/>
          <w:b w:val="1"/>
          <w:color w:val="000000"/>
          <w:u w:val="single"/>
          <w:rtl w:val="0"/>
        </w:rPr>
        <w:t xml:space="preserve">ARTICULO 2º: </w:t>
      </w:r>
      <w:r w:rsidDel="00000000" w:rsidR="00000000" w:rsidRPr="00000000">
        <w:rPr>
          <w:rFonts w:ascii="Arial" w:cs="Arial" w:eastAsia="Arial" w:hAnsi="Arial"/>
          <w:color w:val="000000"/>
          <w:u w:val="single"/>
          <w:rtl w:val="0"/>
        </w:rPr>
        <w:t xml:space="preserve">La Cooperativa tendrá su domicilio legal en </w:t>
      </w:r>
      <w:r w:rsidDel="00000000" w:rsidR="00000000" w:rsidRPr="00000000">
        <w:rPr>
          <w:rFonts w:ascii="Arial" w:cs="Arial" w:eastAsia="Arial" w:hAnsi="Arial"/>
          <w:color w:val="ff0000"/>
          <w:u w:val="single"/>
          <w:rtl w:val="0"/>
        </w:rPr>
        <w:t xml:space="preserve">(Localidad, Departamento, Partido, Provincia. ATENCIÓN: </w:t>
      </w:r>
      <w:r w:rsidDel="00000000" w:rsidR="00000000" w:rsidRPr="00000000">
        <w:rPr>
          <w:rFonts w:ascii="Arial" w:cs="Arial" w:eastAsia="Arial" w:hAnsi="Arial"/>
          <w:b w:val="1"/>
          <w:color w:val="ff0000"/>
          <w:u w:val="single"/>
          <w:rtl w:val="0"/>
        </w:rPr>
        <w:t xml:space="preserve">no</w:t>
      </w:r>
      <w:r w:rsidDel="00000000" w:rsidR="00000000" w:rsidRPr="00000000">
        <w:rPr>
          <w:rFonts w:ascii="Arial" w:cs="Arial" w:eastAsia="Arial" w:hAnsi="Arial"/>
          <w:color w:val="ff0000"/>
          <w:u w:val="single"/>
          <w:rtl w:val="0"/>
        </w:rPr>
        <w:t xml:space="preserve"> colocar calle ni número, solo los 3 datos indicados. Para el caso de CABA será: la Ciudad Autónoma de Buenos Aires)                   .</w:t>
      </w:r>
      <w:r w:rsidDel="00000000" w:rsidR="00000000" w:rsidRPr="00000000">
        <w:rPr>
          <w:rtl w:val="0"/>
        </w:rPr>
      </w:r>
    </w:p>
    <w:p w:rsidR="00000000" w:rsidDel="00000000" w:rsidP="00000000" w:rsidRDefault="00000000" w:rsidRPr="00000000" w14:paraId="00000004">
      <w:pPr>
        <w:pBdr>
          <w:left w:color="000000" w:space="1" w:sz="4" w:val="single"/>
          <w:right w:color="000000" w:space="1" w:sz="4" w:val="single"/>
        </w:pBdr>
        <w:spacing w:before="1" w:line="480" w:lineRule="auto"/>
        <w:jc w:val="both"/>
        <w:rPr>
          <w:rFonts w:ascii="Arial" w:cs="Arial" w:eastAsia="Arial" w:hAnsi="Arial"/>
          <w:color w:val="000000"/>
          <w:u w:val="single"/>
        </w:rPr>
      </w:pPr>
      <w:r w:rsidDel="00000000" w:rsidR="00000000" w:rsidRPr="00000000">
        <w:rPr>
          <w:rFonts w:ascii="Arial" w:cs="Arial" w:eastAsia="Arial" w:hAnsi="Arial"/>
          <w:b w:val="1"/>
          <w:u w:val="single"/>
          <w:rtl w:val="0"/>
        </w:rPr>
        <w:t xml:space="preserve">ARTICULO 3º: </w:t>
      </w:r>
      <w:r w:rsidDel="00000000" w:rsidR="00000000" w:rsidRPr="00000000">
        <w:rPr>
          <w:rFonts w:ascii="Arial" w:cs="Arial" w:eastAsia="Arial" w:hAnsi="Arial"/>
          <w:u w:val="single"/>
          <w:rtl w:val="0"/>
        </w:rPr>
        <w:t xml:space="preserve">La duración de la Cooperativa es ilimitada. En caso de disolución su liquidación se hará con arreglo a lo establecido por este estatuto y la legislación cooperativa. </w:t>
      </w:r>
      <w:r w:rsidDel="00000000" w:rsidR="00000000" w:rsidRPr="00000000">
        <w:rPr>
          <w:rFonts w:ascii="Arial" w:cs="Arial" w:eastAsia="Arial" w:hAnsi="Arial"/>
          <w:b w:val="1"/>
          <w:u w:val="single"/>
          <w:rtl w:val="0"/>
        </w:rPr>
        <w:t xml:space="preserve">ARTICULO 4º: </w:t>
      </w:r>
      <w:r w:rsidDel="00000000" w:rsidR="00000000" w:rsidRPr="00000000">
        <w:rPr>
          <w:rFonts w:ascii="Arial" w:cs="Arial" w:eastAsia="Arial" w:hAnsi="Arial"/>
          <w:u w:val="single"/>
          <w:rtl w:val="0"/>
        </w:rPr>
        <w:t xml:space="preserve">La Cooperativa excluirá de todos sus actos las cuestiones, políticas, religiosas, sindicales, de nacionalidad, regiones o razas determinadas. </w:t>
      </w:r>
      <w:r w:rsidDel="00000000" w:rsidR="00000000" w:rsidRPr="00000000">
        <w:rPr>
          <w:rFonts w:ascii="Arial" w:cs="Arial" w:eastAsia="Arial" w:hAnsi="Arial"/>
          <w:b w:val="1"/>
          <w:u w:val="single"/>
          <w:rtl w:val="0"/>
        </w:rPr>
        <w:t xml:space="preserve">ARTICULO 5º: </w:t>
      </w:r>
      <w:r w:rsidDel="00000000" w:rsidR="00000000" w:rsidRPr="00000000">
        <w:rPr>
          <w:rFonts w:ascii="Arial" w:cs="Arial" w:eastAsia="Arial" w:hAnsi="Arial"/>
          <w:u w:val="single"/>
          <w:rtl w:val="0"/>
        </w:rPr>
        <w:t xml:space="preserve">La Cooperativa tendrá por objeto asumir por su propia cuenta, valiéndose del trabajo personal de sus asociados, las actividades inherentes a: </w:t>
      </w:r>
      <w:r w:rsidDel="00000000" w:rsidR="00000000" w:rsidRPr="00000000">
        <w:rPr>
          <w:rFonts w:ascii="Arial" w:cs="Arial" w:eastAsia="Arial" w:hAnsi="Arial"/>
          <w:color w:val="ff0000"/>
          <w:u w:val="single"/>
          <w:rtl w:val="0"/>
        </w:rPr>
        <w:t xml:space="preserve">(Describir el rubro y las actividades que la cooperativa va a realizar)</w:t>
      </w:r>
      <w:r w:rsidDel="00000000" w:rsidR="00000000" w:rsidRPr="00000000">
        <w:rPr>
          <w:rFonts w:ascii="Arial" w:cs="Arial" w:eastAsia="Arial" w:hAnsi="Arial"/>
          <w:u w:val="single"/>
          <w:rtl w:val="0"/>
        </w:rPr>
        <w:t xml:space="preserve"> Las tareas antes descriptas se realizarán en forma autogestionada, con recursos propios, sin subordinación técnica, jurídica y económica de otras empresas. Fomentar el espíritu de solidaridad y de ayuda mutua entre los asociados y cumplir con el fin de crear una conciencia cooperativa. </w:t>
      </w:r>
      <w:r w:rsidDel="00000000" w:rsidR="00000000" w:rsidRPr="00000000">
        <w:rPr>
          <w:rFonts w:ascii="Arial" w:cs="Arial" w:eastAsia="Arial" w:hAnsi="Arial"/>
          <w:b w:val="1"/>
          <w:u w:val="single"/>
          <w:rtl w:val="0"/>
        </w:rPr>
        <w:t xml:space="preserve">ARTICULO 6º: </w:t>
      </w:r>
      <w:r w:rsidDel="00000000" w:rsidR="00000000" w:rsidRPr="00000000">
        <w:rPr>
          <w:rFonts w:ascii="Arial" w:cs="Arial" w:eastAsia="Arial" w:hAnsi="Arial"/>
          <w:u w:val="single"/>
          <w:rtl w:val="0"/>
        </w:rPr>
        <w:t xml:space="preserve">El Consejo de Administración dictará los reglamentos internos a los que se ajustarán las operaciones previstas en el artículo anterior, fijando con precisión los derechos y obligaciones de la Cooperativa y de sus miembros. Dichos reglamentos no tendrán vigencia sino una vez que hayan sido aprobados por la Asamblea y la Autoridad  de aplicación de la Ley 20.337 y debidamente inscriptos, excepto los que sean de mera organización Interna de las oficinas. </w:t>
      </w:r>
      <w:r w:rsidDel="00000000" w:rsidR="00000000" w:rsidRPr="00000000">
        <w:rPr>
          <w:rFonts w:ascii="Arial" w:cs="Arial" w:eastAsia="Arial" w:hAnsi="Arial"/>
          <w:b w:val="1"/>
          <w:u w:val="single"/>
          <w:rtl w:val="0"/>
        </w:rPr>
        <w:t xml:space="preserve">ARTICULO 7º: </w:t>
      </w:r>
      <w:r w:rsidDel="00000000" w:rsidR="00000000" w:rsidRPr="00000000">
        <w:rPr>
          <w:rFonts w:ascii="Arial" w:cs="Arial" w:eastAsia="Arial" w:hAnsi="Arial"/>
          <w:u w:val="single"/>
          <w:rtl w:val="0"/>
        </w:rPr>
        <w:t xml:space="preserve">La Cooperativa podrá organizar las secciones que estime necesarias con arreglo a las operaciones que constituyen su objeto. </w:t>
      </w:r>
      <w:r w:rsidDel="00000000" w:rsidR="00000000" w:rsidRPr="00000000">
        <w:rPr>
          <w:rFonts w:ascii="Arial" w:cs="Arial" w:eastAsia="Arial" w:hAnsi="Arial"/>
          <w:b w:val="1"/>
          <w:u w:val="single"/>
          <w:rtl w:val="0"/>
        </w:rPr>
        <w:t xml:space="preserve">ARTICULO 8º: </w:t>
      </w:r>
      <w:r w:rsidDel="00000000" w:rsidR="00000000" w:rsidRPr="00000000">
        <w:rPr>
          <w:rFonts w:ascii="Arial" w:cs="Arial" w:eastAsia="Arial" w:hAnsi="Arial"/>
          <w:u w:val="single"/>
          <w:rtl w:val="0"/>
        </w:rPr>
        <w:t xml:space="preserve">Por resolución de la Asamblea, o del Consejo de Administración ad referéndum de ella, la Cooperativa podrá asociarse con otras para formar una federación o adherirse a una ya existente a condición  de conservar su autonomía e independencia. </w:t>
      </w:r>
      <w:r w:rsidDel="00000000" w:rsidR="00000000" w:rsidRPr="00000000">
        <w:rPr>
          <w:rFonts w:ascii="Arial" w:cs="Arial" w:eastAsia="Arial" w:hAnsi="Arial"/>
          <w:b w:val="1"/>
          <w:u w:val="single"/>
          <w:rtl w:val="0"/>
        </w:rPr>
        <w:t xml:space="preserve">CAPITULO II. DE LOS ASOCIADOS. ARTÍCULO 9º:</w:t>
      </w:r>
      <w:r w:rsidDel="00000000" w:rsidR="00000000" w:rsidRPr="00000000">
        <w:rPr>
          <w:rFonts w:ascii="Arial" w:cs="Arial" w:eastAsia="Arial" w:hAnsi="Arial"/>
          <w:u w:val="single"/>
          <w:rtl w:val="0"/>
        </w:rPr>
        <w:t xml:space="preserve"> Podrá asociarse a esta cooperativa toda persona humana mayor de dieciocho (18) años de edad que tenga la idoneidad requerida  para el desempeño de las tareas que requiera la empresa. </w:t>
      </w:r>
      <w:r w:rsidDel="00000000" w:rsidR="00000000" w:rsidRPr="00000000">
        <w:rPr>
          <w:rFonts w:ascii="Arial" w:cs="Arial" w:eastAsia="Arial" w:hAnsi="Arial"/>
          <w:b w:val="1"/>
          <w:u w:val="single"/>
          <w:rtl w:val="0"/>
        </w:rPr>
        <w:t xml:space="preserve">ARTICULO 10º: </w:t>
      </w:r>
      <w:r w:rsidDel="00000000" w:rsidR="00000000" w:rsidRPr="00000000">
        <w:rPr>
          <w:rFonts w:ascii="Arial" w:cs="Arial" w:eastAsia="Arial" w:hAnsi="Arial"/>
          <w:u w:val="single"/>
          <w:rtl w:val="0"/>
        </w:rPr>
        <w:t xml:space="preserve">Toda persona que quiera asociarse deberá presentar una solicitud por escrito ante el Consejo de Administración, comprometiéndose a cumplir las disposiciones del presente estatuto y de los reglamentos que en su consecuencia se dicten y a suscribir como mínimo la cantidad de cuotas sociales equivalentes a un salario mínimo, vital y móvil e integrar como mínimo el cinco por ciento (5%) del capital suscripto. Se la considerará asociada desde el momento en que su ingreso resultare aprobado por el Consejo de Administración. </w:t>
      </w:r>
      <w:r w:rsidDel="00000000" w:rsidR="00000000" w:rsidRPr="00000000">
        <w:rPr>
          <w:rFonts w:ascii="Arial" w:cs="Arial" w:eastAsia="Arial" w:hAnsi="Arial"/>
          <w:b w:val="1"/>
          <w:u w:val="single"/>
          <w:rtl w:val="0"/>
        </w:rPr>
        <w:t xml:space="preserve">ARTICULO 11º: </w:t>
      </w:r>
      <w:r w:rsidDel="00000000" w:rsidR="00000000" w:rsidRPr="00000000">
        <w:rPr>
          <w:rFonts w:ascii="Arial" w:cs="Arial" w:eastAsia="Arial" w:hAnsi="Arial"/>
          <w:u w:val="single"/>
          <w:rtl w:val="0"/>
        </w:rPr>
        <w:t xml:space="preserve">Son derechos de los asociados: a) Utilizar los servicios de la Cooperativa en las condiciones estatutarias y reglamentarias; b) Proponer al Consejo de Administración y a la Asamblea las iniciativas que crean convenientes al interés social; c) Participar en las Asambleas con voz y voto; d) Aspirar al, desempeño de los cargos de administración y fiscalización previstos por este estatuto, siempre que reúnan las condiciones de elegibilidad requeridas; e) Solicitar la convocatoria de Asamblea Extraordinaria de conformidad con las normas estatutarias; f) Tener libre acceso a las constancias de registro de asociados; g) Solicitar al Síndico Información sobre la constancia de los demás libros; h) Retirarse voluntariamente dando aviso con treinta días de antelación por lo menos. </w:t>
      </w:r>
      <w:r w:rsidDel="00000000" w:rsidR="00000000" w:rsidRPr="00000000">
        <w:rPr>
          <w:rFonts w:ascii="Arial" w:cs="Arial" w:eastAsia="Arial" w:hAnsi="Arial"/>
          <w:b w:val="1"/>
          <w:u w:val="single"/>
          <w:rtl w:val="0"/>
        </w:rPr>
        <w:t xml:space="preserve">ARTICULO 12º: </w:t>
      </w:r>
      <w:r w:rsidDel="00000000" w:rsidR="00000000" w:rsidRPr="00000000">
        <w:rPr>
          <w:rFonts w:ascii="Arial" w:cs="Arial" w:eastAsia="Arial" w:hAnsi="Arial"/>
          <w:u w:val="single"/>
          <w:rtl w:val="0"/>
        </w:rPr>
        <w:t xml:space="preserve">Son obligaciones de los asociados: a) Integrar las cuotas suscriptas; b) Cumplir los compromisos que contraigan con la Cooperativa; c) Acatar las resoluciones de los órganos sociales, sin perjuicio del derecho de recurrir contra ellas en la forma prevista por este estatuto y por las leyes vigentes; d) Mantener actualizado el domicilio, notificando fehacientemente a la cooperativa cualquier cambio del mismo; e) Prestar su trabajo personal en la tarea o especialidad que se le asigne y con arreglo a las directivas e instrucciones que le fueren impartidas. </w:t>
      </w:r>
      <w:r w:rsidDel="00000000" w:rsidR="00000000" w:rsidRPr="00000000">
        <w:rPr>
          <w:rFonts w:ascii="Arial" w:cs="Arial" w:eastAsia="Arial" w:hAnsi="Arial"/>
          <w:b w:val="1"/>
          <w:u w:val="single"/>
          <w:rtl w:val="0"/>
        </w:rPr>
        <w:t xml:space="preserve">ARTÍCULO 13º: </w:t>
      </w:r>
      <w:r w:rsidDel="00000000" w:rsidR="00000000" w:rsidRPr="00000000">
        <w:rPr>
          <w:rFonts w:ascii="Arial" w:cs="Arial" w:eastAsia="Arial" w:hAnsi="Arial"/>
          <w:u w:val="single"/>
          <w:rtl w:val="0"/>
        </w:rPr>
        <w:t xml:space="preserve">El Consejo de Administración podrá aplicar a los asociados las sanciones siguientes: a) Llamado de atención; b) Apercibimiento; c) Suspensión hasta treinta días; d) Exclusión. </w:t>
      </w:r>
      <w:r w:rsidDel="00000000" w:rsidR="00000000" w:rsidRPr="00000000">
        <w:rPr>
          <w:rFonts w:ascii="Arial" w:cs="Arial" w:eastAsia="Arial" w:hAnsi="Arial"/>
          <w:b w:val="1"/>
          <w:u w:val="single"/>
          <w:rtl w:val="0"/>
        </w:rPr>
        <w:t xml:space="preserve">ARTICULO 14º: </w:t>
      </w:r>
      <w:r w:rsidDel="00000000" w:rsidR="00000000" w:rsidRPr="00000000">
        <w:rPr>
          <w:rFonts w:ascii="Arial" w:cs="Arial" w:eastAsia="Arial" w:hAnsi="Arial"/>
          <w:u w:val="single"/>
          <w:rtl w:val="0"/>
        </w:rPr>
        <w:t xml:space="preserve">Las sanciones de suspensión y exclusión se aplicarán por las causales establecidas en este Estatuto y el Reglamento que en su consecuencia se dicte, previo sumario que garantice al asociado el debido proceso. </w:t>
      </w:r>
      <w:r w:rsidDel="00000000" w:rsidR="00000000" w:rsidRPr="00000000">
        <w:rPr>
          <w:rFonts w:ascii="Arial" w:cs="Arial" w:eastAsia="Arial" w:hAnsi="Arial"/>
          <w:b w:val="1"/>
          <w:u w:val="single"/>
          <w:rtl w:val="0"/>
        </w:rPr>
        <w:t xml:space="preserve">ARTÍCULO 15º: </w:t>
      </w:r>
      <w:r w:rsidDel="00000000" w:rsidR="00000000" w:rsidRPr="00000000">
        <w:rPr>
          <w:rFonts w:ascii="Arial" w:cs="Arial" w:eastAsia="Arial" w:hAnsi="Arial"/>
          <w:u w:val="single"/>
          <w:rtl w:val="0"/>
        </w:rPr>
        <w:t xml:space="preserve">La sanción de exclusión sólo se aplicará en los casos siguientes: a) Incumplimiento grave o reiterado de las</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disposiciones del presente Estatuto o de los reglamentos sociales; b) Incumplimiento grave o reiterado de las obligaciones contraídas con la Cooperativa; c) Faltas de disciplina graves o reiteradas; d) Comisión de cualquier acto grave que perjudique moral o materialmente a la Cooperativa, en especial en sus relaciones con terceros con motivo de la prestación de sus servicios profesionales. </w:t>
      </w:r>
      <w:r w:rsidDel="00000000" w:rsidR="00000000" w:rsidRPr="00000000">
        <w:rPr>
          <w:rFonts w:ascii="Arial" w:cs="Arial" w:eastAsia="Arial" w:hAnsi="Arial"/>
          <w:b w:val="1"/>
          <w:u w:val="single"/>
          <w:rtl w:val="0"/>
        </w:rPr>
        <w:t xml:space="preserve">ARTÍCULO 16º: </w:t>
      </w:r>
      <w:r w:rsidDel="00000000" w:rsidR="00000000" w:rsidRPr="00000000">
        <w:rPr>
          <w:rFonts w:ascii="Arial" w:cs="Arial" w:eastAsia="Arial" w:hAnsi="Arial"/>
          <w:u w:val="single"/>
          <w:rtl w:val="0"/>
        </w:rPr>
        <w:t xml:space="preserve">El Consejo de Administración podrá excluir a los asociados, también en los siguientes casos: a) Pérdida de la aptitud física o intelectual para el desempeño de las tareas; b) No presentarse a prestar su trabajo personal sin causa justificada, después de haber sido intimado a tal fin por la Cooperativa. </w:t>
      </w:r>
      <w:r w:rsidDel="00000000" w:rsidR="00000000" w:rsidRPr="00000000">
        <w:rPr>
          <w:rFonts w:ascii="Arial" w:cs="Arial" w:eastAsia="Arial" w:hAnsi="Arial"/>
          <w:b w:val="1"/>
          <w:u w:val="single"/>
          <w:rtl w:val="0"/>
        </w:rPr>
        <w:t xml:space="preserve">ARTICULO 17º: </w:t>
      </w:r>
      <w:r w:rsidDel="00000000" w:rsidR="00000000" w:rsidRPr="00000000">
        <w:rPr>
          <w:rFonts w:ascii="Arial" w:cs="Arial" w:eastAsia="Arial" w:hAnsi="Arial"/>
          <w:u w:val="single"/>
          <w:rtl w:val="0"/>
        </w:rPr>
        <w:t xml:space="preserve">En cualquiera de los casos mencionados en los artículos 14, 15 y 16, el asociado afectado por la medida podrá apelar, sea ante la Asamblea Ordinaria o ante una Asamblea Extraordinaria, dentro de los 30 días de la notificación de la medida. En el primer supuesto, será condición de admisibilidad del recurso su presentación hasta 30 días antes de la expiración del plazo dentro del cual debe realizarse la Asamblea Ordinaria. En el segundo supuesto, la apelación deberá contar con el apoyo del diez por ciento (10%) de los asociados, como mínimo. La Asamblea Extraordinaria deberá realizarse dentro de los 30 días corridos contados a partir de la interposición fehaciente del recurso. El recurso tendrá efecto devolutivo. </w:t>
      </w:r>
      <w:r w:rsidDel="00000000" w:rsidR="00000000" w:rsidRPr="00000000">
        <w:rPr>
          <w:rFonts w:ascii="Arial" w:cs="Arial" w:eastAsia="Arial" w:hAnsi="Arial"/>
          <w:b w:val="1"/>
          <w:u w:val="single"/>
          <w:rtl w:val="0"/>
        </w:rPr>
        <w:t xml:space="preserve">ARTICULO 18º: </w:t>
      </w:r>
      <w:r w:rsidDel="00000000" w:rsidR="00000000" w:rsidRPr="00000000">
        <w:rPr>
          <w:rFonts w:ascii="Arial" w:cs="Arial" w:eastAsia="Arial" w:hAnsi="Arial"/>
          <w:u w:val="single"/>
          <w:rtl w:val="0"/>
        </w:rPr>
        <w:t xml:space="preserve">Salvo el llamado de atención, las demás sanciones se registrarán en el legajo personal del asociado apercibido, suspendido o excluido. En caso de que la sanción fuere apelada se registrará, además, la resolución de la Asamblea al respecto. El asociado puede retirarse voluntariamente, al finalizar el ejercicio social dando aviso con treinta días de anticipación. Para ejercer tal derecho deberá notificar por escrito su decisión al Consejo de Administración. La renuncia deberá ser resuelta dentro de los treinta días de la fecha de presentación y no podrá ser rechazada salvo que se resolviera su expulsión. </w:t>
      </w:r>
      <w:r w:rsidDel="00000000" w:rsidR="00000000" w:rsidRPr="00000000">
        <w:rPr>
          <w:rFonts w:ascii="Arial" w:cs="Arial" w:eastAsia="Arial" w:hAnsi="Arial"/>
          <w:b w:val="1"/>
          <w:u w:val="single"/>
          <w:rtl w:val="0"/>
        </w:rPr>
        <w:t xml:space="preserve">CAPITULO III. DEL CAPITAL SOCIAL. ARTICULO 19º: </w:t>
      </w:r>
      <w:r w:rsidDel="00000000" w:rsidR="00000000" w:rsidRPr="00000000">
        <w:rPr>
          <w:rFonts w:ascii="Arial" w:cs="Arial" w:eastAsia="Arial" w:hAnsi="Arial"/>
          <w:u w:val="single"/>
          <w:rtl w:val="0"/>
        </w:rPr>
        <w:t xml:space="preserve">El capital social es ilimitado y estará constituido por cuotas sociales indivisibles de pesos uno ($1) cada una y constarán en acciones representativas de una o más cuotas sociales que revestirán el carácter de nominativas y que podrán transferirse sólo entre asociados y con el acuerdo del Consejo de Administración en las condiciones establecidas en el párrafo tercero de este artículo. La Asamblea podrá disponer un incremento de capital en proporción al uso real o potencial de los servicios sociales, en los términos del artículo 27 de la Ley 20.337. Este órgano determinaría en cada caso la necesidad del incremento, las precisiones necesarias en cuanto a su cuantía, las pautas de proporcionalidad y el plazo y/o modalidades de integración. Las</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cuotas sociales serán pagaderas al contado o fraccionadamente en montos y plazos que fijará el Consejo de Administración teniendo en cuenta lo dispuesto en el Artículo 25 de la Ley 20.337. El Consejo de Administración no acordará transferencia de cuotas sociales durante el lapso que medie entre la convocatoria de una Asamblea y la realización de ésta. </w:t>
      </w:r>
      <w:r w:rsidDel="00000000" w:rsidR="00000000" w:rsidRPr="00000000">
        <w:rPr>
          <w:rFonts w:ascii="Arial" w:cs="Arial" w:eastAsia="Arial" w:hAnsi="Arial"/>
          <w:b w:val="1"/>
          <w:u w:val="single"/>
          <w:rtl w:val="0"/>
        </w:rPr>
        <w:t xml:space="preserve">ARTICULO 20º: </w:t>
      </w:r>
      <w:r w:rsidDel="00000000" w:rsidR="00000000" w:rsidRPr="00000000">
        <w:rPr>
          <w:rFonts w:ascii="Arial" w:cs="Arial" w:eastAsia="Arial" w:hAnsi="Arial"/>
          <w:u w:val="single"/>
          <w:rtl w:val="0"/>
        </w:rPr>
        <w:t xml:space="preserve">Las acciones serán tomadas de un libro talonario y contendrán las siguientes formalidades: a) Denominación, domicilio, fecha y lugar de constitución; b) Mención de la autorización para funcionar y de las inscripciones previstas por la Ley 20.337, c) Número y valor nominal de las cuotas sociales que representan; d) Número correlativo de orden y fecha de emisión; e) Firma autógrafa del Presidente, Tesorero y el Síndico. </w:t>
      </w:r>
      <w:r w:rsidDel="00000000" w:rsidR="00000000" w:rsidRPr="00000000">
        <w:rPr>
          <w:rFonts w:ascii="Arial" w:cs="Arial" w:eastAsia="Arial" w:hAnsi="Arial"/>
          <w:b w:val="1"/>
          <w:u w:val="single"/>
          <w:rtl w:val="0"/>
        </w:rPr>
        <w:t xml:space="preserve">ARTICULO 21º: </w:t>
      </w:r>
      <w:r w:rsidDel="00000000" w:rsidR="00000000" w:rsidRPr="00000000">
        <w:rPr>
          <w:rFonts w:ascii="Arial" w:cs="Arial" w:eastAsia="Arial" w:hAnsi="Arial"/>
          <w:u w:val="single"/>
          <w:rtl w:val="0"/>
        </w:rPr>
        <w:t xml:space="preserve">La transferencia de cuotas sociales producirá efectos recién desde la fecha de su inscripción en el registro de asociados. Se hará constar en los títulos respectivos, con la firma del cedente o su apoderado y las firmas prescriptas en el artículo anterior. </w:t>
      </w:r>
      <w:r w:rsidDel="00000000" w:rsidR="00000000" w:rsidRPr="00000000">
        <w:rPr>
          <w:rFonts w:ascii="Arial" w:cs="Arial" w:eastAsia="Arial" w:hAnsi="Arial"/>
          <w:b w:val="1"/>
          <w:u w:val="single"/>
          <w:rtl w:val="0"/>
        </w:rPr>
        <w:t xml:space="preserve">ARTICULO 22º: </w:t>
      </w:r>
      <w:r w:rsidDel="00000000" w:rsidR="00000000" w:rsidRPr="00000000">
        <w:rPr>
          <w:rFonts w:ascii="Arial" w:cs="Arial" w:eastAsia="Arial" w:hAnsi="Arial"/>
          <w:u w:val="single"/>
          <w:rtl w:val="0"/>
        </w:rPr>
        <w:t xml:space="preserve">El asociado que no integre las cuotas sociales suscriptas en las condiciones previstas en este estatuto, incurrirá en mora por el mero vencimiento del plazo y deberá resarcir por los daños e intereses. La mora comportará la suspensión de los derechos sociales. Si intimado el deudor a regularizar su situación en un plazo no menor de quince (15) días, no lo hiciera, se producirá la caducidad de sus derechos con pérdida de las sumas abonadas, que serán transferidas al fondo de reserva especial. Sin perjuicio de ello el Consejo de Administración podrá optar exigir por el cumplimiento del contrato de suscripción. </w:t>
      </w:r>
      <w:r w:rsidDel="00000000" w:rsidR="00000000" w:rsidRPr="00000000">
        <w:rPr>
          <w:rFonts w:ascii="Arial" w:cs="Arial" w:eastAsia="Arial" w:hAnsi="Arial"/>
          <w:b w:val="1"/>
          <w:u w:val="single"/>
          <w:rtl w:val="0"/>
        </w:rPr>
        <w:t xml:space="preserve">ARTICULO 23º: </w:t>
      </w:r>
      <w:r w:rsidDel="00000000" w:rsidR="00000000" w:rsidRPr="00000000">
        <w:rPr>
          <w:rFonts w:ascii="Arial" w:cs="Arial" w:eastAsia="Arial" w:hAnsi="Arial"/>
          <w:u w:val="single"/>
          <w:rtl w:val="0"/>
        </w:rPr>
        <w:t xml:space="preserve">Las cuotas sociales quedarán afectadas como mayor garantía de las operaciones que el asociado realice con la Cooperativa. Ninguna liquidación definitiva a favor del asociado puede ser practicada sin haberse descontado previamente todas las deudas que tuviere con la Cooperativa. </w:t>
      </w:r>
      <w:r w:rsidDel="00000000" w:rsidR="00000000" w:rsidRPr="00000000">
        <w:rPr>
          <w:rFonts w:ascii="Arial" w:cs="Arial" w:eastAsia="Arial" w:hAnsi="Arial"/>
          <w:b w:val="1"/>
          <w:u w:val="single"/>
          <w:rtl w:val="0"/>
        </w:rPr>
        <w:t xml:space="preserve">ARTICULO 24º: </w:t>
      </w:r>
      <w:r w:rsidDel="00000000" w:rsidR="00000000" w:rsidRPr="00000000">
        <w:rPr>
          <w:rFonts w:ascii="Arial" w:cs="Arial" w:eastAsia="Arial" w:hAnsi="Arial"/>
          <w:u w:val="single"/>
          <w:rtl w:val="0"/>
        </w:rPr>
        <w:t xml:space="preserve">Para el reembolso de cuotas sociales se destinará no menos del 5% del capital integrado conforme al último balance aprobado, atendiéndose las solicitudes por riguroso orden de presentación. Los casos que no puedan ser atendidos con dicho porcentaje lo serán en los ejercicios siguientes por orden de antigüedad. Las cuotas sociales pendientes de reembolso devengarán un interés equivalente al 50% de la tasa fijada por el Banco Central de la República Argentina para los depósitos en caja de ahorro. Para el caso que este no lo fijare se tomará como base el que fije el Banco de la Nación Argentina, para operaciones similares. </w:t>
      </w:r>
      <w:r w:rsidDel="00000000" w:rsidR="00000000" w:rsidRPr="00000000">
        <w:rPr>
          <w:rFonts w:ascii="Arial" w:cs="Arial" w:eastAsia="Arial" w:hAnsi="Arial"/>
          <w:b w:val="1"/>
          <w:u w:val="single"/>
          <w:rtl w:val="0"/>
        </w:rPr>
        <w:t xml:space="preserve">ARTÍCULO 25º: </w:t>
      </w:r>
      <w:r w:rsidDel="00000000" w:rsidR="00000000" w:rsidRPr="00000000">
        <w:rPr>
          <w:rFonts w:ascii="Arial" w:cs="Arial" w:eastAsia="Arial" w:hAnsi="Arial"/>
          <w:u w:val="single"/>
          <w:rtl w:val="0"/>
        </w:rPr>
        <w:t xml:space="preserve">En caso de retiro, exclusión o disolución, los asociados sólo tienen derecho a que se les reembolse el valor nominal de sus cuotas sociales integradas, deducidas las pérdidas que proporcionalmente les correspondiere soportar. </w:t>
      </w:r>
      <w:r w:rsidDel="00000000" w:rsidR="00000000" w:rsidRPr="00000000">
        <w:rPr>
          <w:rFonts w:ascii="Arial" w:cs="Arial" w:eastAsia="Arial" w:hAnsi="Arial"/>
          <w:b w:val="1"/>
          <w:u w:val="single"/>
          <w:rtl w:val="0"/>
        </w:rPr>
        <w:t xml:space="preserve">CAPITULO IV.</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u w:val="single"/>
          <w:rtl w:val="0"/>
        </w:rPr>
        <w:t xml:space="preserve">DE LA CONTABILIDAD Y EL EJERCICIO SOCIAL. ARTICULO 26º: </w:t>
      </w:r>
      <w:r w:rsidDel="00000000" w:rsidR="00000000" w:rsidRPr="00000000">
        <w:rPr>
          <w:rFonts w:ascii="Arial" w:cs="Arial" w:eastAsia="Arial" w:hAnsi="Arial"/>
          <w:u w:val="single"/>
          <w:rtl w:val="0"/>
        </w:rPr>
        <w:t xml:space="preserve">La contabilidad será llevada en idioma nacional y con arreglo a lo dispuesto por el Artículo 321 del Código Civil y Comercial. </w:t>
      </w:r>
      <w:r w:rsidDel="00000000" w:rsidR="00000000" w:rsidRPr="00000000">
        <w:rPr>
          <w:rFonts w:ascii="Arial" w:cs="Arial" w:eastAsia="Arial" w:hAnsi="Arial"/>
          <w:b w:val="1"/>
          <w:u w:val="single"/>
          <w:rtl w:val="0"/>
        </w:rPr>
        <w:t xml:space="preserve">ARTICULO 27º: </w:t>
      </w:r>
      <w:r w:rsidDel="00000000" w:rsidR="00000000" w:rsidRPr="00000000">
        <w:rPr>
          <w:rFonts w:ascii="Arial" w:cs="Arial" w:eastAsia="Arial" w:hAnsi="Arial"/>
          <w:u w:val="single"/>
          <w:rtl w:val="0"/>
        </w:rPr>
        <w:t xml:space="preserve">Además de los libros prescriptos por el Artículo 322 del Código Civil y Comercial se llevarán los siguientes: 1º) Registro de Asociados. 2º) Actas de Asambleas. 3º) Actas de reuniones del Consejo de Administración. 4º) Informes de Auditoria. Dichos libros serán rubricados conforme a lo dispuesto por el Artículo 38 de la Ley 20.337.</w:t>
      </w:r>
      <w:r w:rsidDel="00000000" w:rsidR="00000000" w:rsidRPr="00000000">
        <w:rPr>
          <w:rFonts w:ascii="Arial" w:cs="Arial" w:eastAsia="Arial" w:hAnsi="Arial"/>
          <w:b w:val="1"/>
          <w:u w:val="single"/>
          <w:rtl w:val="0"/>
        </w:rPr>
        <w:t xml:space="preserve">ARTICULO 28º: </w:t>
      </w:r>
      <w:r w:rsidDel="00000000" w:rsidR="00000000" w:rsidRPr="00000000">
        <w:rPr>
          <w:rFonts w:ascii="Arial" w:cs="Arial" w:eastAsia="Arial" w:hAnsi="Arial"/>
          <w:u w:val="single"/>
          <w:rtl w:val="0"/>
        </w:rPr>
        <w:t xml:space="preserve">Anualmente se confeccionarán inventarlos, balance general, estado de resultados y demás cuadros anexos, cuya presentación se ajustará a las disposiciones que dicte la autoridad de aplicación. A tales efectos, el ejercicio social se cerrará el día 31 de diciembre de cada año. </w:t>
      </w:r>
      <w:r w:rsidDel="00000000" w:rsidR="00000000" w:rsidRPr="00000000">
        <w:rPr>
          <w:rFonts w:ascii="Arial" w:cs="Arial" w:eastAsia="Arial" w:hAnsi="Arial"/>
          <w:b w:val="1"/>
          <w:u w:val="single"/>
          <w:rtl w:val="0"/>
        </w:rPr>
        <w:t xml:space="preserve">ARTICULO 29º: </w:t>
      </w:r>
      <w:r w:rsidDel="00000000" w:rsidR="00000000" w:rsidRPr="00000000">
        <w:rPr>
          <w:rFonts w:ascii="Arial" w:cs="Arial" w:eastAsia="Arial" w:hAnsi="Arial"/>
          <w:u w:val="single"/>
          <w:rtl w:val="0"/>
        </w:rPr>
        <w:t xml:space="preserve">La memoria anual del Consejo de Administración deberá contener una descripción del estado de la Cooperativa con mención de las diferentes secciones en que opera, actividad registrada, y los proyectos en curso de ejecución. Hará especial referencia a: 1º) Los gastos e ingresos cuando no estuvieren discriminados en el estado de resultados u otros cuadros anexos. 2º) La relación económica social con la cooperativa de grado superior, en el caso de que estuviere asociada conforme al artículo 8º de este estatuto, con mención de porcentaje de las respectivas operaciones. 3º) Las sumas invertidas en educación y capacitación cooperativas, con indicación de la labor desarrollada o mención de la cooperativa de grado superior o institución especializada a la que se hubiesen remitido los fondos respectivos para tales fines. </w:t>
      </w:r>
      <w:r w:rsidDel="00000000" w:rsidR="00000000" w:rsidRPr="00000000">
        <w:rPr>
          <w:rFonts w:ascii="Arial" w:cs="Arial" w:eastAsia="Arial" w:hAnsi="Arial"/>
          <w:b w:val="1"/>
          <w:u w:val="single"/>
          <w:rtl w:val="0"/>
        </w:rPr>
        <w:t xml:space="preserve">ARTICULO 30º: </w:t>
      </w:r>
      <w:r w:rsidDel="00000000" w:rsidR="00000000" w:rsidRPr="00000000">
        <w:rPr>
          <w:rFonts w:ascii="Arial" w:cs="Arial" w:eastAsia="Arial" w:hAnsi="Arial"/>
          <w:u w:val="single"/>
          <w:rtl w:val="0"/>
        </w:rPr>
        <w:t xml:space="preserve">Copias del balance general, estado de resultados y cuadros anexos, juntamente con la memoria y acompañados de los informes del Síndico y del Auditor y demás documentos, deberán ser puestos a disposición de los asociados en la sede, sucursales y cualquier otra especie de representación permanente, y remitidas a las autoridades indicadas en el artículo 41 de la Ley 20.337, según corresponda, con no menos de quince días de anticipación a la realización de la Asamblea que considerará dichos documentos. En caso de que los mismos fueran modificados por la Asamblea, se remitirá también copia de los definitivos de acuerdo al citado artículo 41 dentro, de los 30 días. </w:t>
      </w:r>
      <w:r w:rsidDel="00000000" w:rsidR="00000000" w:rsidRPr="00000000">
        <w:rPr>
          <w:rFonts w:ascii="Arial" w:cs="Arial" w:eastAsia="Arial" w:hAnsi="Arial"/>
          <w:b w:val="1"/>
          <w:u w:val="single"/>
          <w:rtl w:val="0"/>
        </w:rPr>
        <w:t xml:space="preserve">ARTICULO 31º: </w:t>
      </w:r>
      <w:r w:rsidDel="00000000" w:rsidR="00000000" w:rsidRPr="00000000">
        <w:rPr>
          <w:rFonts w:ascii="Arial" w:cs="Arial" w:eastAsia="Arial" w:hAnsi="Arial"/>
          <w:u w:val="single"/>
          <w:rtl w:val="0"/>
        </w:rPr>
        <w:t xml:space="preserve">Serán excedentes repartibles sólo aquellos que provengan de la diferencia entre el costo y el precio del servicio prestado a los asociados. De los excedentes repartibles se destinarán: 1º) El cinco por ciento a reserva legal. 2º) El cinco por ciento al fondo de acción asistencial y laboral o para estímulo del personal. 3º) El cinco por ciento al fondo de educación y capacitación cooperativas. 4º) No se pagará interés a las cuotas sociales integradas. 5º) El resto se distribuirá entre los asociados en</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concepto de retorno en proporción al trabajo efectivamente prestado por cada uno. </w:t>
      </w:r>
      <w:r w:rsidDel="00000000" w:rsidR="00000000" w:rsidRPr="00000000">
        <w:rPr>
          <w:rFonts w:ascii="Arial" w:cs="Arial" w:eastAsia="Arial" w:hAnsi="Arial"/>
          <w:b w:val="1"/>
          <w:u w:val="single"/>
          <w:rtl w:val="0"/>
        </w:rPr>
        <w:t xml:space="preserve">ARTICULO 32º: </w:t>
      </w:r>
      <w:r w:rsidDel="00000000" w:rsidR="00000000" w:rsidRPr="00000000">
        <w:rPr>
          <w:rFonts w:ascii="Arial" w:cs="Arial" w:eastAsia="Arial" w:hAnsi="Arial"/>
          <w:u w:val="single"/>
          <w:rtl w:val="0"/>
        </w:rPr>
        <w:t xml:space="preserve">Los resultados se determinarán por secciones y no podrán distribuirse excedentes sin compensar previamente los quebrantos de las que hubieran arrojado pérdidas. Cuando se hubieren utilizado reservas para compensar quebrantos no se podrán distribuir excedentes sin haberlas reconstituido al nivel anterior a su utilización. Tampoco podrán distribuirse excedentes sin haber compensado las pérdidas de ejercicios anteriores. </w:t>
      </w:r>
      <w:r w:rsidDel="00000000" w:rsidR="00000000" w:rsidRPr="00000000">
        <w:rPr>
          <w:rFonts w:ascii="Arial" w:cs="Arial" w:eastAsia="Arial" w:hAnsi="Arial"/>
          <w:b w:val="1"/>
          <w:u w:val="single"/>
          <w:rtl w:val="0"/>
        </w:rPr>
        <w:t xml:space="preserve">ARTICULO 33º: </w:t>
      </w:r>
      <w:r w:rsidDel="00000000" w:rsidR="00000000" w:rsidRPr="00000000">
        <w:rPr>
          <w:rFonts w:ascii="Arial" w:cs="Arial" w:eastAsia="Arial" w:hAnsi="Arial"/>
          <w:u w:val="single"/>
          <w:rtl w:val="0"/>
        </w:rPr>
        <w:t xml:space="preserve">La Asamblea podrá resolver que el retorno se distribuya total o parcialmente en efectivo o en cuotas sociales. </w:t>
      </w:r>
      <w:r w:rsidDel="00000000" w:rsidR="00000000" w:rsidRPr="00000000">
        <w:rPr>
          <w:rFonts w:ascii="Arial" w:cs="Arial" w:eastAsia="Arial" w:hAnsi="Arial"/>
          <w:b w:val="1"/>
          <w:u w:val="single"/>
          <w:rtl w:val="0"/>
        </w:rPr>
        <w:t xml:space="preserve">ARTICULO 34º: </w:t>
      </w:r>
      <w:r w:rsidDel="00000000" w:rsidR="00000000" w:rsidRPr="00000000">
        <w:rPr>
          <w:rFonts w:ascii="Arial" w:cs="Arial" w:eastAsia="Arial" w:hAnsi="Arial"/>
          <w:u w:val="single"/>
          <w:rtl w:val="0"/>
        </w:rPr>
        <w:t xml:space="preserve">El importe de los retornos quedará a disposición de los asociados después de treinta días de realizada la Asamblea. En caso de no ser retirados dentro de los ciento ochenta días siguientes será acreditado en cuotas sociales. </w:t>
      </w:r>
      <w:r w:rsidDel="00000000" w:rsidR="00000000" w:rsidRPr="00000000">
        <w:rPr>
          <w:rFonts w:ascii="Arial" w:cs="Arial" w:eastAsia="Arial" w:hAnsi="Arial"/>
          <w:b w:val="1"/>
          <w:u w:val="single"/>
          <w:rtl w:val="0"/>
        </w:rPr>
        <w:t xml:space="preserve">CAPITULO V. DE LAS ASAMBLEAS. ARTICULO 35º: </w:t>
      </w:r>
      <w:r w:rsidDel="00000000" w:rsidR="00000000" w:rsidRPr="00000000">
        <w:rPr>
          <w:rFonts w:ascii="Arial" w:cs="Arial" w:eastAsia="Arial" w:hAnsi="Arial"/>
          <w:u w:val="single"/>
          <w:rtl w:val="0"/>
        </w:rPr>
        <w:t xml:space="preserve">Las Asambleas serán Ordinarias y Extraordinarias. La Asamblea Ordinaria deberá realizarse dentro de los cuatro meses siguientes a la fecha de cierre del ejercicio para considerar los documentos mencionados en el artículo 30 de este estatuto y elegir consejeros y síndicos, sin perjuicio de los demás asuntos incluidos en el Orden del Día. Las Asambleas Extraordinarias tendrán lugar toda vez que lo disponga el Consejo de Administración o el Síndico conforme lo previsto en el artículo 70 de este estatuto, o cuando lo soliciten asociados cuyo número equivalga por lo menos al 10% del total. Se realizarán dentro del plazo de 30 días de recibida la solicitud en su caso. El Consejo de Administración puede denegar el pedido incorporando los asuntos que lo motivan al Orden del Día de la Asamblea Ordinaria cuando ésta se realice dentro de los noventa días de la fecha de presentación de la solicitud. </w:t>
      </w:r>
      <w:r w:rsidDel="00000000" w:rsidR="00000000" w:rsidRPr="00000000">
        <w:rPr>
          <w:rFonts w:ascii="Arial" w:cs="Arial" w:eastAsia="Arial" w:hAnsi="Arial"/>
          <w:b w:val="1"/>
          <w:u w:val="single"/>
          <w:rtl w:val="0"/>
        </w:rPr>
        <w:t xml:space="preserve">ARTICULO 36º: </w:t>
      </w:r>
      <w:r w:rsidDel="00000000" w:rsidR="00000000" w:rsidRPr="00000000">
        <w:rPr>
          <w:rFonts w:ascii="Arial" w:cs="Arial" w:eastAsia="Arial" w:hAnsi="Arial"/>
          <w:u w:val="single"/>
          <w:rtl w:val="0"/>
        </w:rPr>
        <w:t xml:space="preserve">Las Asambleas tanto Ordinarias como Extraordinarias serán convocadas con quince días de anticipación por lo menos a la fecha de su realización. La convocatoria incluirá el Orden del Día a considerar y determinará fecha, hora y lugar de realización y carácter de la Asamblea. Con la misma anticipación, la realización de la Asamblea será comunicada a las autoridades indicadas en el artículo 48 de la Ley 20.337, según corresponda, acompañando, en su caso, la documentación mencionada en el artículo 30º de este estatuto y toda otra documentación que deba ser considerada por la Asamblea. Dichos documentos y el padrón de asociados serán puestos a la vista y a disposición de los asociados en el lugar en que se acostumbre exhibir los anuncios de la Cooperativa. Los asociados serán citados por escrito a la Asamblea, haciéndoles saber la convocatoria y el Orden del Día pertinente y el lugar donde se encuentra a su disposición la documentación a considerar. </w:t>
      </w:r>
      <w:r w:rsidDel="00000000" w:rsidR="00000000" w:rsidRPr="00000000">
        <w:rPr>
          <w:rFonts w:ascii="Arial" w:cs="Arial" w:eastAsia="Arial" w:hAnsi="Arial"/>
          <w:b w:val="1"/>
          <w:u w:val="single"/>
          <w:rtl w:val="0"/>
        </w:rPr>
        <w:t xml:space="preserve">ARTICULO 37º: </w:t>
      </w:r>
      <w:r w:rsidDel="00000000" w:rsidR="00000000" w:rsidRPr="00000000">
        <w:rPr>
          <w:rFonts w:ascii="Arial" w:cs="Arial" w:eastAsia="Arial" w:hAnsi="Arial"/>
          <w:u w:val="single"/>
          <w:rtl w:val="0"/>
        </w:rPr>
        <w:t xml:space="preserve">Las Asambleas se realizarán válidamente sea cual fuere el número de asistentes, una hora después de la fijada en la convocatoria, si antes no se hubiere reunido la mitad más uno de los asociados. </w:t>
      </w:r>
      <w:r w:rsidDel="00000000" w:rsidR="00000000" w:rsidRPr="00000000">
        <w:rPr>
          <w:rFonts w:ascii="Arial" w:cs="Arial" w:eastAsia="Arial" w:hAnsi="Arial"/>
          <w:b w:val="1"/>
          <w:u w:val="single"/>
          <w:rtl w:val="0"/>
        </w:rPr>
        <w:t xml:space="preserve">ARTICULO 38º: </w:t>
      </w:r>
      <w:r w:rsidDel="00000000" w:rsidR="00000000" w:rsidRPr="00000000">
        <w:rPr>
          <w:rFonts w:ascii="Arial" w:cs="Arial" w:eastAsia="Arial" w:hAnsi="Arial"/>
          <w:u w:val="single"/>
          <w:rtl w:val="0"/>
        </w:rPr>
        <w:t xml:space="preserve">Será nula toda decisión sobre materia extraña a las incluidas en el Orden del Día, salvo la elección de los encargados de suscribir el acta. </w:t>
      </w:r>
      <w:r w:rsidDel="00000000" w:rsidR="00000000" w:rsidRPr="00000000">
        <w:rPr>
          <w:rFonts w:ascii="Arial" w:cs="Arial" w:eastAsia="Arial" w:hAnsi="Arial"/>
          <w:b w:val="1"/>
          <w:u w:val="single"/>
          <w:rtl w:val="0"/>
        </w:rPr>
        <w:t xml:space="preserve">ARTICULO 39º: </w:t>
      </w:r>
      <w:r w:rsidDel="00000000" w:rsidR="00000000" w:rsidRPr="00000000">
        <w:rPr>
          <w:rFonts w:ascii="Arial" w:cs="Arial" w:eastAsia="Arial" w:hAnsi="Arial"/>
          <w:u w:val="single"/>
          <w:rtl w:val="0"/>
        </w:rPr>
        <w:t xml:space="preserve">Cada asociado deberá solicitar previamente a la Administración el certificado de las cuotas sociales, que le servirá de entrada a la Asamblea, o bien, si así lo resolviere el Consejo, una tarjeta credencial en la cual constará su nombre. El certificado o la credencial se expedirán también durante la celebración de la Asamblea. Antes de tomar parte en las deliberaciones el asociado deberá firmar el libro de asistencia. Tendrán voz y voto los asociados que hayan integrado las cuotas sociales suscriptas o, en su caso, estén al día en el pago de las mismas, a falta de ese requisito sólo tendrán derecho a voz. Cada asociado tendrá un solo voto cualquiera fuera el número de sus cuotas sociales. </w:t>
      </w:r>
      <w:r w:rsidDel="00000000" w:rsidR="00000000" w:rsidRPr="00000000">
        <w:rPr>
          <w:rFonts w:ascii="Arial" w:cs="Arial" w:eastAsia="Arial" w:hAnsi="Arial"/>
          <w:b w:val="1"/>
          <w:u w:val="single"/>
          <w:rtl w:val="0"/>
        </w:rPr>
        <w:t xml:space="preserve">ARTICULO 40º: </w:t>
      </w:r>
      <w:r w:rsidDel="00000000" w:rsidR="00000000" w:rsidRPr="00000000">
        <w:rPr>
          <w:rFonts w:ascii="Arial" w:cs="Arial" w:eastAsia="Arial" w:hAnsi="Arial"/>
          <w:u w:val="single"/>
          <w:rtl w:val="0"/>
        </w:rPr>
        <w:t xml:space="preserve">Los asociados podrán presentar iniciativas o proyectos al Consejo de Administración, el cual decidirá sobre su rechazo o su inclusión en el Orden del Día de la Asamblea. Sin embargo, todo proyecto o proposición presentado por asociados cuyo número equivalga al diez por ciento (10%) del total por lo menos, antes de la fecha de emisión de la convocatoria, será incluido obligatoriamente en el Orden del Día. </w:t>
      </w:r>
      <w:r w:rsidDel="00000000" w:rsidR="00000000" w:rsidRPr="00000000">
        <w:rPr>
          <w:rFonts w:ascii="Arial" w:cs="Arial" w:eastAsia="Arial" w:hAnsi="Arial"/>
          <w:b w:val="1"/>
          <w:u w:val="single"/>
          <w:rtl w:val="0"/>
        </w:rPr>
        <w:t xml:space="preserve">ARTICULO 41º: </w:t>
      </w:r>
      <w:r w:rsidDel="00000000" w:rsidR="00000000" w:rsidRPr="00000000">
        <w:rPr>
          <w:rFonts w:ascii="Arial" w:cs="Arial" w:eastAsia="Arial" w:hAnsi="Arial"/>
          <w:u w:val="single"/>
          <w:rtl w:val="0"/>
        </w:rPr>
        <w:t xml:space="preserve">Las resoluciones de las Asambleas se adoptarán por simple mayoría de los presentes en el momento de la votación, con excepción de las relativas a las reformas del estatuto, cambio de objeto social, fusión o incorporación o disolución de la Cooperativa, para las cuales se exigirá una mayoría de dos tercios de los asociados presentes en el momento de la votación. Los asociados que se abstengan de votar serán considerados ausentes a los efectos del cómputo de votos. </w:t>
      </w:r>
      <w:r w:rsidDel="00000000" w:rsidR="00000000" w:rsidRPr="00000000">
        <w:rPr>
          <w:rFonts w:ascii="Arial" w:cs="Arial" w:eastAsia="Arial" w:hAnsi="Arial"/>
          <w:b w:val="1"/>
          <w:u w:val="single"/>
          <w:rtl w:val="0"/>
        </w:rPr>
        <w:t xml:space="preserve">ARTICULO 42º: </w:t>
      </w:r>
      <w:r w:rsidDel="00000000" w:rsidR="00000000" w:rsidRPr="00000000">
        <w:rPr>
          <w:rFonts w:ascii="Arial" w:cs="Arial" w:eastAsia="Arial" w:hAnsi="Arial"/>
          <w:u w:val="single"/>
          <w:rtl w:val="0"/>
        </w:rPr>
        <w:t xml:space="preserve">Cada asociado tiene derecho a un voto para tratar cada tema de la Asamblea cualquiera fuera el número de sus cuotas sociales. No se podrá votar por poder. </w:t>
      </w:r>
      <w:r w:rsidDel="00000000" w:rsidR="00000000" w:rsidRPr="00000000">
        <w:rPr>
          <w:rFonts w:ascii="Arial" w:cs="Arial" w:eastAsia="Arial" w:hAnsi="Arial"/>
          <w:b w:val="1"/>
          <w:u w:val="single"/>
          <w:rtl w:val="0"/>
        </w:rPr>
        <w:t xml:space="preserve">ARTICULO 43º: </w:t>
      </w:r>
      <w:r w:rsidDel="00000000" w:rsidR="00000000" w:rsidRPr="00000000">
        <w:rPr>
          <w:rFonts w:ascii="Arial" w:cs="Arial" w:eastAsia="Arial" w:hAnsi="Arial"/>
          <w:u w:val="single"/>
          <w:rtl w:val="0"/>
        </w:rPr>
        <w:t xml:space="preserve">Los Consejeros, Síndicos, Gerentes y Auditores, tienen voz en las Asambleas pero no pueden votar sobre la memoria, el balance y demás asuntos relacionados con su gestión ni acerca de las resoluciones referentes a su responsabilidad. </w:t>
      </w:r>
      <w:r w:rsidDel="00000000" w:rsidR="00000000" w:rsidRPr="00000000">
        <w:rPr>
          <w:rFonts w:ascii="Arial" w:cs="Arial" w:eastAsia="Arial" w:hAnsi="Arial"/>
          <w:b w:val="1"/>
          <w:u w:val="single"/>
          <w:rtl w:val="0"/>
        </w:rPr>
        <w:t xml:space="preserve">ARTICULO 44º: </w:t>
      </w:r>
      <w:r w:rsidDel="00000000" w:rsidR="00000000" w:rsidRPr="00000000">
        <w:rPr>
          <w:rFonts w:ascii="Arial" w:cs="Arial" w:eastAsia="Arial" w:hAnsi="Arial"/>
          <w:u w:val="single"/>
          <w:rtl w:val="0"/>
        </w:rPr>
        <w:t xml:space="preserve">Las resoluciones de las Asambleas, y las síntesis de las deliberaciones que las preceden serán transcriptas en el libro de actas a que se refiere el artículo 27 del presente estatuto, debiendo las Actas ser firmadas por el Presidente, el Secretario y dos asociados designados por la Asamblea. Dentro de los treinta días siguientes a la fecha de realización de la Asamblea se deberá remitir a las autoridades indicadas en el artículo 56 de la Ley 20.337, según corresponda, copia autenticada del acta y de los</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documentos aprobados en su caso. Cualquier asociado podrá solicitar, a su costa, copia del acta. </w:t>
      </w:r>
      <w:r w:rsidDel="00000000" w:rsidR="00000000" w:rsidRPr="00000000">
        <w:rPr>
          <w:rFonts w:ascii="Arial" w:cs="Arial" w:eastAsia="Arial" w:hAnsi="Arial"/>
          <w:b w:val="1"/>
          <w:u w:val="single"/>
          <w:rtl w:val="0"/>
        </w:rPr>
        <w:t xml:space="preserve">ARTICULO 45º: </w:t>
      </w:r>
      <w:r w:rsidDel="00000000" w:rsidR="00000000" w:rsidRPr="00000000">
        <w:rPr>
          <w:rFonts w:ascii="Arial" w:cs="Arial" w:eastAsia="Arial" w:hAnsi="Arial"/>
          <w:u w:val="single"/>
          <w:rtl w:val="0"/>
        </w:rPr>
        <w:t xml:space="preserve">Una vez constituida la Asamblea debe considerar todos los puntos incluidos en el Orden del Día, sin perjuicio de pasar a cuarto intermedio una o más veces dentro de un plazo total de 30 días, especificando en cada caso, día, hora y lugar de reanudación. Se confeccionará acta de cada reunión. </w:t>
      </w:r>
      <w:r w:rsidDel="00000000" w:rsidR="00000000" w:rsidRPr="00000000">
        <w:rPr>
          <w:rFonts w:ascii="Arial" w:cs="Arial" w:eastAsia="Arial" w:hAnsi="Arial"/>
          <w:b w:val="1"/>
          <w:u w:val="single"/>
          <w:rtl w:val="0"/>
        </w:rPr>
        <w:t xml:space="preserve">ARTICULO 46º: </w:t>
      </w:r>
      <w:r w:rsidDel="00000000" w:rsidR="00000000" w:rsidRPr="00000000">
        <w:rPr>
          <w:rFonts w:ascii="Arial" w:cs="Arial" w:eastAsia="Arial" w:hAnsi="Arial"/>
          <w:u w:val="single"/>
          <w:rtl w:val="0"/>
        </w:rPr>
        <w:t xml:space="preserve">Es de competencia exclusiva de la Asamblea, siempre que el asunto figure en el Orden del Día, la consideración de: 1º) Memoria, balance general, estado de resultados y demás cuadros anexos. 2º) Informes del Síndico y del Auditor. 3º) Distribución de excedentes. 4º) Fusión o incorporación. 5º) Disolución. 6º) Cambio de objeto social. 7º) Asociación con personas de otro carácter jurídico. 8º) Modificación del estatuto. 9º) Elección de Consejeros y Síndicos. 10º) Incremento de capital conforme al artículo 19. 11º) Consideración de los recursos de apelación en los casos de las sanciones de exclusión o suspensión del asociado. </w:t>
      </w:r>
      <w:r w:rsidDel="00000000" w:rsidR="00000000" w:rsidRPr="00000000">
        <w:rPr>
          <w:rFonts w:ascii="Arial" w:cs="Arial" w:eastAsia="Arial" w:hAnsi="Arial"/>
          <w:b w:val="1"/>
          <w:u w:val="single"/>
          <w:rtl w:val="0"/>
        </w:rPr>
        <w:t xml:space="preserve">ARTICULO 47º: </w:t>
      </w:r>
      <w:r w:rsidDel="00000000" w:rsidR="00000000" w:rsidRPr="00000000">
        <w:rPr>
          <w:rFonts w:ascii="Arial" w:cs="Arial" w:eastAsia="Arial" w:hAnsi="Arial"/>
          <w:u w:val="single"/>
          <w:rtl w:val="0"/>
        </w:rPr>
        <w:t xml:space="preserve">Los Consejeros y Síndicos podrán ser removidos en cualquier tiempo por resolución de la Asamblea. Esta puede ser adoptada aunque no figure en el Orden del Día, si es consecuencia directa de asunto Incluido en él. </w:t>
      </w:r>
      <w:r w:rsidDel="00000000" w:rsidR="00000000" w:rsidRPr="00000000">
        <w:rPr>
          <w:rFonts w:ascii="Arial" w:cs="Arial" w:eastAsia="Arial" w:hAnsi="Arial"/>
          <w:b w:val="1"/>
          <w:u w:val="single"/>
          <w:rtl w:val="0"/>
        </w:rPr>
        <w:t xml:space="preserve">ARTICULO 48º: </w:t>
      </w:r>
      <w:r w:rsidDel="00000000" w:rsidR="00000000" w:rsidRPr="00000000">
        <w:rPr>
          <w:rFonts w:ascii="Arial" w:cs="Arial" w:eastAsia="Arial" w:hAnsi="Arial"/>
          <w:u w:val="single"/>
          <w:rtl w:val="0"/>
        </w:rPr>
        <w:t xml:space="preserve">El cambio sustancial del objeto social da lugar al derecho de receso, el cual podrá ejercerse por quienes no votaron favorablemente dentro del quinto día, y por los ausentes dentro de los treinta días de clausura de la Asamblea. El reembolso de las cuotas sociales por esta causa, se efectuará dentro de los 90 días de notificada la voluntad, de receso. No rige en esté último caso la limitación autorizada por el artículo 24 de este estatuto. </w:t>
      </w:r>
      <w:r w:rsidDel="00000000" w:rsidR="00000000" w:rsidRPr="00000000">
        <w:rPr>
          <w:rFonts w:ascii="Arial" w:cs="Arial" w:eastAsia="Arial" w:hAnsi="Arial"/>
          <w:b w:val="1"/>
          <w:u w:val="single"/>
          <w:rtl w:val="0"/>
        </w:rPr>
        <w:t xml:space="preserve">ARTICULO 49º: </w:t>
      </w:r>
      <w:r w:rsidDel="00000000" w:rsidR="00000000" w:rsidRPr="00000000">
        <w:rPr>
          <w:rFonts w:ascii="Arial" w:cs="Arial" w:eastAsia="Arial" w:hAnsi="Arial"/>
          <w:u w:val="single"/>
          <w:rtl w:val="0"/>
        </w:rPr>
        <w:t xml:space="preserve">Las decisiones de las Asambleas conforme con la ley, el estatuto y los reglamentos, son obligatorias para todos los asociados, salvo lo dispuesto en el artículo anterior. </w:t>
      </w:r>
      <w:r w:rsidDel="00000000" w:rsidR="00000000" w:rsidRPr="00000000">
        <w:rPr>
          <w:rFonts w:ascii="Arial" w:cs="Arial" w:eastAsia="Arial" w:hAnsi="Arial"/>
          <w:b w:val="1"/>
          <w:u w:val="single"/>
          <w:rtl w:val="0"/>
        </w:rPr>
        <w:t xml:space="preserve">CAPITULO VI. DE LA ADMINISTRACION Y REPRESENTACION. ARTICULO 50º: </w:t>
      </w:r>
      <w:r w:rsidDel="00000000" w:rsidR="00000000" w:rsidRPr="00000000">
        <w:rPr>
          <w:rFonts w:ascii="Arial" w:cs="Arial" w:eastAsia="Arial" w:hAnsi="Arial"/>
          <w:u w:val="single"/>
          <w:rtl w:val="0"/>
        </w:rPr>
        <w:t xml:space="preserve">La administración de la Cooperativa estará a cargo de un Consejo de Administración constituido por tres consejeros titulares. </w:t>
      </w:r>
      <w:r w:rsidDel="00000000" w:rsidR="00000000" w:rsidRPr="00000000">
        <w:rPr>
          <w:rFonts w:ascii="Arial" w:cs="Arial" w:eastAsia="Arial" w:hAnsi="Arial"/>
          <w:b w:val="1"/>
          <w:u w:val="single"/>
          <w:rtl w:val="0"/>
        </w:rPr>
        <w:t xml:space="preserve">ARTICULO 51º: </w:t>
      </w:r>
      <w:r w:rsidDel="00000000" w:rsidR="00000000" w:rsidRPr="00000000">
        <w:rPr>
          <w:rFonts w:ascii="Arial" w:cs="Arial" w:eastAsia="Arial" w:hAnsi="Arial"/>
          <w:u w:val="single"/>
          <w:rtl w:val="0"/>
        </w:rPr>
        <w:t xml:space="preserve">Para ser Consejero se requiere: a) Ser asociado; b) Tener plena capacidad para obligarse; c) No tener deudas vencidas con la Cooperativa; d) Que sus relaciones con la Cooperativa hayan sido normales y no hayan motivado ninguna compulsión judicial; e) Tener una antigüedad mínima de dos años. </w:t>
      </w:r>
      <w:r w:rsidDel="00000000" w:rsidR="00000000" w:rsidRPr="00000000">
        <w:rPr>
          <w:rFonts w:ascii="Arial" w:cs="Arial" w:eastAsia="Arial" w:hAnsi="Arial"/>
          <w:b w:val="1"/>
          <w:u w:val="single"/>
          <w:rtl w:val="0"/>
        </w:rPr>
        <w:t xml:space="preserve">ARTICULO 52º: </w:t>
      </w:r>
      <w:r w:rsidDel="00000000" w:rsidR="00000000" w:rsidRPr="00000000">
        <w:rPr>
          <w:rFonts w:ascii="Arial" w:cs="Arial" w:eastAsia="Arial" w:hAnsi="Arial"/>
          <w:u w:val="single"/>
          <w:rtl w:val="0"/>
        </w:rPr>
        <w:t xml:space="preserve">No pueden ser Consejeros: a) Los fallidos por quiebra culpable o fraudulenta hasta diez (10) años después de su rehabilitación; b) Los fallidos por quiebra casual o los concursados, hasta cinco (5) años después de su rehabilitación; c) Los directores o administradores de sociedades cuya conducta se calificare de culpable o fraudulenta, hasta diez (10) años después de su rehabilitación; d) Los condenados con accesoria de inhabilitación de ejercer cargos públicos, hasta diez (10) años después de cumplir la condena; e) Los condenados por hurto, robo, defraudación, cohecho, emisión de cheques sin fondos, delitos contra la fe pública, hasta diez (10) años después de cumplida la condena; f) Los condenados por, delitos cometidos en la constitución, funcionamiento y liquidación de sociedades, hasta diez (10) años después de cumplida la condena; g) Las personas que perciban sueldos, honorarios o comisiones de la Cooperativa, salvo lo previsto en el artículo 55 de este estatuto. </w:t>
      </w:r>
      <w:r w:rsidDel="00000000" w:rsidR="00000000" w:rsidRPr="00000000">
        <w:rPr>
          <w:rFonts w:ascii="Arial" w:cs="Arial" w:eastAsia="Arial" w:hAnsi="Arial"/>
          <w:b w:val="1"/>
          <w:u w:val="single"/>
          <w:rtl w:val="0"/>
        </w:rPr>
        <w:t xml:space="preserve">ARTICULO 53º: </w:t>
      </w:r>
      <w:r w:rsidDel="00000000" w:rsidR="00000000" w:rsidRPr="00000000">
        <w:rPr>
          <w:rFonts w:ascii="Arial" w:cs="Arial" w:eastAsia="Arial" w:hAnsi="Arial"/>
          <w:u w:val="single"/>
          <w:rtl w:val="0"/>
        </w:rPr>
        <w:t xml:space="preserve">Los miembros del Consejo de Administración serán elegidos por la Asamblea y durarán un ejercicio en el mandato. </w:t>
      </w:r>
      <w:r w:rsidDel="00000000" w:rsidR="00000000" w:rsidRPr="00000000">
        <w:rPr>
          <w:rFonts w:ascii="Arial" w:cs="Arial" w:eastAsia="Arial" w:hAnsi="Arial"/>
          <w:b w:val="1"/>
          <w:u w:val="single"/>
          <w:rtl w:val="0"/>
        </w:rPr>
        <w:t xml:space="preserve">ARTÍCULO 54º: </w:t>
      </w:r>
      <w:r w:rsidDel="00000000" w:rsidR="00000000" w:rsidRPr="00000000">
        <w:rPr>
          <w:rFonts w:ascii="Arial" w:cs="Arial" w:eastAsia="Arial" w:hAnsi="Arial"/>
          <w:u w:val="single"/>
          <w:rtl w:val="0"/>
        </w:rPr>
        <w:t xml:space="preserve">En la primera sesión que realice, el Consejo de Administración distribuirá entre sus miembros titulares los cargos siguientes: Presidente, Secretario y Tesorero. </w:t>
      </w:r>
      <w:r w:rsidDel="00000000" w:rsidR="00000000" w:rsidRPr="00000000">
        <w:rPr>
          <w:rFonts w:ascii="Arial" w:cs="Arial" w:eastAsia="Arial" w:hAnsi="Arial"/>
          <w:b w:val="1"/>
          <w:u w:val="single"/>
          <w:rtl w:val="0"/>
        </w:rPr>
        <w:t xml:space="preserve">ARTICULO 55º: </w:t>
      </w:r>
      <w:r w:rsidDel="00000000" w:rsidR="00000000" w:rsidRPr="00000000">
        <w:rPr>
          <w:rFonts w:ascii="Arial" w:cs="Arial" w:eastAsia="Arial" w:hAnsi="Arial"/>
          <w:u w:val="single"/>
          <w:rtl w:val="0"/>
        </w:rPr>
        <w:t xml:space="preserve">Por resolución de la Asamblea podrá ser retribuido el trabajo personal realizado por los Consejeros en el cumplimiento de la actividad institucional. Los gastos efectuados en el ejercicio del cargo serán reembolsados. </w:t>
      </w:r>
      <w:r w:rsidDel="00000000" w:rsidR="00000000" w:rsidRPr="00000000">
        <w:rPr>
          <w:rFonts w:ascii="Arial" w:cs="Arial" w:eastAsia="Arial" w:hAnsi="Arial"/>
          <w:b w:val="1"/>
          <w:u w:val="single"/>
          <w:rtl w:val="0"/>
        </w:rPr>
        <w:t xml:space="preserve">ARTICULO 56º: </w:t>
      </w:r>
      <w:r w:rsidDel="00000000" w:rsidR="00000000" w:rsidRPr="00000000">
        <w:rPr>
          <w:rFonts w:ascii="Arial" w:cs="Arial" w:eastAsia="Arial" w:hAnsi="Arial"/>
          <w:u w:val="single"/>
          <w:rtl w:val="0"/>
        </w:rPr>
        <w:t xml:space="preserve">El Consejo de Administración se reunirá por lo menos una vez al mes y cuando lo requiera cualquiera de sus miembros. En este último caso la convocatoria se hará por el Presidente para reunirse dentro del sexto día de recibido el pedido. En su defecto podrá convocarlo cualquiera de los Consejeros. El quórum será de más de la mitad de los Consejeros. Si se produjera vacancia el Síndico designará a los reemplazantes hasta la reunión de la primera Asamblea. </w:t>
      </w:r>
      <w:r w:rsidDel="00000000" w:rsidR="00000000" w:rsidRPr="00000000">
        <w:rPr>
          <w:rFonts w:ascii="Arial" w:cs="Arial" w:eastAsia="Arial" w:hAnsi="Arial"/>
          <w:b w:val="1"/>
          <w:u w:val="single"/>
          <w:rtl w:val="0"/>
        </w:rPr>
        <w:t xml:space="preserve">ARTICULO 57º: </w:t>
      </w:r>
      <w:r w:rsidDel="00000000" w:rsidR="00000000" w:rsidRPr="00000000">
        <w:rPr>
          <w:rFonts w:ascii="Arial" w:cs="Arial" w:eastAsia="Arial" w:hAnsi="Arial"/>
          <w:u w:val="single"/>
          <w:rtl w:val="0"/>
        </w:rPr>
        <w:t xml:space="preserve">Los Consejeros que renunciaren, deberán presentar su dimisión al Consejo de Administración, y éste podrá aceptarla siempre que no afectare su regular funcionamiento. En caso contrario el renunciante deberá continuar en funciones hasta tanto la Asamblea se pronuncie. </w:t>
      </w:r>
      <w:r w:rsidDel="00000000" w:rsidR="00000000" w:rsidRPr="00000000">
        <w:rPr>
          <w:rFonts w:ascii="Arial" w:cs="Arial" w:eastAsia="Arial" w:hAnsi="Arial"/>
          <w:b w:val="1"/>
          <w:u w:val="single"/>
          <w:rtl w:val="0"/>
        </w:rPr>
        <w:t xml:space="preserve">ARTICULO 58º: </w:t>
      </w:r>
      <w:r w:rsidDel="00000000" w:rsidR="00000000" w:rsidRPr="00000000">
        <w:rPr>
          <w:rFonts w:ascii="Arial" w:cs="Arial" w:eastAsia="Arial" w:hAnsi="Arial"/>
          <w:u w:val="single"/>
          <w:rtl w:val="0"/>
        </w:rPr>
        <w:t xml:space="preserve">Las deliberaciones y resoluciones del Consejo de Administración serán registradas en el libro de actas a que se refiere el artículo 27 de este estatuto, y las actas  deberán ser firmadas por el Presidente y el Secretario. </w:t>
      </w:r>
      <w:r w:rsidDel="00000000" w:rsidR="00000000" w:rsidRPr="00000000">
        <w:rPr>
          <w:rFonts w:ascii="Arial" w:cs="Arial" w:eastAsia="Arial" w:hAnsi="Arial"/>
          <w:b w:val="1"/>
          <w:u w:val="single"/>
          <w:rtl w:val="0"/>
        </w:rPr>
        <w:t xml:space="preserve">ARTICULO 59º: </w:t>
      </w:r>
      <w:r w:rsidDel="00000000" w:rsidR="00000000" w:rsidRPr="00000000">
        <w:rPr>
          <w:rFonts w:ascii="Arial" w:cs="Arial" w:eastAsia="Arial" w:hAnsi="Arial"/>
          <w:u w:val="single"/>
          <w:rtl w:val="0"/>
        </w:rPr>
        <w:t xml:space="preserve">El  Consejo de Administración tiene a su cargo la dirección de las operaciones sociales dentro de los límites que fija el presente estatuto, con aplicación  supletoria de las normas del mandato. </w:t>
      </w:r>
      <w:r w:rsidDel="00000000" w:rsidR="00000000" w:rsidRPr="00000000">
        <w:rPr>
          <w:rFonts w:ascii="Arial" w:cs="Arial" w:eastAsia="Arial" w:hAnsi="Arial"/>
          <w:b w:val="1"/>
          <w:u w:val="single"/>
          <w:rtl w:val="0"/>
        </w:rPr>
        <w:t xml:space="preserve">ARTICULO 60º: </w:t>
      </w:r>
      <w:r w:rsidDel="00000000" w:rsidR="00000000" w:rsidRPr="00000000">
        <w:rPr>
          <w:rFonts w:ascii="Arial" w:cs="Arial" w:eastAsia="Arial" w:hAnsi="Arial"/>
          <w:u w:val="single"/>
          <w:rtl w:val="0"/>
        </w:rPr>
        <w:t xml:space="preserve">Son deberes y  atribuciones del Consejo de Administración: a) Atender la marcha de la Cooperativa, cumplir el estatuto y los reglamentos sociales, sus propias decisiones y las resoluciones de la Asamblea; b) Designar el Gerente y señalar sus deberes y atribuciones; c) Determinar y establecer los servicios de administración y el presupuesto de gastos correspondientes; d) Dictar los reglamentos internos que sean necesarios para el mejor cumplimiento de los fines de la Cooperativa, los cuales serán sometidos a la</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aprobación de la Asamblea de asociados y a la autoridad de aplicación antes de entrar en vigencia, salvo que se refieran a la mera organización interna de las oficinas de la Cooperativa; e) Considerar todo documento que importe obligación de pago o contrato que obligue a la Cooperativa, y resolver al respecto; f) Resolver sobre la aceptación o rechazo, por acto fundado, de las solicitudes de ingreso a la Cooperativa; g) Autorizar o negar la transferencia de cuotas sociales, conforme al artículo 19 de este estatuto; h) Solicitar préstamos a los bancos oficiales, mixtos o privados, o a cualquier otra institución de crédito; disponer la realización de empréstitos internos con sujeción a los reglamentos respectivos; i) Adquirir, enajenar, gravar, locar, y en general, celebrar toda clase de actos jurídicos sobre bienes muebles o inmuebles, requiriéndose la autorización previa de la Asamblea cuando el valor de la operación exceda del cincuenta por ciento (50%) del capital suscripto, según el último balance aprobado; j) Iniciar y sostener juicios de cualquier naturaleza, incluso querellas; abandonarlos o extinguirlos por transacción; apelar, pedir revocatoria y en general deducir todos los recursos previstos por las normas procesales; nombrar procuradores o representantes especiales; celebrar transacciones extrajudiciales; someter controversias a juicio arbitral o de amigables componedores; y en síntesis, realizar todos los actos necesarios para salvaguardar los derechos e intereses de la Cooperativa; k) Delegar en cualquier miembro del cuerpo el cumplimiento de disposiciones, que a su juicio, requieran ese procedimiento para su más rápida y eficaz ejecución; l) Otorgar al Gerente o terceros, los poderes que juzgue necesarios para la mejor administración, siempre que éstos no importen delegación de facultades inherentes al Consejo; dichos poderes subsistirán en toda su fuerza aunque el Consejo haya sido renovado o modificado, mientras no sean revocados por el cuerpo, ll) Procurar, en beneficio de la Cooperativa, el apoyo moral y material de los poderes públicos e instituciones que directa o indirectamente puedan propender a la más fácil y eficaz realización de los objetivos de aquella; m) Convocar las Asambleas Ordinarias y Extraordinarias y asistir a ellas; proponer o someter a su consideración todo lo que sea necesario u oportuno; n) Redactar la memoria anual que acompañará al inventario, el balance y la cuenta de pérdidas y excedentes correspondientes al ejercicio social, documentos que, con el informe del Síndico y del Auditor y el proyecto de distribución de excedentes, deberá presentar a consideración de- la Asamblea. A tal efecto el ejercicio social se cerrará en la, fecha indicada en el artículo 28 de este estatuto; ñ) Resolver sobre todo lo concerniente a la Cooperativa no previsto en el estatuto, salvo aquello que esté reservado a la competencia de la</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Asamblea; o) Poner en funcionamiento las secciones que la Cooperativa establezca conforme lo dispuesto en el artículo 7º de este estatuto. </w:t>
      </w:r>
      <w:r w:rsidDel="00000000" w:rsidR="00000000" w:rsidRPr="00000000">
        <w:rPr>
          <w:rFonts w:ascii="Arial" w:cs="Arial" w:eastAsia="Arial" w:hAnsi="Arial"/>
          <w:b w:val="1"/>
          <w:u w:val="single"/>
          <w:rtl w:val="0"/>
        </w:rPr>
        <w:t xml:space="preserve">ARTICULO 61º: </w:t>
      </w:r>
      <w:r w:rsidDel="00000000" w:rsidR="00000000" w:rsidRPr="00000000">
        <w:rPr>
          <w:rFonts w:ascii="Arial" w:cs="Arial" w:eastAsia="Arial" w:hAnsi="Arial"/>
          <w:u w:val="single"/>
          <w:rtl w:val="0"/>
        </w:rPr>
        <w:t xml:space="preserve">Los Consejeros sólo podrán ser eximidos de responsabilidad por la violación de la ley, el estatuto o el reglamento, mediante la prueba de no haber participado en la resolución impugnada o la constancia en acta de su voto en contra. </w:t>
      </w:r>
      <w:r w:rsidDel="00000000" w:rsidR="00000000" w:rsidRPr="00000000">
        <w:rPr>
          <w:rFonts w:ascii="Arial" w:cs="Arial" w:eastAsia="Arial" w:hAnsi="Arial"/>
          <w:b w:val="1"/>
          <w:u w:val="single"/>
          <w:rtl w:val="0"/>
        </w:rPr>
        <w:t xml:space="preserve">ARTICULO 62º: </w:t>
      </w:r>
      <w:r w:rsidDel="00000000" w:rsidR="00000000" w:rsidRPr="00000000">
        <w:rPr>
          <w:rFonts w:ascii="Arial" w:cs="Arial" w:eastAsia="Arial" w:hAnsi="Arial"/>
          <w:u w:val="single"/>
          <w:rtl w:val="0"/>
        </w:rPr>
        <w:t xml:space="preserve">Los Consejeros podrán hacer uso de los servicios sociales en igualdad de condiciones con los demás asociados. </w:t>
      </w:r>
      <w:r w:rsidDel="00000000" w:rsidR="00000000" w:rsidRPr="00000000">
        <w:rPr>
          <w:rFonts w:ascii="Arial" w:cs="Arial" w:eastAsia="Arial" w:hAnsi="Arial"/>
          <w:b w:val="1"/>
          <w:u w:val="single"/>
          <w:rtl w:val="0"/>
        </w:rPr>
        <w:t xml:space="preserve">ARTICULO 63º: </w:t>
      </w:r>
      <w:r w:rsidDel="00000000" w:rsidR="00000000" w:rsidRPr="00000000">
        <w:rPr>
          <w:rFonts w:ascii="Arial" w:cs="Arial" w:eastAsia="Arial" w:hAnsi="Arial"/>
          <w:u w:val="single"/>
          <w:rtl w:val="0"/>
        </w:rPr>
        <w:t xml:space="preserve">El Consejero que en una operación determinada tuviera un interés contrario al de la Cooperativa deberá hacerlo saber al Consejo de Administración y al Síndico y abstenerse de intervenir en la deliberación y en la votación. Los Consejeros no pueden efectuar operaciones por cuenta propia o de terceros en competencia con la Cooperativa. </w:t>
      </w:r>
      <w:r w:rsidDel="00000000" w:rsidR="00000000" w:rsidRPr="00000000">
        <w:rPr>
          <w:rFonts w:ascii="Arial" w:cs="Arial" w:eastAsia="Arial" w:hAnsi="Arial"/>
          <w:b w:val="1"/>
          <w:u w:val="single"/>
          <w:rtl w:val="0"/>
        </w:rPr>
        <w:t xml:space="preserve">ARTICULO 64º: </w:t>
      </w:r>
      <w:r w:rsidDel="00000000" w:rsidR="00000000" w:rsidRPr="00000000">
        <w:rPr>
          <w:rFonts w:ascii="Arial" w:cs="Arial" w:eastAsia="Arial" w:hAnsi="Arial"/>
          <w:u w:val="single"/>
          <w:rtl w:val="0"/>
        </w:rPr>
        <w:t xml:space="preserve">El Presidente es el representante legal de la Cooperativa en todos sus actos. Son sus deberes y atribuciones: vigilar el fiel cumplimiento del estatuto, de los reglamentos y de los resoluciones del Consejo de Administración y de la Asamblea; disponer la citación y presidir las reuniones de los órganos sociales precedentemente mencionados; resolver interinamente los asuntos de carácter urgente dando cuenta al Consejo en la primera sesión que celebre; firmar con el Secretario y el Tesorero los documentos previamente autorizados por el Consejo que importen obligación de pago o contrato que obligue a la Cooperativa; firmar con el Secretario las escrituras públicas que sean consecuencia de operaciones previamente autorizadas por el Consejo; firmar con el Secretario y el Tesorero las memorias y los balances; firmar con las personas indicadas en cada caso los documentos referidos en los artículos 20, 44 y 58 de este estatuto; otorgar con el Secretario los poderes autorizados por el Consejo de Administración. </w:t>
      </w:r>
      <w:r w:rsidDel="00000000" w:rsidR="00000000" w:rsidRPr="00000000">
        <w:rPr>
          <w:rFonts w:ascii="Arial" w:cs="Arial" w:eastAsia="Arial" w:hAnsi="Arial"/>
          <w:b w:val="1"/>
          <w:u w:val="single"/>
          <w:rtl w:val="0"/>
        </w:rPr>
        <w:t xml:space="preserve">ARTICULO 65º: </w:t>
      </w:r>
      <w:r w:rsidDel="00000000" w:rsidR="00000000" w:rsidRPr="00000000">
        <w:rPr>
          <w:rFonts w:ascii="Arial" w:cs="Arial" w:eastAsia="Arial" w:hAnsi="Arial"/>
          <w:u w:val="single"/>
          <w:rtl w:val="0"/>
        </w:rPr>
        <w:t xml:space="preserve">El Tesorero reemplazará al Presidente con todos sus deberes y atribuciones en caso de ausencia transitoria o vacancia del cargo. A falta de Presidente y Tesorero y al solo efecto de sesionar, la Asamblea designará Presidente y Secretario ad-hoc. Los reemplazos de Secretario y Tesorero se harán en forma recíproca. </w:t>
      </w:r>
      <w:r w:rsidDel="00000000" w:rsidR="00000000" w:rsidRPr="00000000">
        <w:rPr>
          <w:rFonts w:ascii="Arial" w:cs="Arial" w:eastAsia="Arial" w:hAnsi="Arial"/>
          <w:b w:val="1"/>
          <w:u w:val="single"/>
          <w:rtl w:val="0"/>
        </w:rPr>
        <w:t xml:space="preserve">ARTICULO 66º: </w:t>
      </w:r>
      <w:r w:rsidDel="00000000" w:rsidR="00000000" w:rsidRPr="00000000">
        <w:rPr>
          <w:rFonts w:ascii="Arial" w:cs="Arial" w:eastAsia="Arial" w:hAnsi="Arial"/>
          <w:u w:val="single"/>
          <w:rtl w:val="0"/>
        </w:rPr>
        <w:t xml:space="preserve">Son deberes y atribuciones del Secretario: Citar a los miembros del Consejo a sesión y a los asociados a Asamblea, cuando corresponda según el presente estatuto; refrendar los documentos sociales autorizados por el Presidente, redactar las actas y memorias; cuidar del archivo social; llevar los libros de actas de sesiones del Consejo y de reuniones de la Asamblea. </w:t>
      </w:r>
      <w:r w:rsidDel="00000000" w:rsidR="00000000" w:rsidRPr="00000000">
        <w:rPr>
          <w:rFonts w:ascii="Arial" w:cs="Arial" w:eastAsia="Arial" w:hAnsi="Arial"/>
          <w:b w:val="1"/>
          <w:u w:val="single"/>
          <w:rtl w:val="0"/>
        </w:rPr>
        <w:t xml:space="preserve">ARTICULO 67º: </w:t>
      </w:r>
      <w:r w:rsidDel="00000000" w:rsidR="00000000" w:rsidRPr="00000000">
        <w:rPr>
          <w:rFonts w:ascii="Arial" w:cs="Arial" w:eastAsia="Arial" w:hAnsi="Arial"/>
          <w:u w:val="single"/>
          <w:rtl w:val="0"/>
        </w:rPr>
        <w:t xml:space="preserve">Son deberes y atribuciones del Tesorero: Firmar los documentos a cuyo respecto se prescribe tal requisito en el presente estatuto; guardar los valores de la Cooperativa; llevar el Registro de Asociados; percibir los valores que por cualquier título ingresen a la Cooperativa; efectuar los pagos autorizados mensualmente de Tesorería. </w:t>
      </w:r>
      <w:r w:rsidDel="00000000" w:rsidR="00000000" w:rsidRPr="00000000">
        <w:rPr>
          <w:rFonts w:ascii="Arial" w:cs="Arial" w:eastAsia="Arial" w:hAnsi="Arial"/>
          <w:b w:val="1"/>
          <w:u w:val="single"/>
          <w:rtl w:val="0"/>
        </w:rPr>
        <w:t xml:space="preserve">CAPITULO VII. DE LA FISCALIZACION PRIVADA. ARTICULO 68º: </w:t>
      </w:r>
      <w:r w:rsidDel="00000000" w:rsidR="00000000" w:rsidRPr="00000000">
        <w:rPr>
          <w:rFonts w:ascii="Arial" w:cs="Arial" w:eastAsia="Arial" w:hAnsi="Arial"/>
          <w:u w:val="single"/>
          <w:rtl w:val="0"/>
        </w:rPr>
        <w:t xml:space="preserve">La fiscalización estará a cargo de un Síndico titular y de un Síndico suplente, que serán elegidos entre los asociados por la Asamblea y durarán un ejercicio en el cargo. El Síndico suplente reemplazará al titular en caso de ausencia transitoria o vacancia del cargo, con los mismos deberes y atribuciones. Los síndicos son reelegibles. </w:t>
      </w:r>
      <w:r w:rsidDel="00000000" w:rsidR="00000000" w:rsidRPr="00000000">
        <w:rPr>
          <w:rFonts w:ascii="Arial" w:cs="Arial" w:eastAsia="Arial" w:hAnsi="Arial"/>
          <w:b w:val="1"/>
          <w:u w:val="single"/>
          <w:rtl w:val="0"/>
        </w:rPr>
        <w:t xml:space="preserve">ARTICULO 69º: </w:t>
      </w:r>
      <w:r w:rsidDel="00000000" w:rsidR="00000000" w:rsidRPr="00000000">
        <w:rPr>
          <w:rFonts w:ascii="Arial" w:cs="Arial" w:eastAsia="Arial" w:hAnsi="Arial"/>
          <w:u w:val="single"/>
          <w:rtl w:val="0"/>
        </w:rPr>
        <w:t xml:space="preserve">No podrán ser Síndicos: 1º) Quienes se hallen inhabilitados para ser Consejeros de acuerdo con los artículos 51 y 52 de este estatuto. 2º) Los cónyuges y los parientes de los Consejeros y Gerentes por consanguinidad o afinidad hasta el segundo grado inclusive. </w:t>
      </w:r>
      <w:r w:rsidDel="00000000" w:rsidR="00000000" w:rsidRPr="00000000">
        <w:rPr>
          <w:rFonts w:ascii="Arial" w:cs="Arial" w:eastAsia="Arial" w:hAnsi="Arial"/>
          <w:b w:val="1"/>
          <w:u w:val="single"/>
          <w:rtl w:val="0"/>
        </w:rPr>
        <w:t xml:space="preserve">ARTICULO 70º: </w:t>
      </w:r>
      <w:r w:rsidDel="00000000" w:rsidR="00000000" w:rsidRPr="00000000">
        <w:rPr>
          <w:rFonts w:ascii="Arial" w:cs="Arial" w:eastAsia="Arial" w:hAnsi="Arial"/>
          <w:u w:val="single"/>
          <w:rtl w:val="0"/>
        </w:rPr>
        <w:t xml:space="preserve">Son atribuciones del Sindico: a) Fiscalizar la administración, a cuyo efecto examinará los libros y los documentos siempre que lo juzgue conveniente; b) Convocar, previo requerimiento, al Consejo de Administración, a Asamblea Extraordinaria cuando lo juzgue necesario y a Asamblea Ordinaria cuando omita hacerlo dicho órgano una vez vencido el plazo de ley; c) Verificar periódicamente el estado de caja y la existencia de títulos y valores de toda especie; d) Asistir con voz a las reuniones del Consejo de Administración; e)Verificar y facilitar el ejercicio de los derechos de los asociados; f) Informar por escrito sobre todos los documentos presentados por el Consejo de Administración a la Asamblea Ordinaria; g) Hacer Incluir en el Orden del Día de la Asamblea los puntos que considere procedentes; h) Designar Consejeros en los casos previstos en el artículo 56 de este estatuto; i) Vigilar las operaciones de liquidación; j) En general velar por que el Consejo de Administración cumpla la ley, el estatuto, los reglamentos y las resoluciones asamblearias. El Síndico debe ejercer sus funciones de modo que no entorpezca la regularidad de la administración social. La función de fiscalización se limita al derecho de observación cuando las decisiones significaran según su concepto, infracción a la ley, el estatuto o el reglamento. Para que la impugnación sea procedente debe, en cada caso, especificar concretamente las disposiciones que considere transgredidas. </w:t>
      </w:r>
      <w:r w:rsidDel="00000000" w:rsidR="00000000" w:rsidRPr="00000000">
        <w:rPr>
          <w:rFonts w:ascii="Arial" w:cs="Arial" w:eastAsia="Arial" w:hAnsi="Arial"/>
          <w:b w:val="1"/>
          <w:u w:val="single"/>
          <w:rtl w:val="0"/>
        </w:rPr>
        <w:t xml:space="preserve">ARTICULO 71º: </w:t>
      </w:r>
      <w:r w:rsidDel="00000000" w:rsidR="00000000" w:rsidRPr="00000000">
        <w:rPr>
          <w:rFonts w:ascii="Arial" w:cs="Arial" w:eastAsia="Arial" w:hAnsi="Arial"/>
          <w:u w:val="single"/>
          <w:rtl w:val="0"/>
        </w:rPr>
        <w:t xml:space="preserve">El Síndico responde por el incumplimiento de las obligaciones que le imponen la ley y el estatuto. Tiene el deber de documentar sus observaciones o</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requerimientos y, agotada la gestión interna, informar de los hechos a las autoridades indicadas en el artículo 80 de la Ley 20.337 según corresponda. La constancia de su informe cubre la responsabilidad de fiscalización. </w:t>
      </w:r>
      <w:r w:rsidDel="00000000" w:rsidR="00000000" w:rsidRPr="00000000">
        <w:rPr>
          <w:rFonts w:ascii="Arial" w:cs="Arial" w:eastAsia="Arial" w:hAnsi="Arial"/>
          <w:b w:val="1"/>
          <w:u w:val="single"/>
          <w:rtl w:val="0"/>
        </w:rPr>
        <w:t xml:space="preserve">ARTICULO 72º: </w:t>
      </w:r>
      <w:r w:rsidDel="00000000" w:rsidR="00000000" w:rsidRPr="00000000">
        <w:rPr>
          <w:rFonts w:ascii="Arial" w:cs="Arial" w:eastAsia="Arial" w:hAnsi="Arial"/>
          <w:u w:val="single"/>
          <w:rtl w:val="0"/>
        </w:rPr>
        <w:t xml:space="preserve">Por resolución de la Asamblea podrá ser retribuido el trabajo personal realizado por el Síndico en cumplimiento de la actividad institucional. Los gastos efectuados en el ejercicio del cargo serán reembolsados. </w:t>
      </w:r>
      <w:r w:rsidDel="00000000" w:rsidR="00000000" w:rsidRPr="00000000">
        <w:rPr>
          <w:rFonts w:ascii="Arial" w:cs="Arial" w:eastAsia="Arial" w:hAnsi="Arial"/>
          <w:b w:val="1"/>
          <w:u w:val="single"/>
          <w:rtl w:val="0"/>
        </w:rPr>
        <w:t xml:space="preserve">ARTICULO 73º: </w:t>
      </w:r>
      <w:r w:rsidDel="00000000" w:rsidR="00000000" w:rsidRPr="00000000">
        <w:rPr>
          <w:rFonts w:ascii="Arial" w:cs="Arial" w:eastAsia="Arial" w:hAnsi="Arial"/>
          <w:u w:val="single"/>
          <w:rtl w:val="0"/>
        </w:rPr>
        <w:t xml:space="preserve">La Cooperativa contará con un servicio de Auditoria Externa, de acuerdo con las disposiciones del Artículo 81 de la Ley 20.337. Los informes de auditoría se confeccionarán por lo menos trimestralmente y se asentarán en el libro especialmente previsto en el artículo 27 de este estatuto. </w:t>
      </w:r>
      <w:r w:rsidDel="00000000" w:rsidR="00000000" w:rsidRPr="00000000">
        <w:rPr>
          <w:rFonts w:ascii="Arial" w:cs="Arial" w:eastAsia="Arial" w:hAnsi="Arial"/>
          <w:b w:val="1"/>
          <w:u w:val="single"/>
          <w:rtl w:val="0"/>
        </w:rPr>
        <w:t xml:space="preserve">CAPITULO VIII. DE LA DISOLUCION Y LIQUIDACION. ARTICULO 74º: </w:t>
      </w:r>
      <w:r w:rsidDel="00000000" w:rsidR="00000000" w:rsidRPr="00000000">
        <w:rPr>
          <w:rFonts w:ascii="Arial" w:cs="Arial" w:eastAsia="Arial" w:hAnsi="Arial"/>
          <w:u w:val="single"/>
          <w:rtl w:val="0"/>
        </w:rPr>
        <w:t xml:space="preserve">En caso de disolución de la Cooperativa se procederá a su liquidación salvo los casos de fusión o incorporación. La liquidación estará a cargo del Consejo de Administración o, si la Asamblea en la que se resuelve la liquidación lo decidiera así, de una Comisión Liquidadora, bajo la vigilancia del Síndico. Los liquidadores serán designados por simple mayoría de los presentes en el momento de la votación. </w:t>
      </w:r>
      <w:r w:rsidDel="00000000" w:rsidR="00000000" w:rsidRPr="00000000">
        <w:rPr>
          <w:rFonts w:ascii="Arial" w:cs="Arial" w:eastAsia="Arial" w:hAnsi="Arial"/>
          <w:b w:val="1"/>
          <w:u w:val="single"/>
          <w:rtl w:val="0"/>
        </w:rPr>
        <w:t xml:space="preserve">ARTICULO 75º: </w:t>
      </w:r>
      <w:r w:rsidDel="00000000" w:rsidR="00000000" w:rsidRPr="00000000">
        <w:rPr>
          <w:rFonts w:ascii="Arial" w:cs="Arial" w:eastAsia="Arial" w:hAnsi="Arial"/>
          <w:u w:val="single"/>
          <w:rtl w:val="0"/>
        </w:rPr>
        <w:t xml:space="preserve">Deberá comunicarse a las autoridades indicadas en el artículo 89 de la Ley 20.337, según corresponda, el nombramiento de los liquidadores dentro de los quince días de haberse producido. </w:t>
      </w:r>
      <w:r w:rsidDel="00000000" w:rsidR="00000000" w:rsidRPr="00000000">
        <w:rPr>
          <w:rFonts w:ascii="Arial" w:cs="Arial" w:eastAsia="Arial" w:hAnsi="Arial"/>
          <w:b w:val="1"/>
          <w:u w:val="single"/>
          <w:rtl w:val="0"/>
        </w:rPr>
        <w:t xml:space="preserve">ARTICULO 76º: </w:t>
      </w:r>
      <w:r w:rsidDel="00000000" w:rsidR="00000000" w:rsidRPr="00000000">
        <w:rPr>
          <w:rFonts w:ascii="Arial" w:cs="Arial" w:eastAsia="Arial" w:hAnsi="Arial"/>
          <w:u w:val="single"/>
          <w:rtl w:val="0"/>
        </w:rPr>
        <w:t xml:space="preserve">Los liquidadores pueden ser removidos por la Asamblea con la misma mayoría requerida para su designación. Cualquier asociado o el Síndico puede demandar la remoción judicial por justa causa. </w:t>
      </w:r>
      <w:r w:rsidDel="00000000" w:rsidR="00000000" w:rsidRPr="00000000">
        <w:rPr>
          <w:rFonts w:ascii="Arial" w:cs="Arial" w:eastAsia="Arial" w:hAnsi="Arial"/>
          <w:b w:val="1"/>
          <w:u w:val="single"/>
          <w:rtl w:val="0"/>
        </w:rPr>
        <w:t xml:space="preserve">ARTICULO 77º: </w:t>
      </w:r>
      <w:r w:rsidDel="00000000" w:rsidR="00000000" w:rsidRPr="00000000">
        <w:rPr>
          <w:rFonts w:ascii="Arial" w:cs="Arial" w:eastAsia="Arial" w:hAnsi="Arial"/>
          <w:u w:val="single"/>
          <w:rtl w:val="0"/>
        </w:rPr>
        <w:t xml:space="preserve">Los liquidadores están obligados a confeccionar dentro de los treinta (30) días de asumido el cargo, un inventario y balance del patrimonio social que someterán a la Asamblea dentro de los treinta (30) días subsiguientes. </w:t>
      </w:r>
      <w:r w:rsidDel="00000000" w:rsidR="00000000" w:rsidRPr="00000000">
        <w:rPr>
          <w:rFonts w:ascii="Arial" w:cs="Arial" w:eastAsia="Arial" w:hAnsi="Arial"/>
          <w:b w:val="1"/>
          <w:u w:val="single"/>
          <w:rtl w:val="0"/>
        </w:rPr>
        <w:t xml:space="preserve">ARTICULO 78º: </w:t>
      </w:r>
      <w:r w:rsidDel="00000000" w:rsidR="00000000" w:rsidRPr="00000000">
        <w:rPr>
          <w:rFonts w:ascii="Arial" w:cs="Arial" w:eastAsia="Arial" w:hAnsi="Arial"/>
          <w:u w:val="single"/>
          <w:rtl w:val="0"/>
        </w:rPr>
        <w:t xml:space="preserve">Los liquidadores deben informar al Síndico, por lo menos trimestralmente, sobre el estado de la liquidación. Si la liquidación se prolongara se confeccionarán además balances anuales. </w:t>
      </w:r>
      <w:r w:rsidDel="00000000" w:rsidR="00000000" w:rsidRPr="00000000">
        <w:rPr>
          <w:rFonts w:ascii="Arial" w:cs="Arial" w:eastAsia="Arial" w:hAnsi="Arial"/>
          <w:b w:val="1"/>
          <w:u w:val="single"/>
          <w:rtl w:val="0"/>
        </w:rPr>
        <w:t xml:space="preserve">ARTICULO 79º: </w:t>
      </w:r>
      <w:r w:rsidDel="00000000" w:rsidR="00000000" w:rsidRPr="00000000">
        <w:rPr>
          <w:rFonts w:ascii="Arial" w:cs="Arial" w:eastAsia="Arial" w:hAnsi="Arial"/>
          <w:u w:val="single"/>
          <w:rtl w:val="0"/>
        </w:rPr>
        <w:t xml:space="preserve">Los liquidadores ejercen la representación de la Cooperativa. Están facultados para efectuar todos los actos necesarios para la realización del activo y la cancelación del pasivo con arreglo a las instrucciones de la Asamblea, bajo pena de incurrir en responsabilidad por los daños y perjuicios causados por su incumplimiento. Actuarán empleando la denominación social con el aditamento "en liquidación", cuya omisión los hará ilimitada y solidariamente responsables por los daños y perjuicios. Las obligaciones y responsabilidades de los liquidadores se regirán por las disposiciones establecidas para el Consejo de Administración en este estatuto y la ley de cooperativas, en lo que no estuviera previsto en este título. </w:t>
      </w:r>
      <w:r w:rsidDel="00000000" w:rsidR="00000000" w:rsidRPr="00000000">
        <w:rPr>
          <w:rFonts w:ascii="Arial" w:cs="Arial" w:eastAsia="Arial" w:hAnsi="Arial"/>
          <w:b w:val="1"/>
          <w:u w:val="single"/>
          <w:rtl w:val="0"/>
        </w:rPr>
        <w:t xml:space="preserve">ARTICULO 80º: </w:t>
      </w:r>
      <w:r w:rsidDel="00000000" w:rsidR="00000000" w:rsidRPr="00000000">
        <w:rPr>
          <w:rFonts w:ascii="Arial" w:cs="Arial" w:eastAsia="Arial" w:hAnsi="Arial"/>
          <w:u w:val="single"/>
          <w:rtl w:val="0"/>
        </w:rPr>
        <w:t xml:space="preserve">Extinguido el pasivo social, los liquidadores confeccionarán el</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balance final, el cual será sometido a la Asamblea con informes del Síndico y del Auditor. Los asociados disidentes o ausentes podrán impugnarlos judicialmente dentro de los sesenta (60) días contados desde la aprobación por la Asamblea. Se remitirá copia a las autoridades indicadas en el artículo 94 de la Ley 20.337, según corresponda, dentro de los treinta (30) días de su aprobación. </w:t>
      </w:r>
      <w:r w:rsidDel="00000000" w:rsidR="00000000" w:rsidRPr="00000000">
        <w:rPr>
          <w:rFonts w:ascii="Arial" w:cs="Arial" w:eastAsia="Arial" w:hAnsi="Arial"/>
          <w:b w:val="1"/>
          <w:u w:val="single"/>
          <w:rtl w:val="0"/>
        </w:rPr>
        <w:t xml:space="preserve">ARTICULO 81º: </w:t>
      </w:r>
      <w:r w:rsidDel="00000000" w:rsidR="00000000" w:rsidRPr="00000000">
        <w:rPr>
          <w:rFonts w:ascii="Arial" w:cs="Arial" w:eastAsia="Arial" w:hAnsi="Arial"/>
          <w:u w:val="single"/>
          <w:rtl w:val="0"/>
        </w:rPr>
        <w:t xml:space="preserve">Aprobado el balance final, se reembolsará el valor nominal de las cuotas sociales, deducida la parte proporcional de los quebrantos, si los hubiere. </w:t>
      </w:r>
      <w:r w:rsidDel="00000000" w:rsidR="00000000" w:rsidRPr="00000000">
        <w:rPr>
          <w:rFonts w:ascii="Arial" w:cs="Arial" w:eastAsia="Arial" w:hAnsi="Arial"/>
          <w:b w:val="1"/>
          <w:u w:val="single"/>
          <w:rtl w:val="0"/>
        </w:rPr>
        <w:t xml:space="preserve">ARTICULO 82º: </w:t>
      </w:r>
      <w:r w:rsidDel="00000000" w:rsidR="00000000" w:rsidRPr="00000000">
        <w:rPr>
          <w:rFonts w:ascii="Arial" w:cs="Arial" w:eastAsia="Arial" w:hAnsi="Arial"/>
          <w:u w:val="single"/>
          <w:rtl w:val="0"/>
        </w:rPr>
        <w:t xml:space="preserve">El sobrante patrimonial que resultare de la liquidación se destinará al organismo que corresponda de acuerdo a lo establecido en el artículo 101, último párrafo, de la Ley 20.337 para promoción del cooperativismo. Se entiende por sobrante patrimonial el remanente total de los bienes sociales una vez pagadas las deudas y devuelto el valor nominal de las cuotas sociales. </w:t>
      </w:r>
      <w:r w:rsidDel="00000000" w:rsidR="00000000" w:rsidRPr="00000000">
        <w:rPr>
          <w:rFonts w:ascii="Arial" w:cs="Arial" w:eastAsia="Arial" w:hAnsi="Arial"/>
          <w:b w:val="1"/>
          <w:u w:val="single"/>
          <w:rtl w:val="0"/>
        </w:rPr>
        <w:t xml:space="preserve">ARTICULO 83º: </w:t>
      </w:r>
      <w:r w:rsidDel="00000000" w:rsidR="00000000" w:rsidRPr="00000000">
        <w:rPr>
          <w:rFonts w:ascii="Arial" w:cs="Arial" w:eastAsia="Arial" w:hAnsi="Arial"/>
          <w:u w:val="single"/>
          <w:rtl w:val="0"/>
        </w:rPr>
        <w:t xml:space="preserve">Los importes no reclamados dentro de los noventa (90) días de finalizada la liquidación se depositarán en un banco oficial o cooperativo a disposición de sus titulares. Transcurridos tres (3) años sin ser retirados se transferirán al organismo que corresponda de acuerdo a lo establecido en el artículo 101, último párrafo, de la Ley 20.337 para promoción del cooperativismo. </w:t>
      </w:r>
      <w:r w:rsidDel="00000000" w:rsidR="00000000" w:rsidRPr="00000000">
        <w:rPr>
          <w:rFonts w:ascii="Arial" w:cs="Arial" w:eastAsia="Arial" w:hAnsi="Arial"/>
          <w:b w:val="1"/>
          <w:u w:val="single"/>
          <w:rtl w:val="0"/>
        </w:rPr>
        <w:t xml:space="preserve">ARTICULO 84º: </w:t>
      </w:r>
      <w:r w:rsidDel="00000000" w:rsidR="00000000" w:rsidRPr="00000000">
        <w:rPr>
          <w:rFonts w:ascii="Arial" w:cs="Arial" w:eastAsia="Arial" w:hAnsi="Arial"/>
          <w:u w:val="single"/>
          <w:rtl w:val="0"/>
        </w:rPr>
        <w:t xml:space="preserve">La Asamblea que apruebe el balance final resolverá quién conservará los libros y demás documentos sociales. En defecto de  acuerdo entre los asociados, ello será decidido por el Juez competente.</w:t>
      </w:r>
      <w:r w:rsidDel="00000000" w:rsidR="00000000" w:rsidRPr="00000000">
        <w:rPr>
          <w:rFonts w:ascii="Arial" w:cs="Arial" w:eastAsia="Arial" w:hAnsi="Arial"/>
          <w:b w:val="1"/>
          <w:u w:val="single"/>
          <w:rtl w:val="0"/>
        </w:rPr>
        <w:t xml:space="preserve"> CAPITULO IX. DISPOSICIONES TRANSITORIAS. ARTICULO 85º: </w:t>
      </w:r>
      <w:r w:rsidDel="00000000" w:rsidR="00000000" w:rsidRPr="00000000">
        <w:rPr>
          <w:rFonts w:ascii="Arial" w:cs="Arial" w:eastAsia="Arial" w:hAnsi="Arial"/>
          <w:u w:val="single"/>
          <w:rtl w:val="0"/>
        </w:rPr>
        <w:t xml:space="preserve">El Presidente del Consejo de Administración o la persona que dicho cuerpo designe al efecto, quedan facultados para gestionar la autorización para funcionar y la inscripción de este estatuto aceptando, en su caso, las modificaciones de forma que la autoridad de aplicación exigiere o aconsejare. </w:t>
      </w:r>
      <w:r w:rsidDel="00000000" w:rsidR="00000000" w:rsidRPr="00000000">
        <w:rPr>
          <w:rFonts w:ascii="Arial" w:cs="Arial" w:eastAsia="Arial" w:hAnsi="Arial"/>
          <w:b w:val="1"/>
          <w:u w:val="single"/>
          <w:rtl w:val="0"/>
        </w:rPr>
        <w:t xml:space="preserve">4º) SUSCRIPCION E INTEGRACION DE CUOTAS SOCIALES: </w:t>
      </w:r>
      <w:r w:rsidDel="00000000" w:rsidR="00000000" w:rsidRPr="00000000">
        <w:rPr>
          <w:rFonts w:ascii="Arial" w:cs="Arial" w:eastAsia="Arial" w:hAnsi="Arial"/>
          <w:u w:val="single"/>
          <w:rtl w:val="0"/>
        </w:rPr>
        <w:t xml:space="preserve">Acto seguido los señores cuyos nombres y apellidos, domicilios, estado civil y número de documento de identidad se consignan a continuación suscribieron cuotas sociales por valor total de pesos </w:t>
      </w:r>
      <w:r w:rsidDel="00000000" w:rsidR="00000000" w:rsidRPr="00000000">
        <w:rPr>
          <w:rFonts w:ascii="Arial" w:cs="Arial" w:eastAsia="Arial" w:hAnsi="Arial"/>
          <w:color w:val="ff0000"/>
          <w:u w:val="single"/>
          <w:rtl w:val="0"/>
        </w:rPr>
        <w:t xml:space="preserve">_(Cada asociado debe suscribir, es decir comprometerse a pagar en cuotas sociales –CUOTA SOCIAL ES LA DENOMINACION QUE UTILIZA LA LEY PARA REFERIRSE AL CAPITAL DE LA COOPERATIVA. NO DEBE ASIMILARSE AL QUE CORRESPONDE A UNA MUTUAL O A UNA ASOCIACIÓN CIVIL. LA LEY OTORGA UN PLAZO DE 5 AÑOS PARA INTEGRAR EL CAPITAL SUSCRIPTO-, el equivalente al Salario Mínimo Vital y Móvil. Aquí se debe colocar en letras y en números la suma total de lo que suscribieron todos los asociados. EJEMPLO: Si el salario a Enero de 2020 es de $16875 y si los asociados fundadores son 10, se debe multiplicar el valor de Salario por 10. </w:t>
      </w:r>
      <w:r w:rsidDel="00000000" w:rsidR="00000000" w:rsidRPr="00000000">
        <w:rPr>
          <w:rFonts w:ascii="Arial" w:cs="Arial" w:eastAsia="Arial" w:hAnsi="Arial"/>
          <w:b w:val="1"/>
          <w:color w:val="ff0000"/>
          <w:u w:val="single"/>
          <w:rtl w:val="0"/>
        </w:rPr>
        <w:t xml:space="preserve">$16875x10asociados=$168.750. Por supuesto deberán estar informados de cual es el valor del Salario Mínimo, Vital y Móvil vigente a la fecha que tendrá la Asamblea Constitutiva</w:t>
      </w:r>
      <w:r w:rsidDel="00000000" w:rsidR="00000000" w:rsidRPr="00000000">
        <w:rPr>
          <w:rFonts w:ascii="Arial" w:cs="Arial" w:eastAsia="Arial" w:hAnsi="Arial"/>
          <w:color w:val="ff0000"/>
          <w:u w:val="single"/>
          <w:rtl w:val="0"/>
        </w:rPr>
        <w:t xml:space="preserve">)</w:t>
      </w:r>
      <w:r w:rsidDel="00000000" w:rsidR="00000000" w:rsidRPr="00000000">
        <w:rPr>
          <w:rFonts w:ascii="Arial" w:cs="Arial" w:eastAsia="Arial" w:hAnsi="Arial"/>
          <w:u w:val="single"/>
          <w:rtl w:val="0"/>
        </w:rPr>
        <w:t xml:space="preserve">_____________</w:t>
      </w:r>
      <w:r w:rsidDel="00000000" w:rsidR="00000000" w:rsidRPr="00000000">
        <w:rPr>
          <w:rFonts w:ascii="Arial" w:cs="Arial" w:eastAsia="Arial" w:hAnsi="Arial"/>
          <w:color w:val="000000"/>
          <w:u w:val="single"/>
          <w:rtl w:val="0"/>
        </w:rPr>
        <w:t xml:space="preserve">e integraron pesos_</w:t>
      </w:r>
      <w:r w:rsidDel="00000000" w:rsidR="00000000" w:rsidRPr="00000000">
        <w:rPr>
          <w:rFonts w:ascii="Arial" w:cs="Arial" w:eastAsia="Arial" w:hAnsi="Arial"/>
          <w:u w:val="single"/>
          <w:rtl w:val="0"/>
        </w:rPr>
        <w:t xml:space="preserve">_</w:t>
      </w:r>
      <w:r w:rsidDel="00000000" w:rsidR="00000000" w:rsidRPr="00000000">
        <w:rPr>
          <w:rFonts w:ascii="Arial" w:cs="Arial" w:eastAsia="Arial" w:hAnsi="Arial"/>
          <w:color w:val="ff0000"/>
          <w:u w:val="single"/>
          <w:rtl w:val="0"/>
        </w:rPr>
        <w:t xml:space="preserve">_(Cada asociado debe integrar, es decir poner en el acto, el 5% del capital que suscribió. Aquí se debe colocar en letras y en números la suma total de lo que integraron todos los asociados. EJEMPLO: Si el 5% del Salario Mínimo Vital y Móvil a Enero de 2020 es de $843.75 y si los asociados fundadores son 10, se debe multiplicar el valor del 5% del Salario por 10. </w:t>
      </w:r>
      <w:r w:rsidDel="00000000" w:rsidR="00000000" w:rsidRPr="00000000">
        <w:rPr>
          <w:rFonts w:ascii="Arial" w:cs="Arial" w:eastAsia="Arial" w:hAnsi="Arial"/>
          <w:b w:val="1"/>
          <w:color w:val="ff0000"/>
          <w:u w:val="single"/>
          <w:rtl w:val="0"/>
        </w:rPr>
        <w:t xml:space="preserve">$843.75x10asociados=$8437.50</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color="000000" w:space="0" w:sz="4" w:val="single"/>
          <w:bottom w:space="0" w:sz="0" w:val="nil"/>
          <w:right w:color="000000" w:space="1" w:sz="4" w:val="single"/>
          <w:between w:space="0" w:sz="0" w:val="nil"/>
        </w:pBdr>
        <w:shd w:fill="auto" w:val="clear"/>
        <w:spacing w:after="0" w:before="0" w:line="480" w:lineRule="auto"/>
        <w:ind w:left="0" w:right="0" w:firstLine="0"/>
        <w:jc w:val="both"/>
        <w:rPr>
          <w:rFonts w:ascii="Arial" w:cs="Arial" w:eastAsia="Arial" w:hAnsi="Arial"/>
          <w:b w:val="0"/>
          <w:i w:val="0"/>
          <w:smallCaps w:val="0"/>
          <w:strike w:val="0"/>
          <w:color w:val="ff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conforme al siguiente detalle: </w:t>
      </w:r>
      <w:r w:rsidDel="00000000" w:rsidR="00000000" w:rsidRPr="00000000">
        <w:rPr>
          <w:rFonts w:ascii="Arial" w:cs="Arial" w:eastAsia="Arial" w:hAnsi="Arial"/>
          <w:b w:val="0"/>
          <w:i w:val="0"/>
          <w:smallCaps w:val="0"/>
          <w:strike w:val="0"/>
          <w:color w:val="ff0000"/>
          <w:sz w:val="24"/>
          <w:szCs w:val="24"/>
          <w:u w:val="single"/>
          <w:shd w:fill="auto" w:val="clear"/>
          <w:vertAlign w:val="baseline"/>
          <w:rtl w:val="0"/>
        </w:rPr>
        <w:t xml:space="preserve">_(Debe indicarse: Nombre y Apellido, domicilio, estado civil, DNI, nacionalidad y CUIL/CUIT/CDI de cada asociado y la cantidad de cuotas suscriptas e integradas por cada uno de ellos. </w:t>
      </w:r>
    </w:p>
    <w:p w:rsidR="00000000" w:rsidDel="00000000" w:rsidP="00000000" w:rsidRDefault="00000000" w:rsidRPr="00000000" w14:paraId="00000006">
      <w:pPr>
        <w:keepNext w:val="0"/>
        <w:keepLines w:val="0"/>
        <w:widowControl w:val="0"/>
        <w:pBdr>
          <w:top w:space="0" w:sz="0" w:val="nil"/>
          <w:left w:color="000000" w:space="0" w:sz="4" w:val="single"/>
          <w:bottom w:space="0" w:sz="0" w:val="nil"/>
          <w:right w:color="000000" w:space="1" w:sz="4" w:val="single"/>
          <w:between w:space="0" w:sz="0" w:val="nil"/>
        </w:pBdr>
        <w:shd w:fill="auto" w:val="clear"/>
        <w:spacing w:after="0" w:before="0" w:line="480" w:lineRule="auto"/>
        <w:ind w:left="0" w:right="0" w:firstLine="0"/>
        <w:jc w:val="both"/>
        <w:rPr>
          <w:rFonts w:ascii="Arial" w:cs="Arial" w:eastAsia="Arial" w:hAnsi="Arial"/>
          <w:b w:val="0"/>
          <w:i w:val="0"/>
          <w:smallCaps w:val="0"/>
          <w:strike w:val="0"/>
          <w:color w:val="ff0000"/>
          <w:sz w:val="24"/>
          <w:szCs w:val="24"/>
          <w:u w:val="single"/>
          <w:shd w:fill="auto" w:val="clear"/>
          <w:vertAlign w:val="baseline"/>
        </w:rPr>
      </w:pPr>
      <w:r w:rsidDel="00000000" w:rsidR="00000000" w:rsidRPr="00000000">
        <w:rPr>
          <w:rFonts w:ascii="Arial" w:cs="Arial" w:eastAsia="Arial" w:hAnsi="Arial"/>
          <w:b w:val="0"/>
          <w:i w:val="0"/>
          <w:smallCaps w:val="0"/>
          <w:strike w:val="0"/>
          <w:color w:val="ff0000"/>
          <w:sz w:val="24"/>
          <w:szCs w:val="24"/>
          <w:u w:val="single"/>
          <w:shd w:fill="auto" w:val="clear"/>
          <w:vertAlign w:val="baseline"/>
          <w:rtl w:val="0"/>
        </w:rPr>
        <w:t xml:space="preserve">EJEMPLO: JUAN PÉREZ, Av. Belgrano 172, Ciudad Autónoma de Buenos Aires, soltero, , DNI XX.XXX.XXX, argentino, CUIL: 27-XXXXXXXX-0, Cuando se finaliza con el listado de todos los asociados debe colocarse la siguiente leyenda: Cada uno de los cuales suscribió cuotas por valor total de $16875 e integró en este mismo acto cuotas sociales por valor de $843.75.</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5º) ELECCION DE LOS MIEMBROS DEL CONSEJO DE ADMINISTRACION Y DE LA SINDICATURA</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En seguida los suscriptores de cuotas sociales fueron invitados por el Presidente para elegir las personas que ocuparán los cargos de administración y fiscalización de la cooperativa, determinados en el estatuto a cuyo efecto se designó una comisión compuesta por los señores___</w:t>
      </w:r>
      <w:r w:rsidDel="00000000" w:rsidR="00000000" w:rsidRPr="00000000">
        <w:rPr>
          <w:rFonts w:ascii="Arial" w:cs="Arial" w:eastAsia="Arial" w:hAnsi="Arial"/>
          <w:b w:val="0"/>
          <w:i w:val="0"/>
          <w:smallCaps w:val="0"/>
          <w:strike w:val="0"/>
          <w:color w:val="ff0000"/>
          <w:sz w:val="24"/>
          <w:szCs w:val="24"/>
          <w:u w:val="single"/>
          <w:shd w:fill="auto" w:val="clear"/>
          <w:vertAlign w:val="baseline"/>
          <w:rtl w:val="0"/>
        </w:rPr>
        <w:t xml:space="preserve">(Nombre y apellido de dos asociados como Junta escrutadora para contar los votos. Pueden ser cualquiera de ellos)</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para recibir los votos y verificar el escrutinio, cumplido lo cual dio cuenta del resultado de su labor informando que habían sido elegidos como Consejeros titulares los señores___</w:t>
      </w:r>
      <w:r w:rsidDel="00000000" w:rsidR="00000000" w:rsidRPr="00000000">
        <w:rPr>
          <w:rFonts w:ascii="Arial" w:cs="Arial" w:eastAsia="Arial" w:hAnsi="Arial"/>
          <w:b w:val="0"/>
          <w:i w:val="0"/>
          <w:smallCaps w:val="0"/>
          <w:strike w:val="0"/>
          <w:color w:val="ff0000"/>
          <w:sz w:val="24"/>
          <w:szCs w:val="24"/>
          <w:u w:val="single"/>
          <w:shd w:fill="auto" w:val="clear"/>
          <w:vertAlign w:val="baseline"/>
          <w:rtl w:val="0"/>
        </w:rPr>
        <w:t xml:space="preserve">(Se transcriben solo los nombres y apellidos de los 3 titulares del Consejo de Administración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sin colocar los cargos</w:t>
      </w:r>
      <w:r w:rsidDel="00000000" w:rsidR="00000000" w:rsidRPr="00000000">
        <w:rPr>
          <w:rFonts w:ascii="Arial" w:cs="Arial" w:eastAsia="Arial" w:hAnsi="Arial"/>
          <w:b w:val="0"/>
          <w:i w:val="0"/>
          <w:smallCaps w:val="0"/>
          <w:strike w:val="0"/>
          <w:color w:val="ff0000"/>
          <w:sz w:val="24"/>
          <w:szCs w:val="24"/>
          <w:u w:val="single"/>
          <w:shd w:fill="auto" w:val="clear"/>
          <w:vertAlign w:val="baseline"/>
          <w:rtl w:val="0"/>
        </w:rPr>
        <w:t xml:space="preserve">)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PARA TENER EN CUENTA:</w:t>
      </w:r>
      <w:r w:rsidDel="00000000" w:rsidR="00000000" w:rsidRPr="00000000">
        <w:rPr>
          <w:rFonts w:ascii="Arial" w:cs="Arial" w:eastAsia="Arial" w:hAnsi="Arial"/>
          <w:b w:val="0"/>
          <w:i w:val="0"/>
          <w:smallCaps w:val="0"/>
          <w:strike w:val="0"/>
          <w:color w:val="ff0000"/>
          <w:sz w:val="24"/>
          <w:szCs w:val="24"/>
          <w:u w:val="single"/>
          <w:shd w:fill="auto" w:val="clear"/>
          <w:vertAlign w:val="baseline"/>
          <w:rtl w:val="0"/>
        </w:rPr>
        <w:t xml:space="preserve"> para ser consejeros de la cooperativa no tienen que estar alcanzados por las restricciones que indica este mismo estatuto en sus  artículos 51º y 52º. En este caso, como la cooperativa tiene menos de 10 asociados NO TENDRÁ VOCALES SUPLENTES. Además deben tener en cuenta que las autoridades se renuevan todos los años. Ver art. 53º </w:t>
      </w:r>
    </w:p>
    <w:p w:rsidR="00000000" w:rsidDel="00000000" w:rsidP="00000000" w:rsidRDefault="00000000" w:rsidRPr="00000000" w14:paraId="00000007">
      <w:pPr>
        <w:keepNext w:val="0"/>
        <w:keepLines w:val="0"/>
        <w:widowControl w:val="0"/>
        <w:pBdr>
          <w:top w:space="0" w:sz="0" w:val="nil"/>
          <w:left w:color="000000" w:space="0" w:sz="4" w:val="single"/>
          <w:bottom w:space="0" w:sz="0" w:val="nil"/>
          <w:right w:color="000000" w:space="1" w:sz="4" w:val="single"/>
          <w:between w:space="0" w:sz="0" w:val="nil"/>
        </w:pBdr>
        <w:shd w:fill="auto" w:val="clear"/>
        <w:spacing w:after="0" w:before="0" w:line="480" w:lineRule="auto"/>
        <w:ind w:left="0" w:right="0" w:firstLine="0"/>
        <w:jc w:val="center"/>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con unanimidad de votos. Síndico titular, el señor ___</w:t>
      </w:r>
      <w:r w:rsidDel="00000000" w:rsidR="00000000" w:rsidRPr="00000000">
        <w:rPr>
          <w:rFonts w:ascii="Arial" w:cs="Arial" w:eastAsia="Arial" w:hAnsi="Arial"/>
          <w:b w:val="0"/>
          <w:i w:val="0"/>
          <w:smallCaps w:val="0"/>
          <w:strike w:val="0"/>
          <w:color w:val="ff0000"/>
          <w:sz w:val="24"/>
          <w:szCs w:val="24"/>
          <w:u w:val="single"/>
          <w:shd w:fill="auto" w:val="clear"/>
          <w:vertAlign w:val="baseline"/>
          <w:rtl w:val="0"/>
        </w:rPr>
        <w:t xml:space="preserve">(Nombre y apellido del Síndico Titular.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PARA TENER EN CUENTA:</w:t>
      </w:r>
      <w:r w:rsidDel="00000000" w:rsidR="00000000" w:rsidRPr="00000000">
        <w:rPr>
          <w:rFonts w:ascii="Arial" w:cs="Arial" w:eastAsia="Arial" w:hAnsi="Arial"/>
          <w:b w:val="0"/>
          <w:i w:val="0"/>
          <w:smallCaps w:val="0"/>
          <w:strike w:val="0"/>
          <w:color w:val="ff0000"/>
          <w:sz w:val="24"/>
          <w:szCs w:val="24"/>
          <w:u w:val="single"/>
          <w:shd w:fill="auto" w:val="clear"/>
          <w:vertAlign w:val="baseline"/>
          <w:rtl w:val="0"/>
        </w:rPr>
        <w:t xml:space="preserve"> para ser Síndicos de la cooperativa no tienen que estar alcanzados por las restricciones que indica este mismo estatuto en su  artículo 69º)</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con unanimidad de votos y suplente el señor </w:t>
      </w:r>
      <w:r w:rsidDel="00000000" w:rsidR="00000000" w:rsidRPr="00000000">
        <w:rPr>
          <w:rFonts w:ascii="Arial" w:cs="Arial" w:eastAsia="Arial" w:hAnsi="Arial"/>
          <w:b w:val="0"/>
          <w:i w:val="0"/>
          <w:smallCaps w:val="0"/>
          <w:strike w:val="0"/>
          <w:color w:val="ff0000"/>
          <w:sz w:val="24"/>
          <w:szCs w:val="24"/>
          <w:u w:val="single"/>
          <w:shd w:fill="auto" w:val="clear"/>
          <w:vertAlign w:val="baseline"/>
          <w:rtl w:val="0"/>
        </w:rPr>
        <w:t xml:space="preserve">(Nombre y apellido del Síndico Suplente)</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con unanimidad de votos. De inmediato, el Presidente de la Asamblea proclamó a las personas electas. Con lo cual, habiéndose agotado los asuntos incluidos en el Orden del Día y previa invitación a todos los fundadores a suscribir el acta de esta Asamblea como lo prescribe el Artículo 7º de la Ley 20.337, lo que así se hace, el Presidente dio por terminado el acto siendo las </w:t>
      </w:r>
      <w:r w:rsidDel="00000000" w:rsidR="00000000" w:rsidRPr="00000000">
        <w:rPr>
          <w:rFonts w:ascii="Arial" w:cs="Arial" w:eastAsia="Arial" w:hAnsi="Arial"/>
          <w:b w:val="0"/>
          <w:i w:val="0"/>
          <w:smallCaps w:val="0"/>
          <w:strike w:val="0"/>
          <w:color w:val="ff0000"/>
          <w:sz w:val="24"/>
          <w:szCs w:val="24"/>
          <w:u w:val="single"/>
          <w:shd w:fill="auto" w:val="clear"/>
          <w:vertAlign w:val="baseline"/>
          <w:rtl w:val="0"/>
        </w:rPr>
        <w:t xml:space="preserve">(colocar al menos 2 horas después de la hora en la que se inició la Asamblea. EJEMPLO: 12 hs)_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horas.- - - - - - - - - - - - - - - -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En esta sección van las firmas de los Consejeros Titulares, con su aclaración y su DNI XXXX. Las firmas serán certificadas por Órgano Local, escribano, juez de paz o autoridad competente.</w:t>
      </w:r>
    </w:p>
    <w:p w:rsidR="00000000" w:rsidDel="00000000" w:rsidP="00000000" w:rsidRDefault="00000000" w:rsidRPr="00000000" w14:paraId="00000008">
      <w:pPr>
        <w:keepNext w:val="0"/>
        <w:keepLines w:val="0"/>
        <w:widowControl w:val="0"/>
        <w:pBdr>
          <w:top w:space="0" w:sz="0" w:val="nil"/>
          <w:left w:color="000000" w:space="0" w:sz="4" w:val="single"/>
          <w:bottom w:space="0" w:sz="0" w:val="nil"/>
          <w:right w:color="000000" w:space="1" w:sz="4" w:val="single"/>
          <w:between w:space="0" w:sz="0" w:val="nil"/>
        </w:pBdr>
        <w:shd w:fill="auto" w:val="clear"/>
        <w:spacing w:after="0" w:before="0" w:line="480" w:lineRule="auto"/>
        <w:ind w:left="0" w:right="0" w:firstLine="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sectPr>
      <w:pgSz w:h="20163" w:w="12242"/>
      <w:pgMar w:bottom="3402" w:top="2835" w:left="2835"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A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2"/>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