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87" w:rsidRDefault="00B946CB" w:rsidP="00D639E4">
      <w:pPr>
        <w:jc w:val="both"/>
        <w:rPr>
          <w:b/>
        </w:rPr>
      </w:pPr>
      <w:r w:rsidRPr="00B946CB">
        <w:rPr>
          <w:b/>
        </w:rPr>
        <w:t xml:space="preserve">Ampliación de refuerzo a </w:t>
      </w:r>
      <w:r w:rsidR="00D639E4">
        <w:rPr>
          <w:b/>
        </w:rPr>
        <w:t xml:space="preserve">de los </w:t>
      </w:r>
      <w:r w:rsidRPr="00B946CB">
        <w:rPr>
          <w:b/>
        </w:rPr>
        <w:t>plan</w:t>
      </w:r>
      <w:r w:rsidR="00D639E4">
        <w:rPr>
          <w:b/>
        </w:rPr>
        <w:t>es</w:t>
      </w:r>
      <w:r w:rsidRPr="00B946CB">
        <w:rPr>
          <w:b/>
        </w:rPr>
        <w:t xml:space="preserve"> de </w:t>
      </w:r>
      <w:r w:rsidR="00D639E4">
        <w:rPr>
          <w:b/>
        </w:rPr>
        <w:t>contingencia en los puertos internacionales argentinos  en el marco de la act</w:t>
      </w:r>
      <w:r w:rsidR="00A82BCD">
        <w:rPr>
          <w:b/>
        </w:rPr>
        <w:t xml:space="preserve">ual situación epidemiológica por </w:t>
      </w:r>
      <w:r w:rsidR="00D639E4">
        <w:rPr>
          <w:b/>
        </w:rPr>
        <w:t xml:space="preserve">coronavirus COVID-19 </w:t>
      </w:r>
    </w:p>
    <w:p w:rsidR="00B946CB" w:rsidRDefault="00B946CB" w:rsidP="00D639E4">
      <w:pPr>
        <w:jc w:val="both"/>
      </w:pPr>
      <w:r w:rsidRPr="00B946CB">
        <w:t>Conforme lo acordado entre los Ministerios de Seguridad y de Salud</w:t>
      </w:r>
      <w:r>
        <w:t>, el día 23</w:t>
      </w:r>
      <w:r w:rsidRPr="00B946CB">
        <w:t xml:space="preserve"> </w:t>
      </w:r>
      <w:r>
        <w:t xml:space="preserve">de marzo de 2020 </w:t>
      </w:r>
      <w:r w:rsidR="00D639E4">
        <w:t xml:space="preserve">respecto de los buques que han estado en zona afectada hace menos de 14 días o con tripulación o pasaje a bordo que haya estado en zona afectada en igual plazo, </w:t>
      </w:r>
      <w:r>
        <w:t xml:space="preserve">se ha establecido que la libre plática será concedida </w:t>
      </w:r>
      <w:r w:rsidR="00D639E4">
        <w:t>por la autoridad sanitaria nacional</w:t>
      </w:r>
      <w:r w:rsidR="00767DE1">
        <w:t xml:space="preserve"> en todos los puertos del país</w:t>
      </w:r>
      <w:r w:rsidR="00D639E4">
        <w:t xml:space="preserve"> </w:t>
      </w:r>
      <w:r>
        <w:t>según el siguiente procedimiento:</w:t>
      </w:r>
    </w:p>
    <w:p w:rsidR="00D639E4" w:rsidRDefault="00D639E4" w:rsidP="00431D97">
      <w:pPr>
        <w:pStyle w:val="Prrafodelista"/>
        <w:numPr>
          <w:ilvl w:val="0"/>
          <w:numId w:val="1"/>
        </w:numPr>
        <w:jc w:val="both"/>
      </w:pPr>
      <w:r>
        <w:t>Sanidad de Fronteras</w:t>
      </w:r>
      <w:r w:rsidR="00431D97">
        <w:t xml:space="preserve"> (SF)</w:t>
      </w:r>
      <w:r>
        <w:t xml:space="preserve"> recibe el pedido de la agencia naviera al menos 72 hs antes de arribo del buque</w:t>
      </w:r>
      <w:r w:rsidR="009E4786">
        <w:t xml:space="preserve"> en la Unidad Sanitaria de F</w:t>
      </w:r>
      <w:r w:rsidR="00B204FE">
        <w:t>ronteras del puerto en que se requiere su ingreso</w:t>
      </w:r>
      <w:r w:rsidR="00EF12AE">
        <w:t>.</w:t>
      </w:r>
    </w:p>
    <w:p w:rsidR="00D639E4" w:rsidRDefault="00B204FE" w:rsidP="00431D97">
      <w:pPr>
        <w:pStyle w:val="Prrafodelista"/>
        <w:numPr>
          <w:ilvl w:val="0"/>
          <w:numId w:val="1"/>
        </w:numPr>
        <w:jc w:val="both"/>
      </w:pPr>
      <w:r>
        <w:t xml:space="preserve">La Unidad </w:t>
      </w:r>
      <w:r w:rsidR="00D639E4">
        <w:t>S</w:t>
      </w:r>
      <w:r w:rsidR="00431D97">
        <w:t>F</w:t>
      </w:r>
      <w:r w:rsidR="00D639E4">
        <w:t xml:space="preserve"> </w:t>
      </w:r>
      <w:r>
        <w:t xml:space="preserve">del puerto de destino </w:t>
      </w:r>
      <w:r w:rsidR="00D639E4">
        <w:t>efectúa la evaluación de riesgo documental</w:t>
      </w:r>
      <w:r w:rsidR="00431D97">
        <w:t xml:space="preserve"> y convalida posibilidad de ascenso de PNA previo descartar que de la documentación surjan febriles con los otros síntomas compatibles con COVID-19</w:t>
      </w:r>
      <w:r w:rsidR="00EF12AE">
        <w:t xml:space="preserve">. Si surgen síntomas o riesgos </w:t>
      </w:r>
      <w:r w:rsidR="00767DE1">
        <w:t xml:space="preserve">de COVID-19 </w:t>
      </w:r>
      <w:r w:rsidR="00EF12AE">
        <w:t>declara inmediatamente la cuarentena del buque en ese momento</w:t>
      </w:r>
      <w:r>
        <w:t xml:space="preserve"> y la comunica por intermedio de los referentes </w:t>
      </w:r>
      <w:r w:rsidR="009E4786">
        <w:t xml:space="preserve">operativos </w:t>
      </w:r>
      <w:r>
        <w:t xml:space="preserve">de SF </w:t>
      </w:r>
      <w:r w:rsidR="009E4786">
        <w:t>aludidos</w:t>
      </w:r>
      <w:r>
        <w:t xml:space="preserve"> en el punto 9 del presente a PNA</w:t>
      </w:r>
      <w:r w:rsidR="00EF12AE">
        <w:t xml:space="preserve">. </w:t>
      </w:r>
      <w:r w:rsidR="00431D97">
        <w:t xml:space="preserve"> </w:t>
      </w:r>
    </w:p>
    <w:p w:rsidR="00B946CB" w:rsidRDefault="00431D97" w:rsidP="00431D97">
      <w:pPr>
        <w:pStyle w:val="Prrafodelista"/>
        <w:numPr>
          <w:ilvl w:val="0"/>
          <w:numId w:val="1"/>
        </w:numPr>
        <w:jc w:val="both"/>
      </w:pPr>
      <w:r>
        <w:t>PNA</w:t>
      </w:r>
      <w:r w:rsidR="00D639E4">
        <w:t xml:space="preserve"> asiste al PONTON de </w:t>
      </w:r>
      <w:r>
        <w:t>R</w:t>
      </w:r>
      <w:r w:rsidR="00D639E4">
        <w:t xml:space="preserve">ecalada </w:t>
      </w:r>
      <w:r>
        <w:t xml:space="preserve">y según SF en tierra no haya declarado riesgos embarca con EPP provisto por el Ministerio de Salud y </w:t>
      </w:r>
      <w:r w:rsidR="00D639E4">
        <w:t xml:space="preserve">toma </w:t>
      </w:r>
      <w:r>
        <w:t xml:space="preserve">la </w:t>
      </w:r>
      <w:r w:rsidR="00D639E4">
        <w:t>tempe</w:t>
      </w:r>
      <w:r>
        <w:t>r</w:t>
      </w:r>
      <w:r w:rsidR="00D639E4">
        <w:t>at</w:t>
      </w:r>
      <w:r>
        <w:t>u</w:t>
      </w:r>
      <w:r w:rsidR="00D639E4">
        <w:t>ra</w:t>
      </w:r>
      <w:r w:rsidR="00A82BCD">
        <w:t xml:space="preserve">. </w:t>
      </w:r>
      <w:r>
        <w:t xml:space="preserve">Los resultados de la medición se le aportan desde PNA a </w:t>
      </w:r>
      <w:r w:rsidR="000B35E4">
        <w:t xml:space="preserve">los </w:t>
      </w:r>
      <w:r w:rsidR="00B204FE">
        <w:t xml:space="preserve">referentes </w:t>
      </w:r>
      <w:r w:rsidR="009E4786">
        <w:t xml:space="preserve">operativos de SF </w:t>
      </w:r>
      <w:r w:rsidR="00B204FE">
        <w:t>referidos en el punto 9 del presente</w:t>
      </w:r>
      <w:r w:rsidR="009E4786">
        <w:t xml:space="preserve"> </w:t>
      </w:r>
      <w:r>
        <w:t>de modo telefónico o radial</w:t>
      </w:r>
      <w:r w:rsidR="00EF12AE">
        <w:t>.</w:t>
      </w:r>
    </w:p>
    <w:p w:rsidR="00EF12AE" w:rsidRDefault="00EF12AE" w:rsidP="00431D97">
      <w:pPr>
        <w:pStyle w:val="Prrafodelista"/>
        <w:numPr>
          <w:ilvl w:val="0"/>
          <w:numId w:val="1"/>
        </w:numPr>
        <w:jc w:val="both"/>
      </w:pPr>
      <w:r>
        <w:t xml:space="preserve">Si no se verifican riesgos SF </w:t>
      </w:r>
      <w:r w:rsidR="00B204FE">
        <w:t xml:space="preserve">del puerto de destino </w:t>
      </w:r>
      <w:r>
        <w:t>otorga permiso para llegar a puerto y con ello habilita el abordaje de los prácticos</w:t>
      </w:r>
      <w:r w:rsidR="00B204FE">
        <w:t xml:space="preserve">, por </w:t>
      </w:r>
      <w:r w:rsidR="000B35E4">
        <w:t>intermedio</w:t>
      </w:r>
      <w:r w:rsidR="00B204FE">
        <w:t xml:space="preserve"> </w:t>
      </w:r>
      <w:r w:rsidR="000B35E4">
        <w:t xml:space="preserve">de los referentes </w:t>
      </w:r>
      <w:r w:rsidR="009E4786">
        <w:t xml:space="preserve">operativos </w:t>
      </w:r>
      <w:r w:rsidR="000B35E4">
        <w:t>del punto 9 de SF</w:t>
      </w:r>
      <w:r w:rsidR="00767DE1">
        <w:t xml:space="preserve"> y lo hará indicando “libre circulación para acceso de practico toda vez que no se constato al momento de la evaluación la existencia de riesgo</w:t>
      </w:r>
      <w:proofErr w:type="gramStart"/>
      <w:r w:rsidR="00767DE1">
        <w:t xml:space="preserve">”, </w:t>
      </w:r>
      <w:r>
        <w:t>.</w:t>
      </w:r>
      <w:proofErr w:type="gramEnd"/>
      <w:r>
        <w:t xml:space="preserve">  </w:t>
      </w:r>
    </w:p>
    <w:p w:rsidR="00431D97" w:rsidRDefault="00431D97" w:rsidP="00431D97">
      <w:pPr>
        <w:pStyle w:val="Prrafodelista"/>
        <w:numPr>
          <w:ilvl w:val="0"/>
          <w:numId w:val="1"/>
        </w:numPr>
        <w:jc w:val="both"/>
      </w:pPr>
      <w:r>
        <w:t xml:space="preserve">Si se verifica la existencia de algún caso sintomático inmediatamente </w:t>
      </w:r>
      <w:r w:rsidR="000B35E4">
        <w:t xml:space="preserve">los referentes </w:t>
      </w:r>
      <w:r w:rsidR="009E4786">
        <w:t xml:space="preserve">operativos </w:t>
      </w:r>
      <w:r w:rsidR="000B35E4">
        <w:t xml:space="preserve">del punto 9 del presente </w:t>
      </w:r>
      <w:r>
        <w:t>ordena</w:t>
      </w:r>
      <w:r w:rsidR="000B35E4">
        <w:t>n</w:t>
      </w:r>
      <w:r>
        <w:t xml:space="preserve"> que siga</w:t>
      </w:r>
      <w:r w:rsidR="00E85FCF">
        <w:t xml:space="preserve"> a la Rada más próxima donde abordarán y dispondrá la cuarentena del buque, en tanto la</w:t>
      </w:r>
      <w:r w:rsidR="005D0696">
        <w:t xml:space="preserve"> instancia médica</w:t>
      </w:r>
      <w:r w:rsidR="009E4786">
        <w:t xml:space="preserve"> contratada por la agencia naviera o bien la </w:t>
      </w:r>
      <w:r w:rsidR="005D0696">
        <w:t xml:space="preserve">propia o contratada </w:t>
      </w:r>
      <w:r w:rsidR="009E4786">
        <w:t xml:space="preserve">del puerto, </w:t>
      </w:r>
      <w:r w:rsidR="00E85FCF">
        <w:t>establecerá</w:t>
      </w:r>
      <w:r w:rsidR="009E4786">
        <w:t xml:space="preserve"> </w:t>
      </w:r>
      <w:r>
        <w:t>l</w:t>
      </w:r>
      <w:r w:rsidR="005D0696">
        <w:t>as condiciones sanitarias</w:t>
      </w:r>
      <w:r>
        <w:t xml:space="preserve"> para el desembarco del pasajero o tripulante sintomático</w:t>
      </w:r>
      <w:r w:rsidR="00E85FCF">
        <w:t xml:space="preserve"> que serán registradas por SF</w:t>
      </w:r>
      <w:r w:rsidR="005D0696">
        <w:t>. La</w:t>
      </w:r>
      <w:r w:rsidR="00A82BCD">
        <w:t>s</w:t>
      </w:r>
      <w:r w:rsidR="00EF12AE">
        <w:t xml:space="preserve"> medidas para cumplir la cuarentena por parte de todo el resto del pasaje y tripulación</w:t>
      </w:r>
      <w:r w:rsidR="005D0696">
        <w:t xml:space="preserve"> serán definidas por SF junto a la Dirección </w:t>
      </w:r>
      <w:r w:rsidR="00A82BCD">
        <w:t>N</w:t>
      </w:r>
      <w:r w:rsidR="005D0696">
        <w:t>acional de Epidemiologia</w:t>
      </w:r>
      <w:r w:rsidR="00E85FCF">
        <w:t xml:space="preserve"> </w:t>
      </w:r>
      <w:r w:rsidR="00EF12AE">
        <w:t>En este caso</w:t>
      </w:r>
      <w:r w:rsidR="00A82BCD">
        <w:t>,</w:t>
      </w:r>
      <w:r w:rsidR="00EF12AE">
        <w:t xml:space="preserve"> el </w:t>
      </w:r>
      <w:r w:rsidR="005D0696">
        <w:t>práctico,  los médicos y/o quienes hagan el traslado</w:t>
      </w:r>
      <w:r w:rsidR="00E85FCF">
        <w:t xml:space="preserve"> y/o cualquier otra persona que suba a bordo</w:t>
      </w:r>
      <w:r w:rsidR="00EF12AE">
        <w:t xml:space="preserve"> debe</w:t>
      </w:r>
      <w:r w:rsidR="00A82BCD">
        <w:t>n</w:t>
      </w:r>
      <w:r w:rsidR="00EF12AE">
        <w:t xml:space="preserve"> operar con EPP.</w:t>
      </w:r>
      <w:r w:rsidR="00A82BCD">
        <w:t xml:space="preserve"> Las condiciones de la cuarentena serán definidas en el documento de la libre plática </w:t>
      </w:r>
      <w:r w:rsidR="00C85731">
        <w:t>denegada</w:t>
      </w:r>
      <w:r w:rsidR="009E4786">
        <w:t xml:space="preserve"> por SF</w:t>
      </w:r>
      <w:r w:rsidR="00A82BCD">
        <w:t>.</w:t>
      </w:r>
      <w:r w:rsidR="00EF12AE">
        <w:t xml:space="preserve"> </w:t>
      </w:r>
      <w:r>
        <w:t xml:space="preserve"> </w:t>
      </w:r>
    </w:p>
    <w:p w:rsidR="00431D97" w:rsidRDefault="00EF12AE" w:rsidP="00431D97">
      <w:pPr>
        <w:pStyle w:val="Prrafodelista"/>
        <w:numPr>
          <w:ilvl w:val="0"/>
          <w:numId w:val="1"/>
        </w:numPr>
        <w:jc w:val="both"/>
      </w:pPr>
      <w:r>
        <w:t xml:space="preserve">Definida la modalidad de traslado </w:t>
      </w:r>
      <w:r w:rsidR="005D0696">
        <w:t>d</w:t>
      </w:r>
      <w:r>
        <w:t xml:space="preserve">el paciente sintomático </w:t>
      </w:r>
      <w:r w:rsidR="005D0696">
        <w:t xml:space="preserve">desde rada al puerto (lancha guardacostas, helicóptero, </w:t>
      </w:r>
      <w:r w:rsidR="00A82BCD">
        <w:t xml:space="preserve">u otro, </w:t>
      </w:r>
      <w:r w:rsidR="005D0696">
        <w:t>que debe ser previsto por el administrador del puerto</w:t>
      </w:r>
      <w:r w:rsidR="009E4786">
        <w:t xml:space="preserve"> o la agencia naviera</w:t>
      </w:r>
      <w:r w:rsidR="005D0696">
        <w:t xml:space="preserve">) </w:t>
      </w:r>
      <w:r w:rsidR="00A82BCD">
        <w:t xml:space="preserve">una vez </w:t>
      </w:r>
      <w:r>
        <w:t xml:space="preserve">en el puerto debe ser trasladado por la ambulancia dispuesta en el plan de contingencia del puerto al establecimiento asistencial designado para </w:t>
      </w:r>
      <w:r w:rsidR="005D0696">
        <w:t>el diagnostico</w:t>
      </w:r>
      <w:r>
        <w:t xml:space="preserve"> y tratamiento del caso sospechoso</w:t>
      </w:r>
      <w:r w:rsidR="00A82BCD">
        <w:t xml:space="preserve">. </w:t>
      </w:r>
      <w:r w:rsidR="00C85731">
        <w:t xml:space="preserve">Este traslado debe ser contratado por el administrador del puerto. </w:t>
      </w:r>
      <w:r w:rsidR="00A82BCD">
        <w:t>Ello</w:t>
      </w:r>
      <w:r>
        <w:t>, conforme lo acordado con el Ministerio de Salud de la Provincia</w:t>
      </w:r>
      <w:r w:rsidR="005D0696">
        <w:t xml:space="preserve"> respectiva.</w:t>
      </w:r>
      <w:r w:rsidR="00A82BCD">
        <w:t xml:space="preserve"> Estos datos debe ser registrados en la documentación sanitaria de SF</w:t>
      </w:r>
      <w:r w:rsidR="00E85FCF">
        <w:t xml:space="preserve"> </w:t>
      </w:r>
      <w:r w:rsidR="00E85FCF">
        <w:lastRenderedPageBreak/>
        <w:t>y corresponderse con el plan de contingencia del puerto de donde se haga el traslado del paciente</w:t>
      </w:r>
      <w:r w:rsidR="00A82BCD">
        <w:t>.</w:t>
      </w:r>
    </w:p>
    <w:p w:rsidR="005D0696" w:rsidRDefault="005D0696" w:rsidP="00431D97">
      <w:pPr>
        <w:pStyle w:val="Prrafodelista"/>
        <w:numPr>
          <w:ilvl w:val="0"/>
          <w:numId w:val="1"/>
        </w:numPr>
        <w:jc w:val="both"/>
      </w:pPr>
      <w:r>
        <w:t xml:space="preserve">Cuando el buque arriba a puerto de destino sino hubo caso sintomático, SF </w:t>
      </w:r>
      <w:r w:rsidR="000B35E4">
        <w:t xml:space="preserve">de la Unidad sanitaria del puerto de destino </w:t>
      </w:r>
      <w:r>
        <w:t xml:space="preserve">efectuará la evaluación abordando el buque </w:t>
      </w:r>
      <w:r w:rsidR="00A82BCD">
        <w:t xml:space="preserve">y </w:t>
      </w:r>
      <w:r>
        <w:t>tomando la temperatura  de los tripulantes y pasajeros. De no haber novedad se emitirá en puerto la libre plática.</w:t>
      </w:r>
      <w:r w:rsidR="00A82BCD">
        <w:t xml:space="preserve"> De haber sintomáticos SF procederá </w:t>
      </w:r>
      <w:r w:rsidR="00B204FE">
        <w:t xml:space="preserve">a </w:t>
      </w:r>
      <w:r w:rsidR="00A82BCD">
        <w:t xml:space="preserve">declarar la cuarentena </w:t>
      </w:r>
      <w:r w:rsidR="00B204FE">
        <w:t xml:space="preserve">y registrarla en la </w:t>
      </w:r>
      <w:r w:rsidR="00C85731">
        <w:t xml:space="preserve">denegación de la </w:t>
      </w:r>
      <w:r w:rsidR="00B204FE">
        <w:t>libre platica</w:t>
      </w:r>
      <w:r w:rsidR="00A82BCD">
        <w:t>.</w:t>
      </w:r>
    </w:p>
    <w:p w:rsidR="00B204FE" w:rsidRDefault="00B204FE" w:rsidP="00431D97">
      <w:pPr>
        <w:pStyle w:val="Prrafodelista"/>
        <w:numPr>
          <w:ilvl w:val="0"/>
          <w:numId w:val="1"/>
        </w:numPr>
        <w:jc w:val="both"/>
      </w:pPr>
      <w:r>
        <w:t xml:space="preserve">PNA aportara a </w:t>
      </w:r>
      <w:r w:rsidR="000B35E4">
        <w:t xml:space="preserve">los referentes del punto 9 del presente de </w:t>
      </w:r>
      <w:r>
        <w:t xml:space="preserve">SF con antelación suficiente los datos de los buques que aquí se contemplan ingresantes a puerto para prever sus guardias respectivas </w:t>
      </w:r>
    </w:p>
    <w:p w:rsidR="00C85731" w:rsidRDefault="005D0696" w:rsidP="00C85731">
      <w:pPr>
        <w:pStyle w:val="Prrafodelista"/>
        <w:numPr>
          <w:ilvl w:val="0"/>
          <w:numId w:val="1"/>
        </w:numPr>
        <w:jc w:val="both"/>
      </w:pPr>
      <w:r>
        <w:t xml:space="preserve">Como referentes </w:t>
      </w:r>
      <w:r w:rsidR="00A82BCD">
        <w:t>de</w:t>
      </w:r>
      <w:r w:rsidR="00B204FE">
        <w:t>l vinculo entre PNA y</w:t>
      </w:r>
      <w:r w:rsidR="00A82BCD">
        <w:t xml:space="preserve"> SF </w:t>
      </w:r>
      <w:r w:rsidR="00C85731">
        <w:t xml:space="preserve">exclusivamente </w:t>
      </w:r>
      <w:r w:rsidR="009E4786">
        <w:t xml:space="preserve">a los efectos </w:t>
      </w:r>
      <w:r w:rsidR="00C85731">
        <w:t xml:space="preserve">operativos </w:t>
      </w:r>
      <w:r w:rsidR="009E4786">
        <w:t>de la evaluación de cada buque</w:t>
      </w:r>
      <w:r w:rsidR="00C85731">
        <w:t xml:space="preserve"> previo  a la llegada a puerto de destino</w:t>
      </w:r>
      <w:r w:rsidR="00767DE1" w:rsidRPr="00767DE1">
        <w:t xml:space="preserve"> </w:t>
      </w:r>
      <w:r w:rsidR="00767DE1">
        <w:t>para lo que refiere a vías navegables del Río de la Plata,</w:t>
      </w:r>
      <w:r w:rsidR="00C85731">
        <w:t xml:space="preserve"> </w:t>
      </w:r>
      <w:r>
        <w:t xml:space="preserve">se designan </w:t>
      </w:r>
      <w:r w:rsidR="00C85731">
        <w:t xml:space="preserve">como </w:t>
      </w:r>
      <w:r>
        <w:t xml:space="preserve">titular MARCELA CHIPOLINA </w:t>
      </w:r>
      <w:r w:rsidR="00A82BCD">
        <w:t xml:space="preserve">mail  </w:t>
      </w:r>
      <w:hyperlink r:id="rId5" w:history="1">
        <w:r w:rsidR="00C85731" w:rsidRPr="00742EBD">
          <w:rPr>
            <w:rStyle w:val="Hipervnculo"/>
          </w:rPr>
          <w:t>marcelachipolina@yahoo.com.ar</w:t>
        </w:r>
      </w:hyperlink>
      <w:r w:rsidR="00C85731">
        <w:t xml:space="preserve"> </w:t>
      </w:r>
      <w:r>
        <w:t xml:space="preserve">y </w:t>
      </w:r>
      <w:r w:rsidR="00B204FE">
        <w:t xml:space="preserve">alterno: </w:t>
      </w:r>
      <w:r>
        <w:t>ALEJANDRO MASMUT</w:t>
      </w:r>
      <w:r w:rsidR="00A82BCD">
        <w:t xml:space="preserve"> mail </w:t>
      </w:r>
      <w:hyperlink r:id="rId6" w:history="1">
        <w:r w:rsidR="00C85731" w:rsidRPr="00742EBD">
          <w:rPr>
            <w:rStyle w:val="Hipervnculo"/>
          </w:rPr>
          <w:t>amasmut@masl.gov.ar</w:t>
        </w:r>
      </w:hyperlink>
      <w:r w:rsidR="00C85731">
        <w:t xml:space="preserve"> </w:t>
      </w:r>
      <w:r w:rsidR="00767DE1">
        <w:t xml:space="preserve">Al sur de esa zona, </w:t>
      </w:r>
      <w:r w:rsidR="00C85731">
        <w:t xml:space="preserve">se mantienen </w:t>
      </w:r>
      <w:r w:rsidR="00767DE1">
        <w:t xml:space="preserve">como </w:t>
      </w:r>
      <w:r w:rsidR="00C85731">
        <w:t xml:space="preserve">interlocutores </w:t>
      </w:r>
      <w:r w:rsidR="00767DE1">
        <w:t>a los referentes en los puertos respectivos de cada Unidad Sanitaria de Fronteras</w:t>
      </w:r>
      <w:r w:rsidR="00C85731">
        <w:t xml:space="preserve">. </w:t>
      </w:r>
    </w:p>
    <w:p w:rsidR="005D0696" w:rsidRDefault="00C85731" w:rsidP="00767DE1">
      <w:pPr>
        <w:pStyle w:val="Prrafodelista"/>
        <w:numPr>
          <w:ilvl w:val="0"/>
          <w:numId w:val="1"/>
        </w:numPr>
        <w:jc w:val="both"/>
      </w:pPr>
      <w:r>
        <w:t>Sin perjuicio de los referentes operativos aludidos p</w:t>
      </w:r>
      <w:r w:rsidR="009E4786">
        <w:t xml:space="preserve">ara la organización de la actividad conjunta con medidas generales se mantiene como interlocutor a la Directora Nacional de Habilitación, Fiscalización y Sanidad de Fronteras Dra. Claudia </w:t>
      </w:r>
      <w:proofErr w:type="spellStart"/>
      <w:r w:rsidR="009E4786">
        <w:t>Madies</w:t>
      </w:r>
      <w:proofErr w:type="spellEnd"/>
      <w:r w:rsidR="009E4786">
        <w:t xml:space="preserve">: cmadies@msal.gov.ar. </w:t>
      </w:r>
      <w:r w:rsidR="00A82BCD">
        <w:t xml:space="preserve">De haber alguna dificultad </w:t>
      </w:r>
      <w:r w:rsidR="00B204FE">
        <w:t xml:space="preserve">para contactarles o de procedimiento </w:t>
      </w:r>
      <w:r w:rsidR="00A82BCD">
        <w:t>se podrá contactar al celular de guardia de la DIRECCION NACIONAL DE HABILITACION, FISCALIZACION Y SANIDAD DE FRONTERAS 15 3624-5146</w:t>
      </w:r>
      <w:r w:rsidR="00B204FE">
        <w:t>. Tales contactos no alteran los datos de los referentes de SF que deben contactar  los operadores navieros y otras autoridades portuarias</w:t>
      </w:r>
      <w:r w:rsidR="009E4786">
        <w:t xml:space="preserve"> correspondientes a cada puerto</w:t>
      </w:r>
      <w:r>
        <w:t xml:space="preserve"> que no correspondan al acuerdo interno entre PNA y SF</w:t>
      </w:r>
      <w:r w:rsidR="00B204FE">
        <w:t>.</w:t>
      </w:r>
    </w:p>
    <w:p w:rsidR="00767DE1" w:rsidRPr="00B946CB" w:rsidRDefault="00767DE1" w:rsidP="00C85731">
      <w:pPr>
        <w:pStyle w:val="Prrafodelista"/>
        <w:numPr>
          <w:ilvl w:val="0"/>
          <w:numId w:val="1"/>
        </w:numPr>
        <w:jc w:val="both"/>
      </w:pPr>
      <w:r>
        <w:t>Esta operatoria está sujeta a que los prácticos y efectivos de PNA cuenten con los insumos para equiparse con EPP.</w:t>
      </w:r>
    </w:p>
    <w:sectPr w:rsidR="00767DE1" w:rsidRPr="00B946CB" w:rsidSect="002107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54B7C"/>
    <w:multiLevelType w:val="hybridMultilevel"/>
    <w:tmpl w:val="5A723C1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B946CB"/>
    <w:rsid w:val="000B35E4"/>
    <w:rsid w:val="00210787"/>
    <w:rsid w:val="00431D97"/>
    <w:rsid w:val="005D0696"/>
    <w:rsid w:val="00767DE1"/>
    <w:rsid w:val="009E4786"/>
    <w:rsid w:val="00A82BCD"/>
    <w:rsid w:val="00B204FE"/>
    <w:rsid w:val="00B946CB"/>
    <w:rsid w:val="00BE5D8B"/>
    <w:rsid w:val="00C85731"/>
    <w:rsid w:val="00D639E4"/>
    <w:rsid w:val="00E85FCF"/>
    <w:rsid w:val="00EF1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7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46C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7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smut@masl.gov.ar" TargetMode="External"/><Relationship Id="rId5" Type="http://schemas.openxmlformats.org/officeDocument/2006/relationships/hyperlink" Target="mailto:marcelachipolina@yahoo.com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830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2020-03-23T20:04:00Z</cp:lastPrinted>
  <dcterms:created xsi:type="dcterms:W3CDTF">2020-03-23T18:48:00Z</dcterms:created>
  <dcterms:modified xsi:type="dcterms:W3CDTF">2020-03-23T23:31:00Z</dcterms:modified>
</cp:coreProperties>
</file>