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1F9C7" w14:textId="77777777" w:rsidR="00D44379" w:rsidRDefault="00D4437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jc w:val="center"/>
        <w:rPr>
          <w:rFonts w:ascii="Arial" w:hAnsi="Arial" w:cs="Arial"/>
          <w:b/>
          <w:sz w:val="22"/>
          <w:szCs w:val="22"/>
          <w:lang w:val="es-AR" w:eastAsia="en-US"/>
        </w:rPr>
      </w:pPr>
    </w:p>
    <w:p w14:paraId="04D81765" w14:textId="77777777" w:rsidR="00391CC9" w:rsidRDefault="00D4437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AR" w:eastAsia="en-US"/>
        </w:rPr>
        <w:t xml:space="preserve">PROCESO </w:t>
      </w:r>
      <w:r w:rsidR="00391CC9">
        <w:rPr>
          <w:rFonts w:ascii="Arial" w:hAnsi="Arial" w:cs="Arial"/>
          <w:b/>
          <w:sz w:val="22"/>
          <w:szCs w:val="22"/>
          <w:lang w:val="es-AR" w:eastAsia="en-US"/>
        </w:rPr>
        <w:t>82-00</w:t>
      </w:r>
      <w:r w:rsidR="00EE52FB">
        <w:rPr>
          <w:rFonts w:ascii="Arial" w:hAnsi="Arial" w:cs="Arial"/>
          <w:b/>
          <w:sz w:val="22"/>
          <w:szCs w:val="22"/>
          <w:lang w:val="es-AR" w:eastAsia="en-US"/>
        </w:rPr>
        <w:t>13</w:t>
      </w:r>
      <w:r w:rsidR="00391CC9">
        <w:rPr>
          <w:rFonts w:ascii="Arial" w:hAnsi="Arial" w:cs="Arial"/>
          <w:b/>
          <w:sz w:val="22"/>
          <w:szCs w:val="22"/>
          <w:lang w:val="es-AR" w:eastAsia="en-US"/>
        </w:rPr>
        <w:t>-</w:t>
      </w:r>
      <w:r w:rsidR="00914FFE">
        <w:rPr>
          <w:rFonts w:ascii="Arial" w:hAnsi="Arial" w:cs="Arial"/>
          <w:b/>
          <w:sz w:val="22"/>
          <w:szCs w:val="22"/>
          <w:lang w:val="es-AR" w:eastAsia="en-US"/>
        </w:rPr>
        <w:t>CDI2</w:t>
      </w:r>
      <w:r w:rsidR="00391CC9">
        <w:rPr>
          <w:rFonts w:ascii="Arial" w:hAnsi="Arial" w:cs="Arial"/>
          <w:b/>
          <w:sz w:val="22"/>
          <w:szCs w:val="22"/>
          <w:lang w:val="es-AR" w:eastAsia="en-US"/>
        </w:rPr>
        <w:t>0</w:t>
      </w:r>
    </w:p>
    <w:p w14:paraId="710637D5" w14:textId="77777777" w:rsidR="0075145E" w:rsidRDefault="0075145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jc w:val="center"/>
        <w:rPr>
          <w:rFonts w:ascii="Arial" w:hAnsi="Arial" w:cs="Arial"/>
          <w:b/>
          <w:sz w:val="22"/>
          <w:szCs w:val="22"/>
        </w:rPr>
      </w:pPr>
    </w:p>
    <w:p w14:paraId="1698E4C9" w14:textId="77777777" w:rsidR="0075145E" w:rsidRDefault="00D4437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jc w:val="center"/>
        <w:rPr>
          <w:rFonts w:ascii="Arial" w:hAnsi="Arial" w:cs="Arial"/>
          <w:b/>
          <w:sz w:val="22"/>
          <w:szCs w:val="22"/>
        </w:rPr>
      </w:pPr>
      <w:r w:rsidRPr="00D44379">
        <w:rPr>
          <w:rFonts w:ascii="Arial" w:hAnsi="Arial" w:cs="Arial"/>
          <w:b/>
          <w:sz w:val="22"/>
          <w:szCs w:val="22"/>
        </w:rPr>
        <w:t>Impresión de Cuadernillos en el marco de emergencia covid-19</w:t>
      </w:r>
      <w:r w:rsidR="00914FFE">
        <w:rPr>
          <w:rFonts w:ascii="Arial" w:hAnsi="Arial" w:cs="Arial"/>
          <w:b/>
          <w:sz w:val="22"/>
          <w:szCs w:val="22"/>
        </w:rPr>
        <w:t xml:space="preserve"> – Serie </w:t>
      </w:r>
      <w:r w:rsidR="00EE52FB">
        <w:rPr>
          <w:rFonts w:ascii="Arial" w:hAnsi="Arial" w:cs="Arial"/>
          <w:b/>
          <w:sz w:val="22"/>
          <w:szCs w:val="22"/>
        </w:rPr>
        <w:t>4</w:t>
      </w:r>
    </w:p>
    <w:p w14:paraId="028DB6FC" w14:textId="77777777" w:rsidR="0075145E" w:rsidRPr="004A3CFC" w:rsidRDefault="0075145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jc w:val="center"/>
        <w:rPr>
          <w:rFonts w:ascii="Arial" w:hAnsi="Arial" w:cs="Arial"/>
          <w:b/>
          <w:sz w:val="22"/>
          <w:szCs w:val="22"/>
        </w:rPr>
      </w:pPr>
    </w:p>
    <w:p w14:paraId="11B18B5C" w14:textId="77777777" w:rsidR="0075145E" w:rsidRDefault="0075145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proofErr w:type="spellStart"/>
      <w:r w:rsidRPr="004A3CFC">
        <w:rPr>
          <w:rFonts w:ascii="Arial" w:hAnsi="Arial" w:cs="Arial"/>
          <w:b/>
          <w:sz w:val="22"/>
          <w:szCs w:val="22"/>
        </w:rPr>
        <w:t>Expte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680EAC">
        <w:rPr>
          <w:rFonts w:ascii="Arial" w:hAnsi="Arial" w:cs="Arial"/>
          <w:sz w:val="22"/>
          <w:szCs w:val="22"/>
        </w:rPr>
        <w:t>EX-2020-</w:t>
      </w:r>
      <w:r w:rsidR="00D63AD2" w:rsidRPr="00D63AD2">
        <w:t xml:space="preserve"> </w:t>
      </w:r>
      <w:r w:rsidR="00D63AD2" w:rsidRPr="00D63AD2">
        <w:rPr>
          <w:rFonts w:ascii="Arial" w:hAnsi="Arial" w:cs="Arial"/>
          <w:sz w:val="22"/>
          <w:szCs w:val="22"/>
        </w:rPr>
        <w:t>32694301</w:t>
      </w:r>
      <w:r w:rsidR="00680EAC">
        <w:rPr>
          <w:rFonts w:ascii="Arial" w:hAnsi="Arial" w:cs="Arial"/>
          <w:sz w:val="22"/>
          <w:szCs w:val="22"/>
        </w:rPr>
        <w:t xml:space="preserve">- </w:t>
      </w:r>
      <w:r w:rsidR="00680EAC" w:rsidRPr="00680EAC">
        <w:rPr>
          <w:rFonts w:ascii="Arial" w:hAnsi="Arial" w:cs="Arial"/>
          <w:sz w:val="22"/>
          <w:szCs w:val="22"/>
        </w:rPr>
        <w:t>-APN-DCME#MECCYT</w:t>
      </w:r>
    </w:p>
    <w:p w14:paraId="633C0989" w14:textId="77777777" w:rsidR="0075145E" w:rsidRDefault="0075145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4A3CFC">
        <w:rPr>
          <w:rFonts w:ascii="Arial" w:hAnsi="Arial" w:cs="Arial"/>
          <w:b/>
          <w:sz w:val="22"/>
          <w:szCs w:val="22"/>
        </w:rPr>
        <w:t>Fecha de Apertura</w:t>
      </w:r>
      <w:r>
        <w:rPr>
          <w:rFonts w:ascii="Arial" w:hAnsi="Arial" w:cs="Arial"/>
          <w:sz w:val="22"/>
          <w:szCs w:val="22"/>
        </w:rPr>
        <w:t>:</w:t>
      </w:r>
      <w:r w:rsidR="00B4262D">
        <w:rPr>
          <w:rFonts w:ascii="Arial" w:hAnsi="Arial" w:cs="Arial"/>
          <w:sz w:val="22"/>
          <w:szCs w:val="22"/>
        </w:rPr>
        <w:t xml:space="preserve"> </w:t>
      </w:r>
      <w:r w:rsidR="00EE52FB">
        <w:rPr>
          <w:rFonts w:ascii="Arial" w:hAnsi="Arial" w:cs="Arial"/>
          <w:sz w:val="22"/>
          <w:szCs w:val="22"/>
        </w:rPr>
        <w:t>2</w:t>
      </w:r>
      <w:r w:rsidR="00914FFE">
        <w:rPr>
          <w:rFonts w:ascii="Arial" w:hAnsi="Arial" w:cs="Arial"/>
          <w:sz w:val="22"/>
          <w:szCs w:val="22"/>
        </w:rPr>
        <w:t>0</w:t>
      </w:r>
      <w:r w:rsidRPr="00D44379">
        <w:rPr>
          <w:rFonts w:ascii="Arial" w:hAnsi="Arial" w:cs="Arial"/>
          <w:sz w:val="22"/>
          <w:szCs w:val="22"/>
        </w:rPr>
        <w:t>/0</w:t>
      </w:r>
      <w:r w:rsidR="00EE52FB">
        <w:rPr>
          <w:rFonts w:ascii="Arial" w:hAnsi="Arial" w:cs="Arial"/>
          <w:sz w:val="22"/>
          <w:szCs w:val="22"/>
        </w:rPr>
        <w:t>5</w:t>
      </w:r>
      <w:r w:rsidRPr="00D44379">
        <w:rPr>
          <w:rFonts w:ascii="Arial" w:hAnsi="Arial" w:cs="Arial"/>
          <w:sz w:val="22"/>
          <w:szCs w:val="22"/>
        </w:rPr>
        <w:t>/2020</w:t>
      </w:r>
    </w:p>
    <w:p w14:paraId="1146B7B2" w14:textId="77777777" w:rsidR="00D44379" w:rsidRDefault="00D4437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</w:p>
    <w:p w14:paraId="6101E2DB" w14:textId="77777777" w:rsidR="004A3CFC" w:rsidRPr="004A3CFC" w:rsidRDefault="0075145E" w:rsidP="004A3CFC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b/>
          <w:sz w:val="22"/>
          <w:szCs w:val="22"/>
        </w:rPr>
      </w:pPr>
      <w:r w:rsidRPr="004A3CFC">
        <w:rPr>
          <w:rFonts w:ascii="Arial" w:hAnsi="Arial" w:cs="Arial"/>
          <w:b/>
          <w:sz w:val="22"/>
          <w:szCs w:val="22"/>
        </w:rPr>
        <w:t xml:space="preserve">Ofertas recibidas: </w:t>
      </w:r>
    </w:p>
    <w:p w14:paraId="2068D86F" w14:textId="77777777" w:rsidR="004A3CFC" w:rsidRPr="0097415E" w:rsidRDefault="004A3CFC" w:rsidP="004A3CFC">
      <w:pPr>
        <w:pStyle w:val="NormalWeb"/>
        <w:tabs>
          <w:tab w:val="left" w:pos="3960"/>
          <w:tab w:val="left" w:pos="4140"/>
        </w:tabs>
        <w:spacing w:before="0" w:beforeAutospacing="0" w:after="0" w:afterAutospacing="0" w:line="240" w:lineRule="atLeast"/>
        <w:ind w:left="5642" w:hanging="5761"/>
        <w:rPr>
          <w:rFonts w:ascii="Arial" w:hAnsi="Arial" w:cs="Arial"/>
          <w:sz w:val="22"/>
          <w:szCs w:val="22"/>
        </w:rPr>
      </w:pPr>
      <w:r w:rsidRPr="0097415E">
        <w:rPr>
          <w:rFonts w:ascii="Arial" w:hAnsi="Arial" w:cs="Arial"/>
          <w:sz w:val="22"/>
          <w:szCs w:val="22"/>
        </w:rPr>
        <w:t>OPORTUNIDADES S.A.</w:t>
      </w:r>
    </w:p>
    <w:p w14:paraId="7143CAE0" w14:textId="77777777" w:rsidR="004A3CFC" w:rsidRPr="0097415E" w:rsidRDefault="004A3CFC" w:rsidP="004A3CFC">
      <w:pPr>
        <w:pStyle w:val="NormalWeb"/>
        <w:tabs>
          <w:tab w:val="left" w:pos="3960"/>
          <w:tab w:val="left" w:pos="4140"/>
        </w:tabs>
        <w:spacing w:before="0" w:beforeAutospacing="0" w:after="0" w:afterAutospacing="0" w:line="240" w:lineRule="atLeast"/>
        <w:ind w:left="5642" w:hanging="5761"/>
        <w:rPr>
          <w:rFonts w:ascii="Arial" w:hAnsi="Arial" w:cs="Arial"/>
          <w:sz w:val="22"/>
          <w:szCs w:val="22"/>
        </w:rPr>
      </w:pPr>
      <w:r w:rsidRPr="0097415E">
        <w:rPr>
          <w:rFonts w:ascii="Arial" w:hAnsi="Arial" w:cs="Arial"/>
          <w:sz w:val="22"/>
          <w:szCs w:val="22"/>
        </w:rPr>
        <w:t>INSTITUTO DE PUBLICACIONES Y ESTADISTICAS SA</w:t>
      </w:r>
    </w:p>
    <w:p w14:paraId="50CAE830" w14:textId="77777777" w:rsidR="0075145E" w:rsidRPr="0097415E" w:rsidRDefault="004A3CFC" w:rsidP="004A3CFC">
      <w:pPr>
        <w:pStyle w:val="NormalWeb"/>
        <w:tabs>
          <w:tab w:val="left" w:pos="3960"/>
          <w:tab w:val="left" w:pos="4140"/>
        </w:tabs>
        <w:spacing w:before="0" w:beforeAutospacing="0" w:after="0" w:afterAutospacing="0" w:line="240" w:lineRule="atLeast"/>
        <w:ind w:left="5642" w:hanging="5761"/>
        <w:rPr>
          <w:rFonts w:ascii="Arial" w:hAnsi="Arial" w:cs="Arial"/>
          <w:sz w:val="22"/>
          <w:szCs w:val="22"/>
        </w:rPr>
      </w:pPr>
      <w:r w:rsidRPr="0097415E">
        <w:rPr>
          <w:rFonts w:ascii="Arial" w:hAnsi="Arial" w:cs="Arial"/>
          <w:sz w:val="22"/>
          <w:szCs w:val="22"/>
        </w:rPr>
        <w:t>KOLLOR PRESS IMPRESORA DE PUBLICACIONES Y EDICIONES</w:t>
      </w:r>
    </w:p>
    <w:p w14:paraId="133A5A2C" w14:textId="77777777" w:rsidR="001D79A9" w:rsidRPr="0097415E" w:rsidRDefault="001D79A9" w:rsidP="004A3CFC">
      <w:pPr>
        <w:pStyle w:val="NormalWeb"/>
        <w:tabs>
          <w:tab w:val="left" w:pos="3960"/>
          <w:tab w:val="left" w:pos="4140"/>
        </w:tabs>
        <w:spacing w:before="0" w:beforeAutospacing="0" w:after="0" w:afterAutospacing="0" w:line="240" w:lineRule="atLeast"/>
        <w:ind w:left="5642" w:hanging="5761"/>
        <w:rPr>
          <w:rFonts w:ascii="Arial" w:hAnsi="Arial" w:cs="Arial"/>
          <w:sz w:val="22"/>
          <w:szCs w:val="22"/>
        </w:rPr>
      </w:pPr>
      <w:r w:rsidRPr="0097415E">
        <w:rPr>
          <w:rFonts w:ascii="Arial" w:hAnsi="Arial" w:cs="Arial"/>
          <w:sz w:val="22"/>
          <w:szCs w:val="22"/>
        </w:rPr>
        <w:t>LATIN GRÁFICA S.R.L.</w:t>
      </w:r>
    </w:p>
    <w:p w14:paraId="40A21091" w14:textId="77777777" w:rsidR="004A3CFC" w:rsidRPr="0097415E" w:rsidRDefault="001D79A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97415E">
        <w:rPr>
          <w:rFonts w:ascii="Arial" w:hAnsi="Arial" w:cs="Arial"/>
          <w:sz w:val="22"/>
          <w:szCs w:val="22"/>
        </w:rPr>
        <w:t>COOPERATIVA DE TRABAJO MADYGRAF LTDA</w:t>
      </w:r>
    </w:p>
    <w:p w14:paraId="24626890" w14:textId="77777777" w:rsidR="0097415E" w:rsidRDefault="0097415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391CC9">
        <w:rPr>
          <w:rFonts w:ascii="Arial" w:hAnsi="Arial" w:cs="Arial"/>
          <w:sz w:val="22"/>
          <w:szCs w:val="22"/>
        </w:rPr>
        <w:t>EDITORIAL PERFIL S.A</w:t>
      </w:r>
    </w:p>
    <w:p w14:paraId="6E5226A4" w14:textId="77777777" w:rsidR="0097415E" w:rsidRDefault="00B9040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PAPIROS ARTES GRAFICAS SACI</w:t>
      </w:r>
    </w:p>
    <w:p w14:paraId="60A1429C" w14:textId="77777777" w:rsidR="00B90409" w:rsidRDefault="00B9040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CASANO GRAFICA SA</w:t>
      </w:r>
    </w:p>
    <w:p w14:paraId="25853D34" w14:textId="77777777" w:rsidR="001D79A9" w:rsidRPr="008B5D56" w:rsidRDefault="00B9040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  <w:lang w:val="en-US"/>
        </w:rPr>
      </w:pPr>
      <w:r w:rsidRPr="008B5D56">
        <w:rPr>
          <w:rFonts w:ascii="Arial" w:hAnsi="Arial" w:cs="Arial"/>
          <w:sz w:val="22"/>
          <w:szCs w:val="22"/>
          <w:lang w:val="en-US"/>
        </w:rPr>
        <w:t xml:space="preserve">ANSELMO L. MORVILLO </w:t>
      </w:r>
      <w:proofErr w:type="gramStart"/>
      <w:r w:rsidRPr="008B5D56">
        <w:rPr>
          <w:rFonts w:ascii="Arial" w:hAnsi="Arial" w:cs="Arial"/>
          <w:sz w:val="22"/>
          <w:szCs w:val="22"/>
          <w:lang w:val="en-US"/>
        </w:rPr>
        <w:t>S,A.</w:t>
      </w:r>
      <w:proofErr w:type="gramEnd"/>
    </w:p>
    <w:p w14:paraId="0389C844" w14:textId="77777777" w:rsidR="0074336A" w:rsidRPr="008B5D56" w:rsidRDefault="0074336A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  <w:lang w:val="en-US"/>
        </w:rPr>
      </w:pPr>
      <w:r w:rsidRPr="008B5D56">
        <w:rPr>
          <w:rFonts w:ascii="Arial" w:hAnsi="Arial" w:cs="Arial"/>
          <w:sz w:val="22"/>
          <w:szCs w:val="22"/>
          <w:lang w:val="en-US"/>
        </w:rPr>
        <w:t>BALBI SA</w:t>
      </w:r>
    </w:p>
    <w:p w14:paraId="57D47A0C" w14:textId="77777777" w:rsidR="00914FFE" w:rsidRDefault="00914FF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914FFE">
        <w:rPr>
          <w:rFonts w:ascii="Arial" w:hAnsi="Arial" w:cs="Arial"/>
          <w:sz w:val="22"/>
          <w:szCs w:val="22"/>
        </w:rPr>
        <w:t>COOPERATIVA DE TRABAJO IMPRESIONES BARRACAS LIMITADA</w:t>
      </w:r>
    </w:p>
    <w:p w14:paraId="0D5AF1AF" w14:textId="77777777" w:rsidR="0090479B" w:rsidRDefault="0090479B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90479B">
        <w:rPr>
          <w:rFonts w:ascii="Arial" w:hAnsi="Arial" w:cs="Arial"/>
          <w:sz w:val="22"/>
          <w:szCs w:val="22"/>
        </w:rPr>
        <w:t>GRAFICA PINTER SA</w:t>
      </w:r>
    </w:p>
    <w:p w14:paraId="74F67973" w14:textId="77777777" w:rsidR="0090479B" w:rsidRDefault="0090479B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90479B">
        <w:rPr>
          <w:rFonts w:ascii="Arial" w:hAnsi="Arial" w:cs="Arial"/>
          <w:sz w:val="22"/>
          <w:szCs w:val="22"/>
        </w:rPr>
        <w:t>IMPRESIONES OV S.A</w:t>
      </w:r>
    </w:p>
    <w:p w14:paraId="2E9E176E" w14:textId="77777777" w:rsidR="0090479B" w:rsidRPr="0090479B" w:rsidRDefault="0090479B" w:rsidP="0090479B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90479B">
        <w:rPr>
          <w:rFonts w:ascii="Arial" w:hAnsi="Arial" w:cs="Arial"/>
          <w:sz w:val="22"/>
          <w:szCs w:val="22"/>
        </w:rPr>
        <w:t>GRÁFICA ARGENTINA SRL</w:t>
      </w:r>
    </w:p>
    <w:p w14:paraId="01F5AB1C" w14:textId="77777777" w:rsidR="0090479B" w:rsidRDefault="0090479B" w:rsidP="0090479B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90479B">
        <w:rPr>
          <w:rFonts w:ascii="Arial" w:hAnsi="Arial" w:cs="Arial"/>
          <w:sz w:val="22"/>
          <w:szCs w:val="22"/>
        </w:rPr>
        <w:t>POLYGRAPH S.A.</w:t>
      </w:r>
    </w:p>
    <w:p w14:paraId="48B203F9" w14:textId="77777777" w:rsidR="0090479B" w:rsidRPr="0090479B" w:rsidRDefault="0090479B" w:rsidP="0090479B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90479B">
        <w:rPr>
          <w:rFonts w:ascii="Arial" w:hAnsi="Arial" w:cs="Arial"/>
          <w:sz w:val="22"/>
          <w:szCs w:val="22"/>
        </w:rPr>
        <w:t>GRUPO GALLERIES REVIEW SRL</w:t>
      </w:r>
    </w:p>
    <w:p w14:paraId="704F4724" w14:textId="77777777" w:rsidR="00EE52FB" w:rsidRDefault="0090479B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 w:rsidRPr="0090479B">
        <w:rPr>
          <w:rFonts w:ascii="Arial" w:hAnsi="Arial" w:cs="Arial"/>
          <w:sz w:val="22"/>
          <w:szCs w:val="22"/>
        </w:rPr>
        <w:t>ARCANGEL MAGGIO SA</w:t>
      </w:r>
    </w:p>
    <w:p w14:paraId="2C691F33" w14:textId="77777777" w:rsidR="00D63AD2" w:rsidRDefault="00D63AD2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 PRINT SA</w:t>
      </w:r>
    </w:p>
    <w:p w14:paraId="57DEA963" w14:textId="77777777" w:rsidR="00D63AD2" w:rsidRPr="0090479B" w:rsidRDefault="00D63AD2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EMPLACADO SAS</w:t>
      </w:r>
    </w:p>
    <w:p w14:paraId="14152E35" w14:textId="77777777" w:rsidR="0090479B" w:rsidRDefault="0090479B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Calibri" w:hAnsi="Calibri" w:cs="Calibri"/>
          <w:color w:val="000000"/>
          <w:sz w:val="19"/>
          <w:szCs w:val="19"/>
        </w:rPr>
      </w:pPr>
    </w:p>
    <w:p w14:paraId="0B9A68AB" w14:textId="77777777" w:rsidR="0090479B" w:rsidRDefault="0090479B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</w:p>
    <w:p w14:paraId="3DAE318D" w14:textId="77777777" w:rsidR="001D79A9" w:rsidRDefault="001D79A9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</w:p>
    <w:p w14:paraId="5EAFC85C" w14:textId="77777777" w:rsidR="004A3CFC" w:rsidRDefault="006D7BC1" w:rsidP="006D7BC1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Este proceso de compra fue adjudicado por Resolución Ministerial </w:t>
      </w:r>
      <w:r w:rsidR="00F97BAE">
        <w:rPr>
          <w:rFonts w:ascii="Arial" w:hAnsi="Arial" w:cs="Arial"/>
          <w:sz w:val="22"/>
          <w:szCs w:val="22"/>
        </w:rPr>
        <w:t>RESOL 2020-</w:t>
      </w:r>
      <w:r w:rsidR="00D63AD2">
        <w:rPr>
          <w:rFonts w:ascii="Arial" w:hAnsi="Arial" w:cs="Arial"/>
          <w:sz w:val="22"/>
          <w:szCs w:val="22"/>
        </w:rPr>
        <w:t>382</w:t>
      </w:r>
      <w:r w:rsidR="00614C6A">
        <w:rPr>
          <w:rFonts w:ascii="Arial" w:hAnsi="Arial" w:cs="Arial"/>
          <w:sz w:val="22"/>
          <w:szCs w:val="22"/>
        </w:rPr>
        <w:t xml:space="preserve">-APN-ME </w:t>
      </w:r>
      <w:r>
        <w:rPr>
          <w:rFonts w:ascii="Arial" w:hAnsi="Arial" w:cs="Arial"/>
          <w:sz w:val="22"/>
          <w:szCs w:val="22"/>
        </w:rPr>
        <w:t>de fecha</w:t>
      </w:r>
      <w:r w:rsidR="0055655D">
        <w:rPr>
          <w:rFonts w:ascii="Arial" w:hAnsi="Arial" w:cs="Arial"/>
          <w:sz w:val="22"/>
          <w:szCs w:val="22"/>
        </w:rPr>
        <w:t xml:space="preserve"> </w:t>
      </w:r>
      <w:r w:rsidR="00D63AD2">
        <w:rPr>
          <w:rFonts w:ascii="Arial" w:hAnsi="Arial" w:cs="Arial"/>
          <w:sz w:val="22"/>
          <w:szCs w:val="22"/>
        </w:rPr>
        <w:t>22</w:t>
      </w:r>
      <w:r w:rsidR="00AB4C98">
        <w:rPr>
          <w:rFonts w:ascii="Arial" w:hAnsi="Arial" w:cs="Arial"/>
          <w:sz w:val="22"/>
          <w:szCs w:val="22"/>
        </w:rPr>
        <w:t xml:space="preserve"> </w:t>
      </w:r>
      <w:r w:rsidR="00614C6A">
        <w:rPr>
          <w:rFonts w:ascii="Arial" w:hAnsi="Arial" w:cs="Arial"/>
          <w:sz w:val="22"/>
          <w:szCs w:val="22"/>
        </w:rPr>
        <w:t xml:space="preserve">de </w:t>
      </w:r>
      <w:r w:rsidR="00914FFE">
        <w:rPr>
          <w:rFonts w:ascii="Arial" w:hAnsi="Arial" w:cs="Arial"/>
          <w:sz w:val="22"/>
          <w:szCs w:val="22"/>
        </w:rPr>
        <w:t>mayo</w:t>
      </w:r>
      <w:r w:rsidR="00AB4C98">
        <w:rPr>
          <w:rFonts w:ascii="Arial" w:hAnsi="Arial" w:cs="Arial"/>
          <w:sz w:val="22"/>
          <w:szCs w:val="22"/>
        </w:rPr>
        <w:t xml:space="preserve"> </w:t>
      </w:r>
      <w:r w:rsidR="00614C6A">
        <w:rPr>
          <w:rFonts w:ascii="Arial" w:hAnsi="Arial" w:cs="Arial"/>
          <w:sz w:val="22"/>
          <w:szCs w:val="22"/>
        </w:rPr>
        <w:t xml:space="preserve">de 2020 </w:t>
      </w:r>
      <w:r>
        <w:rPr>
          <w:rFonts w:ascii="Arial" w:hAnsi="Arial" w:cs="Arial"/>
          <w:sz w:val="22"/>
          <w:szCs w:val="22"/>
        </w:rPr>
        <w:t>según el siguiente detalle</w:t>
      </w:r>
    </w:p>
    <w:p w14:paraId="18A65EF8" w14:textId="77777777" w:rsidR="0075145E" w:rsidRDefault="0075145E" w:rsidP="0075145E">
      <w:pPr>
        <w:pStyle w:val="NormalWeb"/>
        <w:tabs>
          <w:tab w:val="left" w:pos="3960"/>
          <w:tab w:val="left" w:pos="4140"/>
        </w:tabs>
        <w:spacing w:before="0" w:beforeAutospacing="0" w:after="0" w:afterAutospacing="0"/>
        <w:ind w:left="5640" w:hanging="5760"/>
        <w:rPr>
          <w:rFonts w:ascii="Arial" w:hAnsi="Arial" w:cs="Arial"/>
          <w:sz w:val="22"/>
          <w:szCs w:val="22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880"/>
        <w:gridCol w:w="2000"/>
        <w:gridCol w:w="2440"/>
        <w:gridCol w:w="1540"/>
      </w:tblGrid>
      <w:tr w:rsidR="00391CC9" w:rsidRPr="00391CC9" w14:paraId="21573A6A" w14:textId="77777777" w:rsidTr="00914FFE">
        <w:trPr>
          <w:trHeight w:val="675"/>
          <w:tblHeader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1961900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649E4BA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BD8713C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  <w:t xml:space="preserve">Cantidad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97CF771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  <w:t>Adjudicatario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A2D926D" w14:textId="77777777" w:rsidR="00391CC9" w:rsidRPr="00391CC9" w:rsidRDefault="00391CC9" w:rsidP="00391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  <w:t>Monto adjudicado</w:t>
            </w:r>
            <w:r w:rsidR="008B5D5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s-AR"/>
              </w:rPr>
              <w:t xml:space="preserve"> $</w:t>
            </w:r>
          </w:p>
        </w:tc>
      </w:tr>
      <w:tr w:rsidR="00EE52FB" w:rsidRPr="00391CC9" w14:paraId="23406631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68ADAE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B665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niños y niñas de cero (0) a tres (3) años- Nación.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0ED6C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430.000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132EF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ARCANGEL MAGGIO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BC779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5.805.000,00 </w:t>
            </w:r>
          </w:p>
        </w:tc>
      </w:tr>
      <w:tr w:rsidR="00EE52FB" w:rsidRPr="00391CC9" w14:paraId="38F7591B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9D3BBE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CEFA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niños y niñas de cero (0) a tres (3) años- Provincia.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61679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176.500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0F01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ARCANGEL MAGGIO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15430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2.170.950,00 </w:t>
            </w:r>
          </w:p>
        </w:tc>
      </w:tr>
      <w:tr w:rsidR="00EE52FB" w:rsidRPr="00391CC9" w14:paraId="48B20682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2225F9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67AC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Nivel Inicial (Salas de 4 y 5 años)- Nación.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0FD62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500.000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598E1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OPORTUNIDADES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6C861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9.225.000,00 </w:t>
            </w:r>
          </w:p>
        </w:tc>
      </w:tr>
      <w:tr w:rsidR="00EE52FB" w:rsidRPr="00391CC9" w14:paraId="4BA893C7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B077D3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C83F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Servicio de impresión de cuadernillos para Nivel Inicial (Salas de 4 y 5 años) – Provincia.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BF6A0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99.600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11484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OPORTUNIDADES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CF53A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1.887.420,00 </w:t>
            </w:r>
          </w:p>
        </w:tc>
      </w:tr>
      <w:tr w:rsidR="00EE52FB" w:rsidRPr="00391CC9" w14:paraId="5885D237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3A0DBD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lastRenderedPageBreak/>
              <w:t>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DA55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Primario (1°grado)- Nación.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DE472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451.000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19CAA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ARCANGEL MAGGIO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408E4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8.794.500,00 </w:t>
            </w:r>
          </w:p>
        </w:tc>
      </w:tr>
      <w:tr w:rsidR="00EE52FB" w:rsidRPr="00391CC9" w14:paraId="226C1E6C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DE7B72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9ABC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Primario (1°grado), Provincia.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6DB5D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73.000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A5A0D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ARCANGEL MAGGIO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D6158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1.525.700,00 </w:t>
            </w:r>
          </w:p>
        </w:tc>
      </w:tr>
      <w:tr w:rsidR="00EE52FB" w:rsidRPr="00391CC9" w14:paraId="090EF91A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D7EA94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0555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Primario (2° y 3° grado), Nación.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C785A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550.000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1F2E0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INSTITUTO DE PUBLICACIONES Y ESTADISTICAS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F87F0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13.420.000,00 </w:t>
            </w:r>
          </w:p>
        </w:tc>
      </w:tr>
      <w:tr w:rsidR="00EE52FB" w:rsidRPr="00391CC9" w14:paraId="5888B3C4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77181D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D6D1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Primario (2° y 3° grado- Provincia.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1F84D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145.000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F7CC9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ARCANGEL MAGGIO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30A8E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2.827.500,00 </w:t>
            </w:r>
          </w:p>
        </w:tc>
      </w:tr>
      <w:tr w:rsidR="00EE52FB" w:rsidRPr="00391CC9" w14:paraId="57A6CD9C" w14:textId="77777777" w:rsidTr="00EE52FB">
        <w:trPr>
          <w:trHeight w:val="112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65394D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9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034F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Primario (4° y 5°grado)- Nación.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FBA59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550.000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CE190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OPORTUNIDADES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64D78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10.395.000,00 </w:t>
            </w:r>
          </w:p>
        </w:tc>
      </w:tr>
      <w:tr w:rsidR="00EE52FB" w:rsidRPr="00391CC9" w14:paraId="2C9E1F76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AAB6B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83B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Primario (4° y 5°grado)- Provincia.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B898A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146.500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3F42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OPORTUNIDADES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FB5CB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2.842.100,00 </w:t>
            </w:r>
          </w:p>
        </w:tc>
      </w:tr>
      <w:tr w:rsidR="00EE52FB" w:rsidRPr="00391CC9" w14:paraId="7F72C02C" w14:textId="77777777" w:rsidTr="00EE52FB">
        <w:trPr>
          <w:trHeight w:val="112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29CF3A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CA58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  <w:t xml:space="preserve">Servicio de impresión de cuadernillos para Primario (6° y 7° grado)- Nación,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28FD9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450.000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557AA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EDITORIAL PERFIL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0FAD0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11.047.500,00 </w:t>
            </w:r>
          </w:p>
        </w:tc>
      </w:tr>
      <w:tr w:rsidR="00EE52FB" w:rsidRPr="00391CC9" w14:paraId="61C2215D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43442E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7DA3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  <w:t>Servicio de impresión de cuadernillos para Primario (6° y 7° grado)- Provincia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FC9D4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146.200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EAE46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NEXT PRINT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06868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3.377.220,00 </w:t>
            </w:r>
          </w:p>
        </w:tc>
      </w:tr>
      <w:tr w:rsidR="00EE52FB" w:rsidRPr="00391CC9" w14:paraId="49B80F20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86E6D8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D931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  <w:t xml:space="preserve">Servicio de impresión de cuadernillos para Secundario (Ciclo Básico)- Nación.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2F5DA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550.000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EB038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KOLLOR PRESS IMPRESORA DE PUBLICACIONES Y EDICIONES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B3049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13.255.000,00 </w:t>
            </w:r>
          </w:p>
        </w:tc>
      </w:tr>
      <w:tr w:rsidR="00EE52FB" w:rsidRPr="00391CC9" w14:paraId="4642621C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2917B7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A033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AR"/>
              </w:rPr>
              <w:t xml:space="preserve">Servicio de impresión de cuadernillos para Secundario (Ciclo Básico)- Provincia.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17A67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142.800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18BE6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OPORTUNIDADES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BF29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3.505.740,00 </w:t>
            </w:r>
          </w:p>
        </w:tc>
      </w:tr>
      <w:tr w:rsidR="00EE52FB" w:rsidRPr="00391CC9" w14:paraId="7C63C328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BA9A52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26F0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Secundario (Ciclo Orientado)- Nación.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59571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550.000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2B1C6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OPORTUNIDADES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AA25F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13.502.500,00 </w:t>
            </w:r>
          </w:p>
        </w:tc>
      </w:tr>
      <w:tr w:rsidR="00EE52FB" w:rsidRPr="00391CC9" w14:paraId="0EBA9FEE" w14:textId="77777777" w:rsidTr="00EE52FB">
        <w:trPr>
          <w:trHeight w:val="9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42D061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t>16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D842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Secundario (Ciclo Orientado)- Provincia.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5063D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139.400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D16B9" w14:textId="77777777" w:rsidR="00EE52FB" w:rsidRDefault="00D63AD2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NEXT PRINT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D7267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3.220.140,00 </w:t>
            </w:r>
          </w:p>
        </w:tc>
      </w:tr>
      <w:tr w:rsidR="00EE52FB" w:rsidRPr="00391CC9" w14:paraId="7C149039" w14:textId="77777777" w:rsidTr="00EE52FB">
        <w:trPr>
          <w:trHeight w:val="67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961E04" w14:textId="77777777" w:rsidR="00EE52FB" w:rsidRPr="00391CC9" w:rsidRDefault="00EE52FB" w:rsidP="00EE52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</w:pPr>
            <w:r w:rsidRPr="00391C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AR"/>
              </w:rPr>
              <w:lastRenderedPageBreak/>
              <w:t>17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4DE8" w14:textId="77777777" w:rsidR="00EE52FB" w:rsidRPr="00391CC9" w:rsidRDefault="00EE52FB" w:rsidP="00EE5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91C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Servicio de impresión de cuadernillos para actividades de Recreo.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B7794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900.000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72861" w14:textId="77777777" w:rsidR="00EE52FB" w:rsidRDefault="00EE52FB" w:rsidP="00EE52FB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KOLLOR PRESS IMPRESORA DE PUBLICACIONES Y EDICIONES 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4F33F" w14:textId="77777777" w:rsidR="00EE52FB" w:rsidRDefault="00EE52FB" w:rsidP="00EE52FB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15.390.000,00 </w:t>
            </w:r>
          </w:p>
        </w:tc>
      </w:tr>
    </w:tbl>
    <w:p w14:paraId="3BEDE0D4" w14:textId="77777777" w:rsidR="00D315EB" w:rsidRDefault="00D315EB"/>
    <w:sectPr w:rsidR="00D315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5E"/>
    <w:rsid w:val="001D79A9"/>
    <w:rsid w:val="002605B0"/>
    <w:rsid w:val="00391CC9"/>
    <w:rsid w:val="004673EF"/>
    <w:rsid w:val="004A3CFC"/>
    <w:rsid w:val="00534A98"/>
    <w:rsid w:val="0055655D"/>
    <w:rsid w:val="005A29EF"/>
    <w:rsid w:val="00614C6A"/>
    <w:rsid w:val="00680EAC"/>
    <w:rsid w:val="006D7BC1"/>
    <w:rsid w:val="0074336A"/>
    <w:rsid w:val="0075145E"/>
    <w:rsid w:val="008B5D56"/>
    <w:rsid w:val="0090479B"/>
    <w:rsid w:val="00914FFE"/>
    <w:rsid w:val="00964984"/>
    <w:rsid w:val="0097415E"/>
    <w:rsid w:val="00A44A84"/>
    <w:rsid w:val="00AB4C98"/>
    <w:rsid w:val="00B4262D"/>
    <w:rsid w:val="00B90409"/>
    <w:rsid w:val="00D0646D"/>
    <w:rsid w:val="00D315EB"/>
    <w:rsid w:val="00D44379"/>
    <w:rsid w:val="00D63AD2"/>
    <w:rsid w:val="00E54DB6"/>
    <w:rsid w:val="00E85BE5"/>
    <w:rsid w:val="00EE52FB"/>
    <w:rsid w:val="00F0445F"/>
    <w:rsid w:val="00F9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DFEB"/>
  <w15:chartTrackingRefBased/>
  <w15:docId w15:val="{0A0EFDD5-3B34-4945-AF14-80935505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5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2020-05-28T17:59:00Z</dcterms:created>
  <dcterms:modified xsi:type="dcterms:W3CDTF">2020-05-28T17:59:00Z</dcterms:modified>
</cp:coreProperties>
</file>