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u w:val="single"/>
          <w:rtl w:val="0"/>
        </w:rPr>
        <w:t xml:space="preserve">DECLARACIÓN DE CONFORMIDAD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El Sr. .......................representante autorizado por la empresa ..............……. fabricante (importadora) de los vehículos marca ............., ubicada en ........................., declara que el modelo de vehículo abajo descripto cumple íntegramente con los requisitos de seguridad y de identificación vehicular. Es de responsabilidad del fabricante (o importador) mantener la conformidad de producción del modelo rigurosamente igual al vehículo objeto de este certificado.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spacing w:after="20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Identificación del vehículo</w:t>
      </w:r>
    </w:p>
    <w:tbl>
      <w:tblPr>
        <w:tblStyle w:val="Table1"/>
        <w:bidiVisual w:val="0"/>
        <w:tblW w:w="8804.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9"/>
        <w:gridCol w:w="4835"/>
        <w:tblGridChange w:id="0">
          <w:tblGrid>
            <w:gridCol w:w="3969"/>
            <w:gridCol w:w="4835"/>
          </w:tblGrid>
        </w:tblGridChange>
      </w:tblGrid>
      <w:tr>
        <w:tc>
          <w:tcPr/>
          <w:p w:rsidR="00000000" w:rsidDel="00000000" w:rsidP="00000000" w:rsidRDefault="00000000" w:rsidRPr="00000000">
            <w:pPr>
              <w:numPr>
                <w:ilvl w:val="0"/>
                <w:numId w:val="2"/>
              </w:numPr>
              <w:spacing w:after="200" w:before="0" w:line="276" w:lineRule="auto"/>
              <w:ind w:left="414" w:hanging="283"/>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Marca</w:t>
            </w:r>
          </w:p>
        </w:tc>
        <w:tc>
          <w:tcPr/>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tc>
      </w:tr>
      <w:tr>
        <w:tc>
          <w:tcPr/>
          <w:p w:rsidR="00000000" w:rsidDel="00000000" w:rsidP="00000000" w:rsidRDefault="00000000" w:rsidRPr="00000000">
            <w:pPr>
              <w:numPr>
                <w:ilvl w:val="0"/>
                <w:numId w:val="2"/>
              </w:numPr>
              <w:spacing w:after="200" w:before="0" w:line="276" w:lineRule="auto"/>
              <w:ind w:left="414" w:hanging="283"/>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Denominación comercial</w:t>
            </w:r>
          </w:p>
        </w:tc>
        <w:tc>
          <w:tcPr/>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tc>
      </w:tr>
      <w:tr>
        <w:tc>
          <w:tcPr/>
          <w:p w:rsidR="00000000" w:rsidDel="00000000" w:rsidP="00000000" w:rsidRDefault="00000000" w:rsidRPr="00000000">
            <w:pPr>
              <w:numPr>
                <w:ilvl w:val="0"/>
                <w:numId w:val="2"/>
              </w:numPr>
              <w:spacing w:after="200" w:before="0" w:line="276" w:lineRule="auto"/>
              <w:ind w:left="414" w:hanging="283"/>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Modelo</w:t>
            </w:r>
          </w:p>
        </w:tc>
        <w:tc>
          <w:tcPr/>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tc>
      </w:tr>
      <w:tr>
        <w:tc>
          <w:tcPr/>
          <w:p w:rsidR="00000000" w:rsidDel="00000000" w:rsidP="00000000" w:rsidRDefault="00000000" w:rsidRPr="00000000">
            <w:pPr>
              <w:numPr>
                <w:ilvl w:val="0"/>
                <w:numId w:val="2"/>
              </w:numPr>
              <w:spacing w:after="200" w:before="0" w:line="276" w:lineRule="auto"/>
              <w:ind w:left="414" w:hanging="283"/>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Versión/es (Nº VIN)</w:t>
            </w:r>
          </w:p>
        </w:tc>
        <w:tc>
          <w:tcPr/>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tc>
      </w:tr>
      <w:tr>
        <w:tc>
          <w:tcPr/>
          <w:p w:rsidR="00000000" w:rsidDel="00000000" w:rsidP="00000000" w:rsidRDefault="00000000" w:rsidRPr="00000000">
            <w:pPr>
              <w:numPr>
                <w:ilvl w:val="0"/>
                <w:numId w:val="2"/>
              </w:numPr>
              <w:spacing w:after="200" w:before="0" w:line="276" w:lineRule="auto"/>
              <w:ind w:left="414" w:hanging="283"/>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Nº de planta de fabricación asignado por el registro del sector automotriz</w:t>
            </w:r>
          </w:p>
        </w:tc>
        <w:tc>
          <w:tcPr/>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tc>
      </w:tr>
      <w:tr>
        <w:tc>
          <w:tcPr/>
          <w:p w:rsidR="00000000" w:rsidDel="00000000" w:rsidP="00000000" w:rsidRDefault="00000000" w:rsidRPr="00000000">
            <w:pPr>
              <w:numPr>
                <w:ilvl w:val="0"/>
                <w:numId w:val="2"/>
              </w:numPr>
              <w:spacing w:after="200" w:before="0" w:line="276" w:lineRule="auto"/>
              <w:ind w:left="459" w:hanging="283"/>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Dirección completa de la Planta de Fabricación</w:t>
            </w:r>
          </w:p>
        </w:tc>
        <w:tc>
          <w:tcPr/>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tc>
      </w:tr>
    </w:tbl>
    <w:p w:rsidR="00000000" w:rsidDel="00000000" w:rsidP="00000000" w:rsidRDefault="00000000" w:rsidRPr="00000000">
      <w:pPr>
        <w:spacing w:after="0" w:before="0" w:line="276" w:lineRule="auto"/>
        <w:ind w:left="720" w:firstLine="0"/>
        <w:contextualSpacing w:val="0"/>
      </w:pPr>
      <w:r w:rsidDel="00000000" w:rsidR="00000000" w:rsidRPr="00000000">
        <w:rPr>
          <w:rtl w:val="0"/>
        </w:rPr>
      </w:r>
    </w:p>
    <w:p w:rsidR="00000000" w:rsidDel="00000000" w:rsidP="00000000" w:rsidRDefault="00000000" w:rsidRPr="00000000">
      <w:pPr>
        <w:numPr>
          <w:ilvl w:val="0"/>
          <w:numId w:val="1"/>
        </w:numPr>
        <w:spacing w:after="20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Certificado de Emisiones de Gases y Ruido N°</w:t>
      </w:r>
    </w:p>
    <w:tbl>
      <w:tblPr>
        <w:tblStyle w:val="Table2"/>
        <w:bidiVisual w:val="0"/>
        <w:tblW w:w="8804.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9"/>
        <w:gridCol w:w="4835"/>
        <w:tblGridChange w:id="0">
          <w:tblGrid>
            <w:gridCol w:w="3969"/>
            <w:gridCol w:w="4835"/>
          </w:tblGrid>
        </w:tblGridChange>
      </w:tblGrid>
      <w:tr>
        <w:tc>
          <w:tcPr/>
          <w:p w:rsidR="00000000" w:rsidDel="00000000" w:rsidP="00000000" w:rsidRDefault="00000000" w:rsidRPr="00000000">
            <w:pPr>
              <w:numPr>
                <w:ilvl w:val="0"/>
                <w:numId w:val="2"/>
              </w:numPr>
              <w:spacing w:after="200" w:before="0" w:line="276" w:lineRule="auto"/>
              <w:ind w:left="459" w:hanging="283"/>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N° de emisiones gaseosas</w:t>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numPr>
                <w:ilvl w:val="0"/>
                <w:numId w:val="2"/>
              </w:numPr>
              <w:spacing w:after="200" w:before="0" w:line="276" w:lineRule="auto"/>
              <w:ind w:left="459" w:hanging="283"/>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N° de emisiones sonoras</w:t>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bookmarkStart w:colFirst="0" w:colLast="0" w:name="_qfusvjy4eicn" w:id="0"/>
      <w:bookmarkEnd w:id="0"/>
      <w:r w:rsidDel="00000000" w:rsidR="00000000" w:rsidRPr="00000000">
        <w:rPr>
          <w:rtl w:val="0"/>
        </w:rPr>
        <w:t xml:space="preserve">NOTA: Deberá indicar las versiones en cada certificado. En el caso, si los certificados se encuentran en trámite, deberán indicar el nº de trámite junto con la fecha de inicio de dicho trámite (indicada en el sello de la mesa de entrada de la Secretaria de Medio Ambiente) y adjuntar copia de constancia del inicio del trámite.</w:t>
      </w:r>
    </w:p>
    <w:p w:rsidR="00000000" w:rsidDel="00000000" w:rsidP="00000000" w:rsidRDefault="00000000" w:rsidRPr="00000000">
      <w:r w:rsidDel="00000000" w:rsidR="00000000" w:rsidRPr="00000000">
        <w:br w:type="page"/>
      </w:r>
    </w:p>
    <w:p w:rsidR="00000000" w:rsidDel="00000000" w:rsidP="00000000" w:rsidRDefault="00000000" w:rsidRPr="00000000">
      <w:pPr>
        <w:ind w:left="360" w:firstLine="0"/>
        <w:contextualSpacing w:val="0"/>
      </w:pPr>
      <w:bookmarkStart w:colFirst="0" w:colLast="0" w:name="_iazq0v6byk1s" w:id="1"/>
      <w:bookmarkEnd w:id="1"/>
      <w:r w:rsidDel="00000000" w:rsidR="00000000" w:rsidRPr="00000000">
        <w:rPr>
          <w:rtl w:val="0"/>
        </w:rPr>
      </w:r>
    </w:p>
    <w:p w:rsidR="00000000" w:rsidDel="00000000" w:rsidP="00000000" w:rsidRDefault="00000000" w:rsidRPr="00000000">
      <w:pPr>
        <w:ind w:left="360" w:firstLine="0"/>
        <w:contextualSpacing w:val="0"/>
        <w:jc w:val="center"/>
      </w:pPr>
      <w:bookmarkStart w:colFirst="0" w:colLast="0" w:name="_gjdgxs" w:id="2"/>
      <w:bookmarkEnd w:id="2"/>
      <w:r w:rsidDel="00000000" w:rsidR="00000000" w:rsidRPr="00000000">
        <w:rPr>
          <w:sz w:val="24"/>
          <w:szCs w:val="24"/>
          <w:rtl w:val="0"/>
        </w:rPr>
        <w:t xml:space="preserve">DECLARACIÓN JURADA RESPECTO DE LOS REPORTES DE ENSAYOS PRESENTADOS Y LOS PROTOTIPOS ENSAYADOS</w:t>
      </w:r>
    </w:p>
    <w:p w:rsidR="00000000" w:rsidDel="00000000" w:rsidP="00000000" w:rsidRDefault="00000000" w:rsidRPr="00000000">
      <w:pPr>
        <w:ind w:left="360" w:firstLine="0"/>
        <w:contextualSpacing w:val="0"/>
        <w:jc w:val="both"/>
      </w:pPr>
      <w:bookmarkStart w:colFirst="0" w:colLast="0" w:name="_gjdgxs" w:id="2"/>
      <w:bookmarkEnd w:id="2"/>
      <w:r w:rsidDel="00000000" w:rsidR="00000000" w:rsidRPr="00000000">
        <w:rPr>
          <w:rtl w:val="0"/>
        </w:rPr>
        <w:t xml:space="preserve">La firma ……………………………………...……...representada por …..………………………………...…… Documento Nacional de Identidad N°…………………………..en su carácter de …………………………... por medio de la presente manifiesta con carácter de Declaración Jurada, que las piezas, subconjuntos o conjuntos que forman el sistema vehicular del prototipo ensayado no han sufrido modificaciones en su diseño, materiales, procesos de fabricación y control, funcionalidad, y prestación del vehículo objeto de la petición entre el momento de la realización de los ensayos presentados y la fecha de presentación de la solicitud. Asimismo, se declara que los prototipos ensayados se corresponden fielmente con el vehículo sujeto a homologación.</w:t>
      </w:r>
    </w:p>
    <w:p w:rsidR="00000000" w:rsidDel="00000000" w:rsidP="00000000" w:rsidRDefault="00000000" w:rsidRPr="00000000">
      <w:pPr>
        <w:ind w:left="360" w:firstLine="0"/>
        <w:contextualSpacing w:val="0"/>
        <w:jc w:val="both"/>
      </w:pPr>
      <w:bookmarkStart w:colFirst="0" w:colLast="0" w:name="_gjdgxs" w:id="2"/>
      <w:bookmarkEnd w:id="2"/>
      <w:r w:rsidDel="00000000" w:rsidR="00000000" w:rsidRPr="00000000">
        <w:rPr>
          <w:rtl w:val="0"/>
        </w:rPr>
        <w:t xml:space="preserve">En la Ciudad de  ………….………………………. A los ………… días del mes de …………….. de …….........</w:t>
      </w:r>
    </w:p>
    <w:p w:rsidR="00000000" w:rsidDel="00000000" w:rsidP="00000000" w:rsidRDefault="00000000" w:rsidRPr="00000000">
      <w:pPr>
        <w:ind w:left="360" w:firstLine="0"/>
        <w:contextualSpacing w:val="0"/>
      </w:pPr>
      <w:bookmarkStart w:colFirst="0" w:colLast="0" w:name="_gjdgxs" w:id="2"/>
      <w:bookmarkEnd w:id="2"/>
      <w:r w:rsidDel="00000000" w:rsidR="00000000" w:rsidRPr="00000000">
        <w:rPr>
          <w:rtl w:val="0"/>
        </w:rPr>
      </w:r>
    </w:p>
    <w:sectPr>
      <w:pgSz w:h="15840" w:w="12240"/>
      <w:pgMar w:bottom="1417" w:top="1417" w:left="1701" w:right="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