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8912" w14:textId="77777777" w:rsidR="00CA4E15" w:rsidRDefault="00CA4E15">
      <w:pPr>
        <w:rPr>
          <w:rFonts w:ascii="Arial" w:hAnsi="Arial" w:cs="Arial"/>
        </w:rPr>
      </w:pPr>
    </w:p>
    <w:p w14:paraId="07F77738" w14:textId="77777777" w:rsidR="00161779" w:rsidRDefault="00161779">
      <w:pPr>
        <w:rPr>
          <w:rFonts w:ascii="Arial" w:hAnsi="Arial" w:cs="Arial"/>
        </w:rPr>
      </w:pPr>
    </w:p>
    <w:p w14:paraId="3BA5669A" w14:textId="11F028E2" w:rsidR="00161779" w:rsidRDefault="00161779" w:rsidP="001617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CARTA</w:t>
      </w:r>
      <w:r w:rsidR="005A3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5A3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ADHESIÓN</w:t>
      </w:r>
      <w:r w:rsidR="005A3808">
        <w:rPr>
          <w:rFonts w:ascii="Arial" w:hAnsi="Arial" w:cs="Arial"/>
        </w:rPr>
        <w:t xml:space="preserve"> </w:t>
      </w:r>
    </w:p>
    <w:p w14:paraId="535DF1D1" w14:textId="77777777" w:rsidR="00547948" w:rsidRDefault="00547948" w:rsidP="00161779">
      <w:pPr>
        <w:jc w:val="center"/>
        <w:rPr>
          <w:rFonts w:ascii="Arial" w:hAnsi="Arial" w:cs="Arial"/>
        </w:rPr>
      </w:pPr>
    </w:p>
    <w:p w14:paraId="5612D0E4" w14:textId="544A1873" w:rsidR="006B5957" w:rsidRPr="00410094" w:rsidRDefault="006B5957" w:rsidP="006B59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10094">
        <w:rPr>
          <w:rFonts w:ascii="Arial" w:hAnsi="Arial" w:cs="Arial"/>
          <w:sz w:val="24"/>
          <w:szCs w:val="24"/>
        </w:rPr>
        <w:t>En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Ciudad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Autónoma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Buenos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Air</w:t>
      </w:r>
      <w:r w:rsidRPr="00547C60">
        <w:rPr>
          <w:rFonts w:ascii="Arial" w:hAnsi="Arial" w:cs="Arial"/>
          <w:sz w:val="24"/>
          <w:szCs w:val="24"/>
        </w:rPr>
        <w:t>es,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Pr="00547C60">
        <w:rPr>
          <w:rFonts w:ascii="Arial" w:hAnsi="Arial" w:cs="Arial"/>
          <w:sz w:val="24"/>
          <w:szCs w:val="24"/>
        </w:rPr>
        <w:t>a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Pr="00547C60">
        <w:rPr>
          <w:rFonts w:ascii="Arial" w:hAnsi="Arial" w:cs="Arial"/>
          <w:sz w:val="24"/>
          <w:szCs w:val="24"/>
        </w:rPr>
        <w:t>los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="00DC4548" w:rsidRPr="00547C60">
        <w:rPr>
          <w:rFonts w:ascii="Arial" w:hAnsi="Arial" w:cs="Arial"/>
          <w:sz w:val="24"/>
          <w:szCs w:val="24"/>
        </w:rPr>
        <w:t>…</w:t>
      </w:r>
      <w:proofErr w:type="gramStart"/>
      <w:r w:rsidR="00DC4548" w:rsidRPr="00547C60">
        <w:rPr>
          <w:rFonts w:ascii="Arial" w:hAnsi="Arial" w:cs="Arial"/>
          <w:sz w:val="24"/>
          <w:szCs w:val="24"/>
        </w:rPr>
        <w:t>..</w:t>
      </w:r>
      <w:proofErr w:type="gramEnd"/>
      <w:r w:rsidR="005A3808" w:rsidRPr="00547C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C60">
        <w:rPr>
          <w:rFonts w:ascii="Arial" w:hAnsi="Arial" w:cs="Arial"/>
          <w:sz w:val="24"/>
          <w:szCs w:val="24"/>
        </w:rPr>
        <w:t>días</w:t>
      </w:r>
      <w:proofErr w:type="gramEnd"/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Pr="00547C60">
        <w:rPr>
          <w:rFonts w:ascii="Arial" w:hAnsi="Arial" w:cs="Arial"/>
          <w:sz w:val="24"/>
          <w:szCs w:val="24"/>
        </w:rPr>
        <w:t>del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Pr="00547C60">
        <w:rPr>
          <w:rFonts w:ascii="Arial" w:hAnsi="Arial" w:cs="Arial"/>
          <w:sz w:val="24"/>
          <w:szCs w:val="24"/>
        </w:rPr>
        <w:t>mes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Pr="00547C60">
        <w:rPr>
          <w:rFonts w:ascii="Arial" w:hAnsi="Arial" w:cs="Arial"/>
          <w:sz w:val="24"/>
          <w:szCs w:val="24"/>
        </w:rPr>
        <w:t>de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="00DC4548" w:rsidRPr="00547C60">
        <w:rPr>
          <w:rFonts w:ascii="Arial" w:hAnsi="Arial" w:cs="Arial"/>
          <w:sz w:val="24"/>
          <w:szCs w:val="24"/>
        </w:rPr>
        <w:t>………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Pr="00547C60">
        <w:rPr>
          <w:rFonts w:ascii="Arial" w:hAnsi="Arial" w:cs="Arial"/>
          <w:sz w:val="24"/>
          <w:szCs w:val="24"/>
        </w:rPr>
        <w:t>de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="00D36F13" w:rsidRPr="00547C60">
        <w:rPr>
          <w:rFonts w:ascii="Arial" w:hAnsi="Arial" w:cs="Arial"/>
          <w:sz w:val="24"/>
          <w:szCs w:val="24"/>
        </w:rPr>
        <w:t>201</w:t>
      </w:r>
      <w:r w:rsidR="00AB48AD" w:rsidRPr="00547C60">
        <w:rPr>
          <w:rFonts w:ascii="Arial" w:hAnsi="Arial" w:cs="Arial"/>
          <w:sz w:val="24"/>
          <w:szCs w:val="24"/>
        </w:rPr>
        <w:t>9</w:t>
      </w:r>
      <w:r w:rsidR="00D36F13" w:rsidRPr="00547C60">
        <w:rPr>
          <w:rFonts w:ascii="Arial" w:hAnsi="Arial" w:cs="Arial"/>
          <w:sz w:val="24"/>
          <w:szCs w:val="24"/>
        </w:rPr>
        <w:t>,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="00174283" w:rsidRPr="00547C60">
        <w:rPr>
          <w:rFonts w:ascii="Arial" w:hAnsi="Arial" w:cs="Arial"/>
          <w:sz w:val="24"/>
          <w:szCs w:val="24"/>
        </w:rPr>
        <w:t>el/</w:t>
      </w:r>
      <w:r w:rsidRPr="00547C60">
        <w:rPr>
          <w:rFonts w:ascii="Arial" w:hAnsi="Arial" w:cs="Arial"/>
          <w:i/>
          <w:sz w:val="24"/>
          <w:szCs w:val="24"/>
        </w:rPr>
        <w:t>la</w:t>
      </w:r>
      <w:r w:rsidR="005A3808" w:rsidRPr="00547C60">
        <w:rPr>
          <w:rFonts w:ascii="Arial" w:hAnsi="Arial" w:cs="Arial"/>
          <w:i/>
          <w:sz w:val="24"/>
          <w:szCs w:val="24"/>
        </w:rPr>
        <w:t xml:space="preserve"> </w:t>
      </w:r>
      <w:r w:rsidR="00DC4548" w:rsidRPr="00547C60">
        <w:rPr>
          <w:rFonts w:ascii="Arial" w:hAnsi="Arial" w:cs="Arial"/>
          <w:i/>
          <w:sz w:val="24"/>
          <w:szCs w:val="24"/>
        </w:rPr>
        <w:t>…………………………………………………</w:t>
      </w:r>
      <w:r w:rsidR="005A3808" w:rsidRPr="00547C60">
        <w:rPr>
          <w:rFonts w:ascii="Arial" w:hAnsi="Arial" w:cs="Arial"/>
          <w:i/>
          <w:sz w:val="24"/>
          <w:szCs w:val="24"/>
        </w:rPr>
        <w:t xml:space="preserve"> </w:t>
      </w:r>
      <w:r w:rsidRPr="00547C60">
        <w:rPr>
          <w:rFonts w:ascii="Arial" w:hAnsi="Arial" w:cs="Arial"/>
          <w:i/>
          <w:sz w:val="24"/>
          <w:szCs w:val="24"/>
        </w:rPr>
        <w:t>(empresa,</w:t>
      </w:r>
      <w:r w:rsidR="005A3808" w:rsidRPr="00547C60">
        <w:rPr>
          <w:rFonts w:ascii="Arial" w:hAnsi="Arial" w:cs="Arial"/>
          <w:i/>
          <w:sz w:val="24"/>
          <w:szCs w:val="24"/>
        </w:rPr>
        <w:t xml:space="preserve"> </w:t>
      </w:r>
      <w:r w:rsidRPr="00547C60">
        <w:rPr>
          <w:rFonts w:ascii="Arial" w:hAnsi="Arial" w:cs="Arial"/>
          <w:i/>
          <w:sz w:val="24"/>
          <w:szCs w:val="24"/>
        </w:rPr>
        <w:t>organismo,</w:t>
      </w:r>
      <w:r w:rsidR="005A3808" w:rsidRPr="00547C60">
        <w:rPr>
          <w:rFonts w:ascii="Arial" w:hAnsi="Arial" w:cs="Arial"/>
          <w:i/>
          <w:sz w:val="24"/>
          <w:szCs w:val="24"/>
        </w:rPr>
        <w:t xml:space="preserve"> </w:t>
      </w:r>
      <w:r w:rsidRPr="00547C60">
        <w:rPr>
          <w:rFonts w:ascii="Arial" w:hAnsi="Arial" w:cs="Arial"/>
          <w:i/>
          <w:sz w:val="24"/>
          <w:szCs w:val="24"/>
        </w:rPr>
        <w:t>cámara,</w:t>
      </w:r>
      <w:r w:rsidR="005A3808" w:rsidRPr="00547C60">
        <w:rPr>
          <w:rFonts w:ascii="Arial" w:hAnsi="Arial" w:cs="Arial"/>
          <w:i/>
          <w:sz w:val="24"/>
          <w:szCs w:val="24"/>
        </w:rPr>
        <w:t xml:space="preserve"> </w:t>
      </w:r>
      <w:r w:rsidRPr="00547C60">
        <w:rPr>
          <w:rFonts w:ascii="Arial" w:hAnsi="Arial" w:cs="Arial"/>
          <w:i/>
          <w:sz w:val="24"/>
          <w:szCs w:val="24"/>
        </w:rPr>
        <w:t>municipio,</w:t>
      </w:r>
      <w:r w:rsidR="005A3808" w:rsidRPr="00547C60">
        <w:rPr>
          <w:rFonts w:ascii="Arial" w:hAnsi="Arial" w:cs="Arial"/>
          <w:i/>
          <w:sz w:val="24"/>
          <w:szCs w:val="24"/>
        </w:rPr>
        <w:t xml:space="preserve"> </w:t>
      </w:r>
      <w:r w:rsidRPr="00547C60">
        <w:rPr>
          <w:rFonts w:ascii="Arial" w:hAnsi="Arial" w:cs="Arial"/>
          <w:i/>
          <w:sz w:val="24"/>
          <w:szCs w:val="24"/>
        </w:rPr>
        <w:t>provincia</w:t>
      </w:r>
      <w:r w:rsidR="005A3808" w:rsidRPr="00547C60">
        <w:rPr>
          <w:rFonts w:ascii="Arial" w:hAnsi="Arial" w:cs="Arial"/>
          <w:i/>
          <w:sz w:val="24"/>
          <w:szCs w:val="24"/>
        </w:rPr>
        <w:t xml:space="preserve"> </w:t>
      </w:r>
      <w:r w:rsidRPr="00547C60">
        <w:rPr>
          <w:rFonts w:ascii="Arial" w:hAnsi="Arial" w:cs="Arial"/>
          <w:i/>
          <w:sz w:val="24"/>
          <w:szCs w:val="24"/>
        </w:rPr>
        <w:t>etc.</w:t>
      </w:r>
      <w:r w:rsidR="00D81EA3" w:rsidRPr="00547C60">
        <w:rPr>
          <w:rFonts w:ascii="Arial" w:hAnsi="Arial" w:cs="Arial"/>
          <w:i/>
          <w:sz w:val="24"/>
          <w:szCs w:val="24"/>
        </w:rPr>
        <w:t>)</w:t>
      </w:r>
      <w:r w:rsidR="0089084B" w:rsidRPr="00547C60">
        <w:rPr>
          <w:rFonts w:ascii="Arial" w:hAnsi="Arial" w:cs="Arial"/>
          <w:sz w:val="24"/>
          <w:szCs w:val="24"/>
        </w:rPr>
        <w:t>,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="0089084B" w:rsidRPr="00547C60">
        <w:rPr>
          <w:rFonts w:ascii="Arial" w:hAnsi="Arial" w:cs="Arial"/>
          <w:sz w:val="24"/>
          <w:szCs w:val="24"/>
        </w:rPr>
        <w:t>representada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="0089084B" w:rsidRPr="00547C60">
        <w:rPr>
          <w:rFonts w:ascii="Arial" w:hAnsi="Arial" w:cs="Arial"/>
          <w:sz w:val="24"/>
          <w:szCs w:val="24"/>
        </w:rPr>
        <w:t>en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="0089084B" w:rsidRPr="00547C60">
        <w:rPr>
          <w:rFonts w:ascii="Arial" w:hAnsi="Arial" w:cs="Arial"/>
          <w:sz w:val="24"/>
          <w:szCs w:val="24"/>
        </w:rPr>
        <w:t>esta</w:t>
      </w:r>
      <w:r w:rsidR="005A3808" w:rsidRPr="00547C60">
        <w:rPr>
          <w:rFonts w:ascii="Arial" w:hAnsi="Arial" w:cs="Arial"/>
          <w:sz w:val="24"/>
          <w:szCs w:val="24"/>
        </w:rPr>
        <w:t xml:space="preserve"> </w:t>
      </w:r>
      <w:r w:rsidRPr="00547C60">
        <w:rPr>
          <w:rFonts w:ascii="Arial" w:hAnsi="Arial" w:cs="Arial"/>
          <w:sz w:val="24"/>
          <w:szCs w:val="24"/>
        </w:rPr>
        <w:t>oportunidad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por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DC4548">
        <w:rPr>
          <w:rFonts w:ascii="Arial" w:hAnsi="Arial" w:cs="Arial"/>
          <w:sz w:val="24"/>
          <w:szCs w:val="24"/>
        </w:rPr>
        <w:t>…………..…….……………………….</w:t>
      </w:r>
      <w:r w:rsidRPr="00410094">
        <w:rPr>
          <w:rFonts w:ascii="Arial" w:hAnsi="Arial" w:cs="Arial"/>
          <w:sz w:val="24"/>
          <w:szCs w:val="24"/>
        </w:rPr>
        <w:t>,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con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facultades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suficientes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para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firma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presente,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manifiesta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intención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adherir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Campaña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Pr="00410094">
        <w:rPr>
          <w:rFonts w:ascii="Arial" w:hAnsi="Arial" w:cs="Arial"/>
          <w:sz w:val="24"/>
          <w:szCs w:val="24"/>
        </w:rPr>
        <w:t>“</w:t>
      </w:r>
      <w:r>
        <w:rPr>
          <w:rFonts w:ascii="Arial" w:eastAsia="Calibri" w:hAnsi="Arial" w:cs="Arial"/>
          <w:sz w:val="24"/>
          <w:szCs w:val="24"/>
          <w:lang w:val="es-ES_tradnl"/>
        </w:rPr>
        <w:t>MÁ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F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RUTAS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V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ERDURAS</w:t>
      </w:r>
      <w:r>
        <w:rPr>
          <w:rFonts w:ascii="Arial" w:hAnsi="Arial" w:cs="Arial"/>
          <w:sz w:val="24"/>
          <w:szCs w:val="24"/>
        </w:rPr>
        <w:t>”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D81EA3">
        <w:rPr>
          <w:rFonts w:ascii="Arial" w:hAnsi="Arial" w:cs="Arial"/>
          <w:sz w:val="24"/>
          <w:szCs w:val="24"/>
        </w:rPr>
        <w:t>que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D81EA3">
        <w:rPr>
          <w:rFonts w:ascii="Arial" w:hAnsi="Arial" w:cs="Arial"/>
          <w:sz w:val="24"/>
          <w:szCs w:val="24"/>
        </w:rPr>
        <w:t>lleva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D81EA3">
        <w:rPr>
          <w:rFonts w:ascii="Arial" w:hAnsi="Arial" w:cs="Arial"/>
          <w:sz w:val="24"/>
          <w:szCs w:val="24"/>
        </w:rPr>
        <w:t>adelante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920C2F">
        <w:rPr>
          <w:rFonts w:ascii="Arial" w:hAnsi="Arial" w:cs="Arial"/>
          <w:sz w:val="24"/>
          <w:szCs w:val="24"/>
        </w:rPr>
        <w:t xml:space="preserve">el MINISTERIO DE AGRICULTURA, GANADERÍA Y PESCA, </w:t>
      </w:r>
      <w:r w:rsidR="00D81EA3">
        <w:rPr>
          <w:rFonts w:ascii="Arial" w:hAnsi="Arial" w:cs="Arial"/>
          <w:sz w:val="24"/>
          <w:szCs w:val="24"/>
        </w:rPr>
        <w:t>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D81EA3">
        <w:rPr>
          <w:rFonts w:ascii="Arial" w:hAnsi="Arial" w:cs="Arial"/>
          <w:sz w:val="24"/>
          <w:szCs w:val="24"/>
        </w:rPr>
        <w:t>través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D81EA3"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D81EA3">
        <w:rPr>
          <w:rFonts w:ascii="Arial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035D5">
        <w:rPr>
          <w:rFonts w:ascii="Arial" w:hAnsi="Arial" w:cs="Arial"/>
          <w:sz w:val="24"/>
          <w:szCs w:val="24"/>
        </w:rPr>
        <w:t>SECRETARÍA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035D5"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035D5">
        <w:rPr>
          <w:rFonts w:ascii="Arial" w:hAnsi="Arial" w:cs="Arial"/>
          <w:sz w:val="24"/>
          <w:szCs w:val="24"/>
        </w:rPr>
        <w:t>ALIMENTOS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035D5">
        <w:rPr>
          <w:rFonts w:ascii="Arial" w:hAnsi="Arial" w:cs="Arial"/>
          <w:sz w:val="24"/>
          <w:szCs w:val="24"/>
        </w:rPr>
        <w:t>Y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035D5">
        <w:rPr>
          <w:rFonts w:ascii="Arial" w:hAnsi="Arial" w:cs="Arial"/>
          <w:sz w:val="24"/>
          <w:szCs w:val="24"/>
        </w:rPr>
        <w:t>BIOECONOMÍA,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 w:rsidR="005A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E527DB">
        <w:rPr>
          <w:rFonts w:ascii="Arial" w:hAnsi="Arial" w:cs="Arial"/>
          <w:sz w:val="24"/>
          <w:szCs w:val="24"/>
        </w:rPr>
        <w:t>“ADHERENTE”</w:t>
      </w:r>
      <w:r w:rsidRPr="00410094">
        <w:rPr>
          <w:rFonts w:ascii="Arial" w:hAnsi="Arial" w:cs="Arial"/>
          <w:sz w:val="24"/>
          <w:szCs w:val="24"/>
        </w:rPr>
        <w:t>.</w:t>
      </w:r>
    </w:p>
    <w:p w14:paraId="2AE49F3C" w14:textId="0A6EC4A3" w:rsidR="006451B7" w:rsidRDefault="00080BAA" w:rsidP="006451B7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58344F">
        <w:rPr>
          <w:rFonts w:ascii="Arial" w:eastAsia="Calibri" w:hAnsi="Arial" w:cs="Arial"/>
          <w:sz w:val="24"/>
          <w:szCs w:val="24"/>
          <w:lang w:val="es-ES_tradnl"/>
        </w:rPr>
        <w:t>Se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gún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estimaciones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oficiales,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58344F">
        <w:rPr>
          <w:rFonts w:ascii="Arial" w:eastAsia="Calibri" w:hAnsi="Arial" w:cs="Arial"/>
          <w:sz w:val="24"/>
          <w:szCs w:val="24"/>
          <w:lang w:val="es-ES_tradnl"/>
        </w:rPr>
        <w:t>la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República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Argentina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la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58344F">
        <w:rPr>
          <w:rFonts w:ascii="Arial" w:eastAsia="Calibri" w:hAnsi="Arial" w:cs="Arial"/>
          <w:sz w:val="24"/>
          <w:szCs w:val="24"/>
          <w:lang w:val="es-ES_tradnl"/>
        </w:rPr>
        <w:t>ingesta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58344F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58344F">
        <w:rPr>
          <w:rFonts w:ascii="Arial" w:eastAsia="Calibri" w:hAnsi="Arial" w:cs="Arial"/>
          <w:sz w:val="24"/>
          <w:szCs w:val="24"/>
          <w:lang w:val="es-ES_tradnl"/>
        </w:rPr>
        <w:t>fru</w:t>
      </w:r>
      <w:r>
        <w:rPr>
          <w:rFonts w:ascii="Arial" w:eastAsia="Calibri" w:hAnsi="Arial" w:cs="Arial"/>
          <w:sz w:val="24"/>
          <w:szCs w:val="24"/>
          <w:lang w:val="es-ES_tradnl"/>
        </w:rPr>
        <w:t>tas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verduras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por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habitante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es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insuficiente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pudiendo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ello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ser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9084B">
        <w:rPr>
          <w:rFonts w:ascii="Arial" w:eastAsia="Calibri" w:hAnsi="Arial" w:cs="Arial"/>
          <w:sz w:val="24"/>
          <w:szCs w:val="24"/>
          <w:lang w:val="es-ES_tradnl"/>
        </w:rPr>
        <w:t>con</w:t>
      </w:r>
      <w:r>
        <w:rPr>
          <w:rFonts w:ascii="Arial" w:eastAsia="Calibri" w:hAnsi="Arial" w:cs="Arial"/>
          <w:sz w:val="24"/>
          <w:szCs w:val="24"/>
          <w:lang w:val="es-ES_tradnl"/>
        </w:rPr>
        <w:t>causa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trastornos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la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salud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largo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plazo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.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Por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ello,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el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marco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la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“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Mesa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Promoción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Frutas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Hortalizas</w:t>
      </w:r>
      <w:r>
        <w:rPr>
          <w:rFonts w:ascii="Arial" w:eastAsia="Calibri" w:hAnsi="Arial" w:cs="Arial"/>
          <w:sz w:val="24"/>
          <w:szCs w:val="24"/>
          <w:lang w:val="es-ES_tradnl"/>
        </w:rPr>
        <w:t>”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surgió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la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iniciativa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“MÁ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F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RUTAS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V</w:t>
      </w:r>
      <w:r w:rsidRPr="006B4F49">
        <w:rPr>
          <w:rFonts w:ascii="Arial" w:eastAsia="Calibri" w:hAnsi="Arial" w:cs="Arial"/>
          <w:sz w:val="24"/>
          <w:szCs w:val="24"/>
          <w:lang w:val="es-ES_tradnl"/>
        </w:rPr>
        <w:t>ERDURAS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”,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que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tiene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por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finalidad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incentivar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  <w:lang w:val="es-ES_tradnl"/>
        </w:rPr>
        <w:t>el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consumo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frutas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hortalizas,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generando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el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consumidor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un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mayor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mejor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conocimiento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>
        <w:rPr>
          <w:rFonts w:ascii="Arial" w:eastAsia="Calibri" w:hAnsi="Arial" w:cs="Arial"/>
          <w:sz w:val="24"/>
          <w:szCs w:val="24"/>
          <w:lang w:val="es-ES_tradnl"/>
        </w:rPr>
        <w:t>sobre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estacionalidad,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higiene,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conservación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manipulación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estos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alimentos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para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contribuir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una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mejor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elección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mantenimiento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óptimo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los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productos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hasta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momento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su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035D5" w:rsidRPr="006B4F49">
        <w:rPr>
          <w:rFonts w:ascii="Arial" w:eastAsia="Calibri" w:hAnsi="Arial" w:cs="Arial"/>
          <w:sz w:val="24"/>
          <w:szCs w:val="24"/>
        </w:rPr>
        <w:t>consumo.</w:t>
      </w:r>
    </w:p>
    <w:p w14:paraId="1FBD838F" w14:textId="0ADF8F73" w:rsidR="005E21A4" w:rsidRDefault="000B0B00" w:rsidP="00B14C85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tal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sentido,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420B">
        <w:rPr>
          <w:rFonts w:ascii="Arial" w:eastAsia="Calibri" w:hAnsi="Arial" w:cs="Arial"/>
          <w:sz w:val="24"/>
          <w:szCs w:val="24"/>
        </w:rPr>
        <w:t>“</w:t>
      </w:r>
      <w:r w:rsidR="00E527DB" w:rsidRPr="00E527DB">
        <w:rPr>
          <w:rFonts w:ascii="Arial" w:eastAsia="Calibri" w:hAnsi="Arial" w:cs="Arial"/>
          <w:sz w:val="24"/>
          <w:szCs w:val="24"/>
        </w:rPr>
        <w:t>ADHERENTE”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527DB">
        <w:rPr>
          <w:rFonts w:ascii="Arial" w:eastAsia="Calibri" w:hAnsi="Arial" w:cs="Arial"/>
          <w:sz w:val="24"/>
          <w:szCs w:val="24"/>
        </w:rPr>
        <w:t>considera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527DB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suma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importancia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contribuir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D6035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D6035">
        <w:rPr>
          <w:rFonts w:ascii="Arial" w:eastAsia="Calibri" w:hAnsi="Arial" w:cs="Arial"/>
          <w:sz w:val="24"/>
          <w:szCs w:val="24"/>
          <w:lang w:val="es-ES_tradnl"/>
        </w:rPr>
        <w:t>manera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D6035">
        <w:rPr>
          <w:rFonts w:ascii="Arial" w:eastAsia="Calibri" w:hAnsi="Arial" w:cs="Arial"/>
          <w:sz w:val="24"/>
          <w:szCs w:val="24"/>
          <w:lang w:val="es-ES_tradnl"/>
        </w:rPr>
        <w:t>articulada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527DB"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D0633F" w:rsidRPr="00D0633F">
        <w:rPr>
          <w:rFonts w:ascii="Arial" w:eastAsia="Calibri" w:hAnsi="Arial" w:cs="Arial"/>
          <w:sz w:val="24"/>
          <w:szCs w:val="24"/>
        </w:rPr>
        <w:t>lograr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D0633F" w:rsidRPr="00D0633F">
        <w:rPr>
          <w:rFonts w:ascii="Arial" w:eastAsia="Calibri" w:hAnsi="Arial" w:cs="Arial"/>
          <w:sz w:val="24"/>
          <w:szCs w:val="24"/>
        </w:rPr>
        <w:t>transforma</w:t>
      </w:r>
      <w:r w:rsidR="004035F7">
        <w:rPr>
          <w:rFonts w:ascii="Arial" w:eastAsia="Calibri" w:hAnsi="Arial" w:cs="Arial"/>
          <w:sz w:val="24"/>
          <w:szCs w:val="24"/>
        </w:rPr>
        <w:t>ciones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largo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plazo,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>
        <w:rPr>
          <w:rFonts w:ascii="Arial" w:eastAsia="Calibri" w:hAnsi="Arial" w:cs="Arial"/>
          <w:sz w:val="24"/>
          <w:szCs w:val="24"/>
        </w:rPr>
        <w:t>fomentando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D0633F" w:rsidRPr="00D0633F">
        <w:rPr>
          <w:rFonts w:ascii="Arial" w:eastAsia="Calibri" w:hAnsi="Arial" w:cs="Arial"/>
          <w:sz w:val="24"/>
          <w:szCs w:val="24"/>
        </w:rPr>
        <w:t>hábitos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D0633F" w:rsidRPr="00D0633F">
        <w:rPr>
          <w:rFonts w:ascii="Arial" w:eastAsia="Calibri" w:hAnsi="Arial" w:cs="Arial"/>
          <w:sz w:val="24"/>
          <w:szCs w:val="24"/>
        </w:rPr>
        <w:t>saludables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D0633F" w:rsidRPr="00D0633F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D0633F" w:rsidRPr="00D0633F">
        <w:rPr>
          <w:rFonts w:ascii="Arial" w:eastAsia="Calibri" w:hAnsi="Arial" w:cs="Arial"/>
          <w:sz w:val="24"/>
          <w:szCs w:val="24"/>
        </w:rPr>
        <w:t>duraderos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mediante</w:t>
      </w:r>
      <w:r w:rsidR="000C47FE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según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corresponda: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 w:rsidRPr="00874C64">
        <w:rPr>
          <w:rFonts w:ascii="Arial" w:eastAsia="Calibri" w:hAnsi="Arial" w:cs="Arial"/>
          <w:sz w:val="16"/>
          <w:szCs w:val="16"/>
          <w:lang w:val="es-ES_tradnl"/>
        </w:rPr>
        <w:t>i)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la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0B0B00">
        <w:rPr>
          <w:rFonts w:ascii="Arial" w:eastAsia="Calibri" w:hAnsi="Arial" w:cs="Arial"/>
          <w:sz w:val="24"/>
          <w:szCs w:val="24"/>
          <w:lang w:val="es-ES_tradnl"/>
        </w:rPr>
        <w:t>implementa</w:t>
      </w:r>
      <w:r>
        <w:rPr>
          <w:rFonts w:ascii="Arial" w:eastAsia="Calibri" w:hAnsi="Arial" w:cs="Arial"/>
          <w:sz w:val="24"/>
          <w:szCs w:val="24"/>
          <w:lang w:val="es-ES_tradnl"/>
        </w:rPr>
        <w:t>ción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0B0B00">
        <w:rPr>
          <w:rFonts w:ascii="Arial" w:eastAsia="Calibri" w:hAnsi="Arial" w:cs="Arial"/>
          <w:sz w:val="24"/>
          <w:szCs w:val="24"/>
          <w:lang w:val="es-ES_tradnl"/>
        </w:rPr>
        <w:t>políticas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0B0B00">
        <w:rPr>
          <w:rFonts w:ascii="Arial" w:eastAsia="Calibri" w:hAnsi="Arial" w:cs="Arial"/>
          <w:sz w:val="24"/>
          <w:szCs w:val="24"/>
          <w:lang w:val="es-ES_tradnl"/>
        </w:rPr>
        <w:t>públicas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 w:rsidRPr="00874C64">
        <w:rPr>
          <w:rFonts w:ascii="Arial" w:eastAsia="Calibri" w:hAnsi="Arial" w:cs="Arial"/>
          <w:sz w:val="16"/>
          <w:szCs w:val="16"/>
          <w:lang w:val="es-ES_tradnl"/>
        </w:rPr>
        <w:t>ii)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acciones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promoción,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 w:rsidRPr="00874C64">
        <w:rPr>
          <w:rFonts w:ascii="Arial" w:eastAsia="Calibri" w:hAnsi="Arial" w:cs="Arial"/>
          <w:sz w:val="16"/>
          <w:szCs w:val="16"/>
          <w:lang w:val="es-ES_tradnl"/>
        </w:rPr>
        <w:t>iii)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medidas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incentivo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(todas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su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conjunto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denominadas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como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“las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actividades”</w:t>
      </w:r>
      <w:r w:rsidR="00F95971">
        <w:rPr>
          <w:rFonts w:ascii="Arial" w:eastAsia="Calibri" w:hAnsi="Arial" w:cs="Arial"/>
          <w:sz w:val="24"/>
          <w:szCs w:val="24"/>
          <w:lang w:val="es-ES_tradnl"/>
        </w:rPr>
        <w:t>: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confluyentes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5E21A4">
        <w:rPr>
          <w:rFonts w:ascii="Arial" w:eastAsia="Calibri" w:hAnsi="Arial" w:cs="Arial"/>
          <w:sz w:val="24"/>
          <w:szCs w:val="24"/>
          <w:lang w:val="es-ES_tradnl"/>
        </w:rPr>
        <w:t>par</w:t>
      </w:r>
      <w:r w:rsidR="00874C64">
        <w:rPr>
          <w:rFonts w:ascii="Arial" w:eastAsia="Calibri" w:hAnsi="Arial" w:cs="Arial"/>
          <w:sz w:val="24"/>
          <w:szCs w:val="24"/>
          <w:lang w:val="es-ES_tradnl"/>
        </w:rPr>
        <w:t>a</w:t>
      </w:r>
      <w:r w:rsidR="005E21A4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bajo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coordinación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SECRETARÍA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ALIMENTOS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E21A4" w:rsidRPr="005E21A4">
        <w:rPr>
          <w:rFonts w:ascii="Arial" w:eastAsia="Calibri" w:hAnsi="Arial" w:cs="Arial"/>
          <w:sz w:val="24"/>
          <w:szCs w:val="24"/>
        </w:rPr>
        <w:t>BIOECONOMÍA</w:t>
      </w:r>
      <w:r w:rsidR="00620BB0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14:paraId="446CD8B8" w14:textId="582CC78D" w:rsidR="00B14C85" w:rsidRDefault="005E21A4" w:rsidP="005E21A4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P</w:t>
      </w:r>
      <w:r w:rsidRPr="005E21A4">
        <w:rPr>
          <w:rFonts w:ascii="Arial" w:eastAsia="Calibri" w:hAnsi="Arial" w:cs="Arial"/>
          <w:sz w:val="24"/>
          <w:szCs w:val="24"/>
          <w:lang w:val="es-ES_tradnl"/>
        </w:rPr>
        <w:t>romo</w:t>
      </w:r>
      <w:r>
        <w:rPr>
          <w:rFonts w:ascii="Arial" w:eastAsia="Calibri" w:hAnsi="Arial" w:cs="Arial"/>
          <w:sz w:val="24"/>
          <w:szCs w:val="24"/>
          <w:lang w:val="es-ES_tradnl"/>
        </w:rPr>
        <w:t>ver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B14C85" w:rsidRPr="005E21A4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14C85" w:rsidRPr="005E21A4">
        <w:rPr>
          <w:rFonts w:ascii="Arial" w:eastAsia="Calibri" w:hAnsi="Arial" w:cs="Arial"/>
          <w:sz w:val="24"/>
          <w:szCs w:val="24"/>
        </w:rPr>
        <w:t>aumento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14C85" w:rsidRPr="005E21A4">
        <w:rPr>
          <w:rFonts w:ascii="Arial" w:eastAsia="Calibri" w:hAnsi="Arial" w:cs="Arial"/>
          <w:sz w:val="24"/>
          <w:szCs w:val="24"/>
        </w:rPr>
        <w:t>de</w:t>
      </w:r>
      <w:r w:rsidR="00874C64" w:rsidRPr="005E21A4">
        <w:rPr>
          <w:rFonts w:ascii="Arial" w:eastAsia="Calibri" w:hAnsi="Arial" w:cs="Arial"/>
          <w:sz w:val="24"/>
          <w:szCs w:val="24"/>
        </w:rPr>
        <w:t>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consumo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frutas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hortalizas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(como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 w:rsidRPr="005E21A4">
        <w:rPr>
          <w:rFonts w:ascii="Arial" w:eastAsia="Calibri" w:hAnsi="Arial" w:cs="Arial"/>
          <w:sz w:val="24"/>
          <w:szCs w:val="24"/>
        </w:rPr>
        <w:t>un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 w:rsidRPr="005E21A4">
        <w:rPr>
          <w:rFonts w:ascii="Arial" w:eastAsia="Calibri" w:hAnsi="Arial" w:cs="Arial"/>
          <w:sz w:val="24"/>
          <w:szCs w:val="24"/>
        </w:rPr>
        <w:t>componente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 w:rsidRPr="005E21A4">
        <w:rPr>
          <w:rFonts w:ascii="Arial" w:eastAsia="Calibri" w:hAnsi="Arial" w:cs="Arial"/>
          <w:sz w:val="24"/>
          <w:szCs w:val="24"/>
        </w:rPr>
        <w:t>esencial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 w:rsidRPr="005E21A4">
        <w:rPr>
          <w:rFonts w:ascii="Arial" w:eastAsia="Calibri" w:hAnsi="Arial" w:cs="Arial"/>
          <w:sz w:val="24"/>
          <w:szCs w:val="24"/>
        </w:rPr>
        <w:t>para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 w:rsidRPr="005E21A4">
        <w:rPr>
          <w:rFonts w:ascii="Arial" w:eastAsia="Calibri" w:hAnsi="Arial" w:cs="Arial"/>
          <w:sz w:val="24"/>
          <w:szCs w:val="24"/>
        </w:rPr>
        <w:t>lograr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14C85" w:rsidRPr="005E21A4">
        <w:rPr>
          <w:rFonts w:ascii="Arial" w:eastAsia="Calibri" w:hAnsi="Arial" w:cs="Arial"/>
          <w:sz w:val="24"/>
          <w:szCs w:val="24"/>
        </w:rPr>
        <w:t>una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14C85" w:rsidRPr="005E21A4">
        <w:rPr>
          <w:rFonts w:ascii="Arial" w:eastAsia="Calibri" w:hAnsi="Arial" w:cs="Arial"/>
          <w:sz w:val="24"/>
          <w:szCs w:val="24"/>
        </w:rPr>
        <w:t>dieta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14C85" w:rsidRPr="005E21A4">
        <w:rPr>
          <w:rFonts w:ascii="Arial" w:eastAsia="Calibri" w:hAnsi="Arial" w:cs="Arial"/>
          <w:sz w:val="24"/>
          <w:szCs w:val="24"/>
        </w:rPr>
        <w:t>saludable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14C85" w:rsidRPr="005E21A4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420B" w:rsidRPr="005E21A4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420B" w:rsidRPr="005E21A4">
        <w:rPr>
          <w:rFonts w:ascii="Arial" w:eastAsia="Calibri" w:hAnsi="Arial" w:cs="Arial"/>
          <w:sz w:val="24"/>
          <w:szCs w:val="24"/>
        </w:rPr>
        <w:t>prevención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420B" w:rsidRPr="005E21A4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420B" w:rsidRPr="005E21A4">
        <w:rPr>
          <w:rFonts w:ascii="Arial" w:eastAsia="Calibri" w:hAnsi="Arial" w:cs="Arial"/>
          <w:sz w:val="24"/>
          <w:szCs w:val="24"/>
        </w:rPr>
        <w:t>enfermedades</w:t>
      </w:r>
      <w:r>
        <w:rPr>
          <w:rFonts w:ascii="Arial" w:eastAsia="Calibri" w:hAnsi="Arial" w:cs="Arial"/>
          <w:sz w:val="24"/>
          <w:szCs w:val="24"/>
        </w:rPr>
        <w:t>)</w:t>
      </w:r>
      <w:r w:rsidR="00D0633F" w:rsidRPr="005E21A4">
        <w:rPr>
          <w:rFonts w:ascii="Arial" w:eastAsia="Calibri" w:hAnsi="Arial" w:cs="Arial"/>
          <w:sz w:val="24"/>
          <w:szCs w:val="24"/>
        </w:rPr>
        <w:t>.</w:t>
      </w:r>
    </w:p>
    <w:p w14:paraId="1EC2E788" w14:textId="43D3DC67" w:rsidR="005E21A4" w:rsidRPr="005E21A4" w:rsidRDefault="005E21A4" w:rsidP="005E21A4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Pr="005E21A4">
        <w:rPr>
          <w:rFonts w:ascii="Arial" w:eastAsia="Calibri" w:hAnsi="Arial" w:cs="Arial"/>
          <w:sz w:val="24"/>
          <w:szCs w:val="24"/>
        </w:rPr>
        <w:t>avorece</w:t>
      </w:r>
      <w:r>
        <w:rPr>
          <w:rFonts w:ascii="Arial" w:eastAsia="Calibri" w:hAnsi="Arial" w:cs="Arial"/>
          <w:sz w:val="24"/>
          <w:szCs w:val="24"/>
        </w:rPr>
        <w:t>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construcción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colectiva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sistemas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agroalimentarios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más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eficientes,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inclusivos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solidarios,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pos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seguridad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alimentaria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cuidado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del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ambiente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los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recursos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5E21A4">
        <w:rPr>
          <w:rFonts w:ascii="Arial" w:eastAsia="Calibri" w:hAnsi="Arial" w:cs="Arial"/>
          <w:sz w:val="24"/>
          <w:szCs w:val="24"/>
        </w:rPr>
        <w:t>naturales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6391A55" w14:textId="284B93A8" w:rsidR="0020313D" w:rsidRPr="00CF342A" w:rsidRDefault="0015231A" w:rsidP="00CF342A">
      <w:pPr>
        <w:jc w:val="both"/>
        <w:rPr>
          <w:rFonts w:ascii="Arial" w:hAnsi="Arial" w:cs="Arial"/>
          <w:sz w:val="24"/>
          <w:szCs w:val="24"/>
        </w:rPr>
      </w:pPr>
      <w:r w:rsidRPr="00CF342A">
        <w:rPr>
          <w:rFonts w:ascii="Arial" w:eastAsia="Calibri" w:hAnsi="Arial" w:cs="Arial"/>
          <w:sz w:val="24"/>
          <w:szCs w:val="24"/>
        </w:rPr>
        <w:t>El/La</w:t>
      </w:r>
      <w:r w:rsidR="009F4E46">
        <w:rPr>
          <w:rFonts w:ascii="Arial" w:eastAsia="Calibri" w:hAnsi="Arial" w:cs="Arial"/>
          <w:sz w:val="24"/>
          <w:szCs w:val="24"/>
        </w:rPr>
        <w:t xml:space="preserve"> </w:t>
      </w:r>
      <w:r w:rsidR="0044420B" w:rsidRPr="0044420B">
        <w:rPr>
          <w:rFonts w:ascii="Arial" w:eastAsia="Calibri" w:hAnsi="Arial" w:cs="Arial"/>
          <w:sz w:val="24"/>
          <w:szCs w:val="24"/>
        </w:rPr>
        <w:t>“ADHERENTE”</w:t>
      </w:r>
      <w:r w:rsidR="009F4E46">
        <w:rPr>
          <w:rFonts w:ascii="Arial" w:eastAsia="Calibri" w:hAnsi="Arial" w:cs="Arial"/>
          <w:sz w:val="24"/>
          <w:szCs w:val="24"/>
        </w:rPr>
        <w:t xml:space="preserve"> </w:t>
      </w:r>
      <w:r w:rsidRPr="00CF342A">
        <w:rPr>
          <w:rFonts w:ascii="Arial" w:eastAsia="Calibri" w:hAnsi="Arial" w:cs="Arial"/>
          <w:sz w:val="24"/>
          <w:szCs w:val="24"/>
        </w:rPr>
        <w:t>reconoce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CF342A">
        <w:rPr>
          <w:rFonts w:ascii="Arial" w:eastAsia="Calibri" w:hAnsi="Arial" w:cs="Arial"/>
          <w:sz w:val="24"/>
          <w:szCs w:val="24"/>
        </w:rPr>
        <w:t>que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20D41" w:rsidRPr="00CF342A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adhesión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>
        <w:rPr>
          <w:rFonts w:ascii="Arial" w:eastAsia="Calibri" w:hAnsi="Arial" w:cs="Arial"/>
          <w:sz w:val="24"/>
          <w:szCs w:val="24"/>
        </w:rPr>
        <w:t>C</w:t>
      </w:r>
      <w:r w:rsidR="00F20D41" w:rsidRPr="00CF342A">
        <w:rPr>
          <w:rFonts w:ascii="Arial" w:eastAsia="Calibri" w:hAnsi="Arial" w:cs="Arial"/>
          <w:sz w:val="24"/>
          <w:szCs w:val="24"/>
        </w:rPr>
        <w:t>ampaña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</w:rPr>
        <w:t>implicará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su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participación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planificación,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desarrollo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y/o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ejecución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9597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>
        <w:rPr>
          <w:rFonts w:ascii="Arial" w:eastAsia="Calibri" w:hAnsi="Arial" w:cs="Arial"/>
          <w:sz w:val="24"/>
          <w:szCs w:val="24"/>
        </w:rPr>
        <w:t>alguna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4C64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20BB0">
        <w:rPr>
          <w:rFonts w:ascii="Arial" w:eastAsia="Calibri" w:hAnsi="Arial" w:cs="Arial"/>
          <w:sz w:val="24"/>
          <w:szCs w:val="24"/>
        </w:rPr>
        <w:t>“</w:t>
      </w:r>
      <w:r w:rsidR="00874C64">
        <w:rPr>
          <w:rFonts w:ascii="Arial" w:eastAsia="Calibri" w:hAnsi="Arial" w:cs="Arial"/>
          <w:sz w:val="24"/>
          <w:szCs w:val="24"/>
        </w:rPr>
        <w:t>las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C820FC" w:rsidRPr="00CF342A">
        <w:rPr>
          <w:rFonts w:ascii="Arial" w:eastAsia="Calibri" w:hAnsi="Arial" w:cs="Arial"/>
          <w:sz w:val="24"/>
          <w:szCs w:val="24"/>
        </w:rPr>
        <w:t>actividades</w:t>
      </w:r>
      <w:r w:rsidR="00620BB0">
        <w:rPr>
          <w:rFonts w:ascii="Arial" w:eastAsia="Calibri" w:hAnsi="Arial" w:cs="Arial"/>
          <w:sz w:val="24"/>
          <w:szCs w:val="24"/>
        </w:rPr>
        <w:t>”</w:t>
      </w:r>
      <w:r w:rsidR="00874C64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CF342A" w:rsidRPr="00CF342A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CF342A" w:rsidRPr="00CF342A">
        <w:rPr>
          <w:rFonts w:ascii="Arial" w:eastAsia="Calibri" w:hAnsi="Arial" w:cs="Arial"/>
          <w:sz w:val="24"/>
          <w:szCs w:val="24"/>
        </w:rPr>
        <w:t>forma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conjunta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y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coordinada,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en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función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sus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capacidades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y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CF342A" w:rsidRPr="00CF342A">
        <w:rPr>
          <w:rFonts w:ascii="Arial" w:hAnsi="Arial" w:cs="Arial"/>
          <w:sz w:val="24"/>
          <w:szCs w:val="24"/>
        </w:rPr>
        <w:t>posibilidades</w:t>
      </w:r>
      <w:r w:rsidR="00874C64">
        <w:rPr>
          <w:rFonts w:ascii="Arial" w:hAnsi="Arial" w:cs="Arial"/>
          <w:sz w:val="24"/>
          <w:szCs w:val="24"/>
        </w:rPr>
        <w:t>,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74C64">
        <w:rPr>
          <w:rFonts w:ascii="Arial" w:hAnsi="Arial" w:cs="Arial"/>
          <w:sz w:val="24"/>
          <w:szCs w:val="24"/>
        </w:rPr>
        <w:t>orientadas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74C64">
        <w:rPr>
          <w:rFonts w:ascii="Arial" w:hAnsi="Arial" w:cs="Arial"/>
          <w:sz w:val="24"/>
          <w:szCs w:val="24"/>
        </w:rPr>
        <w:t>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74C64">
        <w:rPr>
          <w:rFonts w:ascii="Arial" w:hAnsi="Arial" w:cs="Arial"/>
          <w:sz w:val="24"/>
          <w:szCs w:val="24"/>
        </w:rPr>
        <w:t>lograr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74C64">
        <w:rPr>
          <w:rFonts w:ascii="Arial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874C64">
        <w:rPr>
          <w:rFonts w:ascii="Arial" w:hAnsi="Arial" w:cs="Arial"/>
          <w:sz w:val="24"/>
          <w:szCs w:val="24"/>
        </w:rPr>
        <w:t>finalidad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5E21A4">
        <w:rPr>
          <w:rFonts w:ascii="Arial" w:hAnsi="Arial" w:cs="Arial"/>
          <w:sz w:val="24"/>
          <w:szCs w:val="24"/>
        </w:rPr>
        <w:t>de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5E21A4">
        <w:rPr>
          <w:rFonts w:ascii="Arial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5E21A4">
        <w:rPr>
          <w:rFonts w:ascii="Arial" w:hAnsi="Arial" w:cs="Arial"/>
          <w:sz w:val="24"/>
          <w:szCs w:val="24"/>
        </w:rPr>
        <w:t>Campaña</w:t>
      </w:r>
      <w:r w:rsidR="00CF342A" w:rsidRPr="00CF342A">
        <w:rPr>
          <w:rFonts w:ascii="Arial" w:hAnsi="Arial" w:cs="Arial"/>
          <w:sz w:val="24"/>
          <w:szCs w:val="24"/>
        </w:rPr>
        <w:t>.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620BB0">
        <w:rPr>
          <w:rFonts w:ascii="Arial" w:hAnsi="Arial" w:cs="Arial"/>
          <w:sz w:val="24"/>
          <w:szCs w:val="24"/>
        </w:rPr>
        <w:t>Asimismo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620BB0">
        <w:rPr>
          <w:rFonts w:ascii="Arial" w:hAnsi="Arial" w:cs="Arial"/>
          <w:sz w:val="24"/>
          <w:szCs w:val="24"/>
        </w:rPr>
        <w:t>reconoce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620BB0">
        <w:rPr>
          <w:rFonts w:ascii="Arial" w:hAnsi="Arial" w:cs="Arial"/>
          <w:sz w:val="24"/>
          <w:szCs w:val="24"/>
        </w:rPr>
        <w:t>que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620BB0">
        <w:rPr>
          <w:rFonts w:ascii="Arial" w:hAnsi="Arial" w:cs="Arial"/>
          <w:sz w:val="24"/>
          <w:szCs w:val="24"/>
        </w:rPr>
        <w:t>“las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620BB0">
        <w:rPr>
          <w:rFonts w:ascii="Arial" w:hAnsi="Arial" w:cs="Arial"/>
          <w:sz w:val="24"/>
          <w:szCs w:val="24"/>
        </w:rPr>
        <w:t>actividades”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9A0748" w:rsidRPr="00CF342A">
        <w:rPr>
          <w:rFonts w:ascii="Arial" w:eastAsia="Calibri" w:hAnsi="Arial" w:cs="Arial"/>
          <w:sz w:val="24"/>
          <w:szCs w:val="24"/>
        </w:rPr>
        <w:t>deberán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 w:rsidRPr="00CF342A">
        <w:rPr>
          <w:rFonts w:ascii="Arial" w:eastAsia="Calibri" w:hAnsi="Arial" w:cs="Arial"/>
          <w:sz w:val="24"/>
          <w:szCs w:val="24"/>
          <w:lang w:val="es-ES_tradnl"/>
        </w:rPr>
        <w:t>centrarse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F20D41" w:rsidRPr="00CF342A"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generar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un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lastRenderedPageBreak/>
        <w:t>efecto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amplificador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del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mensaje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la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campaña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promoción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fin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de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transmitir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una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imagen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homogénea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única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44420B">
        <w:rPr>
          <w:rFonts w:ascii="Arial" w:eastAsia="Calibri" w:hAnsi="Arial" w:cs="Arial"/>
          <w:sz w:val="24"/>
          <w:szCs w:val="24"/>
          <w:lang w:val="es-ES_tradnl"/>
        </w:rPr>
        <w:t>en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todo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el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0313D" w:rsidRPr="00CF342A">
        <w:rPr>
          <w:rFonts w:ascii="Arial" w:eastAsia="Calibri" w:hAnsi="Arial" w:cs="Arial"/>
          <w:sz w:val="24"/>
          <w:szCs w:val="24"/>
          <w:lang w:val="es-ES_tradnl"/>
        </w:rPr>
        <w:t>país</w:t>
      </w:r>
      <w:r w:rsidR="009A0748" w:rsidRPr="00CF342A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14:paraId="603552B9" w14:textId="28014D9D" w:rsidR="003D3D43" w:rsidRPr="003D3D43" w:rsidRDefault="003D3D43" w:rsidP="003D3D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D43">
        <w:rPr>
          <w:rFonts w:ascii="Arial" w:eastAsia="Calibri" w:hAnsi="Arial" w:cs="Arial"/>
          <w:color w:val="000000"/>
          <w:sz w:val="24"/>
          <w:szCs w:val="24"/>
        </w:rPr>
        <w:t>El/La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4420B" w:rsidRPr="0044420B">
        <w:rPr>
          <w:rFonts w:ascii="Arial" w:eastAsia="Calibri" w:hAnsi="Arial" w:cs="Arial"/>
          <w:color w:val="000000"/>
          <w:sz w:val="24"/>
          <w:szCs w:val="24"/>
        </w:rPr>
        <w:t>“ADHERENTE”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4420B">
        <w:rPr>
          <w:rFonts w:ascii="Arial" w:eastAsia="Calibri" w:hAnsi="Arial" w:cs="Arial"/>
          <w:color w:val="000000"/>
          <w:sz w:val="24"/>
          <w:szCs w:val="24"/>
        </w:rPr>
        <w:t>acepta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que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podrá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hacer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uso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del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nombre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y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los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3D3D43">
        <w:rPr>
          <w:rFonts w:ascii="Arial" w:eastAsia="Calibri" w:hAnsi="Arial" w:cs="Arial"/>
          <w:color w:val="000000"/>
          <w:sz w:val="24"/>
          <w:szCs w:val="24"/>
        </w:rPr>
        <w:t>isologotipos</w:t>
      </w:r>
      <w:proofErr w:type="spellEnd"/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A0748">
        <w:rPr>
          <w:rFonts w:ascii="Arial" w:eastAsia="Calibri" w:hAnsi="Arial" w:cs="Arial"/>
          <w:color w:val="000000"/>
          <w:sz w:val="24"/>
          <w:szCs w:val="24"/>
        </w:rPr>
        <w:t>que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A0748">
        <w:rPr>
          <w:rFonts w:ascii="Arial" w:eastAsia="Calibri" w:hAnsi="Arial" w:cs="Arial"/>
          <w:color w:val="000000"/>
          <w:sz w:val="24"/>
          <w:szCs w:val="24"/>
        </w:rPr>
        <w:t>identifican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A0748">
        <w:rPr>
          <w:rFonts w:ascii="Arial" w:eastAsia="Calibri" w:hAnsi="Arial" w:cs="Arial"/>
          <w:color w:val="000000"/>
          <w:sz w:val="24"/>
          <w:szCs w:val="24"/>
        </w:rPr>
        <w:t>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A0748">
        <w:rPr>
          <w:rFonts w:ascii="Arial" w:eastAsia="Calibri" w:hAnsi="Arial" w:cs="Arial"/>
          <w:color w:val="000000"/>
          <w:sz w:val="24"/>
          <w:szCs w:val="24"/>
        </w:rPr>
        <w:t>la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color w:val="000000"/>
          <w:sz w:val="24"/>
          <w:szCs w:val="24"/>
        </w:rPr>
        <w:t>C</w:t>
      </w:r>
      <w:r w:rsidR="00F20D41">
        <w:rPr>
          <w:rFonts w:ascii="Arial" w:eastAsia="Calibri" w:hAnsi="Arial" w:cs="Arial"/>
          <w:color w:val="000000"/>
          <w:sz w:val="24"/>
          <w:szCs w:val="24"/>
        </w:rPr>
        <w:t>ampaña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20D41">
        <w:rPr>
          <w:rFonts w:ascii="Arial" w:eastAsia="Calibri" w:hAnsi="Arial" w:cs="Arial"/>
          <w:color w:val="000000"/>
          <w:sz w:val="24"/>
          <w:szCs w:val="24"/>
        </w:rPr>
        <w:t>“</w:t>
      </w:r>
      <w:r w:rsidR="009F43F8">
        <w:rPr>
          <w:rFonts w:ascii="Arial" w:eastAsia="Calibri" w:hAnsi="Arial" w:cs="Arial"/>
          <w:color w:val="000000"/>
          <w:sz w:val="24"/>
          <w:szCs w:val="24"/>
        </w:rPr>
        <w:t>MÁS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color w:val="000000"/>
          <w:sz w:val="24"/>
          <w:szCs w:val="24"/>
        </w:rPr>
        <w:t>FRUTAS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color w:val="000000"/>
          <w:sz w:val="24"/>
          <w:szCs w:val="24"/>
        </w:rPr>
        <w:t>Y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color w:val="000000"/>
          <w:sz w:val="24"/>
          <w:szCs w:val="24"/>
        </w:rPr>
        <w:t>VERDURAS</w:t>
      </w:r>
      <w:r w:rsidR="00F20D41" w:rsidRPr="00F20D41">
        <w:rPr>
          <w:rFonts w:ascii="Arial" w:eastAsia="Calibri" w:hAnsi="Arial" w:cs="Arial"/>
          <w:sz w:val="24"/>
          <w:szCs w:val="24"/>
        </w:rPr>
        <w:t>”</w:t>
      </w:r>
      <w:r w:rsidR="004035F7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como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así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también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estética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C</w:t>
      </w:r>
      <w:r w:rsidRPr="00F20D41">
        <w:rPr>
          <w:rFonts w:ascii="Arial" w:eastAsia="Calibri" w:hAnsi="Arial" w:cs="Arial"/>
          <w:sz w:val="24"/>
          <w:szCs w:val="24"/>
        </w:rPr>
        <w:t>ampaña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F20D4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F20D41">
        <w:rPr>
          <w:rFonts w:ascii="Arial" w:eastAsia="Calibri" w:hAnsi="Arial" w:cs="Arial"/>
          <w:sz w:val="24"/>
          <w:szCs w:val="24"/>
        </w:rPr>
        <w:t>acuerdo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F20D41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F20D41">
        <w:rPr>
          <w:rFonts w:ascii="Arial" w:eastAsia="Calibri" w:hAnsi="Arial" w:cs="Arial"/>
          <w:sz w:val="24"/>
          <w:szCs w:val="24"/>
        </w:rPr>
        <w:t>lo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F20D41">
        <w:rPr>
          <w:rFonts w:ascii="Arial" w:eastAsia="Calibri" w:hAnsi="Arial" w:cs="Arial"/>
          <w:sz w:val="24"/>
          <w:szCs w:val="24"/>
        </w:rPr>
        <w:t>establecido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F20D41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 w:rsidRPr="00F20D41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 w:rsidRPr="00F20D41">
        <w:rPr>
          <w:rFonts w:ascii="Arial" w:eastAsia="Calibri" w:hAnsi="Arial" w:cs="Arial"/>
          <w:sz w:val="24"/>
          <w:szCs w:val="24"/>
        </w:rPr>
        <w:t>Manual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 w:rsidRPr="00F20D4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 w:rsidRPr="00F20D41">
        <w:rPr>
          <w:rFonts w:ascii="Arial" w:eastAsia="Calibri" w:hAnsi="Arial" w:cs="Arial"/>
          <w:sz w:val="24"/>
          <w:szCs w:val="24"/>
        </w:rPr>
        <w:t>Marca</w:t>
      </w:r>
      <w:r w:rsidR="009A0748">
        <w:rPr>
          <w:rFonts w:ascii="Arial" w:eastAsia="Calibri" w:hAnsi="Arial" w:cs="Arial"/>
          <w:color w:val="000000"/>
          <w:sz w:val="24"/>
          <w:szCs w:val="24"/>
        </w:rPr>
        <w:t>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pudiendo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utilizarlos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en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toda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comunicación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institucional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que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realice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por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medio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15C3E">
        <w:rPr>
          <w:rFonts w:ascii="Arial" w:eastAsia="Calibri" w:hAnsi="Arial" w:cs="Arial"/>
          <w:color w:val="000000"/>
          <w:sz w:val="24"/>
          <w:szCs w:val="24"/>
        </w:rPr>
        <w:t>de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materiales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de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difusión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gráficos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spellStart"/>
      <w:r w:rsidRPr="003D3D43">
        <w:rPr>
          <w:rFonts w:ascii="Arial" w:eastAsia="Calibri" w:hAnsi="Arial" w:cs="Arial"/>
          <w:color w:val="000000"/>
          <w:sz w:val="24"/>
          <w:szCs w:val="24"/>
        </w:rPr>
        <w:t>flyers</w:t>
      </w:r>
      <w:proofErr w:type="spellEnd"/>
      <w:r w:rsidRPr="003D3D43">
        <w:rPr>
          <w:rFonts w:ascii="Arial" w:eastAsia="Calibri" w:hAnsi="Arial" w:cs="Arial"/>
          <w:color w:val="000000"/>
          <w:sz w:val="24"/>
          <w:szCs w:val="24"/>
        </w:rPr>
        <w:t>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folletos,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3D3D43">
        <w:rPr>
          <w:rFonts w:ascii="Arial" w:eastAsia="Calibri" w:hAnsi="Arial" w:cs="Arial"/>
          <w:color w:val="000000"/>
          <w:sz w:val="24"/>
          <w:szCs w:val="24"/>
        </w:rPr>
        <w:t>ploteos</w:t>
      </w:r>
      <w:proofErr w:type="spellEnd"/>
      <w:r w:rsidRPr="003D3D43">
        <w:rPr>
          <w:rFonts w:ascii="Arial" w:eastAsia="Calibri" w:hAnsi="Arial" w:cs="Arial"/>
          <w:color w:val="000000"/>
          <w:sz w:val="24"/>
          <w:szCs w:val="24"/>
        </w:rPr>
        <w:t>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posters,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revistas,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tickets,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etc.),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audiovisuales,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D3D43">
        <w:rPr>
          <w:rFonts w:ascii="Arial" w:eastAsia="Calibri" w:hAnsi="Arial" w:cs="Arial"/>
          <w:sz w:val="24"/>
          <w:szCs w:val="24"/>
        </w:rPr>
        <w:t>etc.</w:t>
      </w:r>
      <w:r w:rsidR="0044420B">
        <w:rPr>
          <w:rFonts w:ascii="Arial" w:eastAsia="Calibri" w:hAnsi="Arial" w:cs="Arial"/>
          <w:sz w:val="24"/>
          <w:szCs w:val="24"/>
        </w:rPr>
        <w:t>.</w:t>
      </w:r>
      <w:proofErr w:type="gramEnd"/>
    </w:p>
    <w:p w14:paraId="78B36296" w14:textId="037A8FB4" w:rsidR="003D3D43" w:rsidRDefault="00C73F4D" w:rsidP="003D3D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El/</w:t>
      </w:r>
      <w:r w:rsidR="00446CA3" w:rsidRPr="003D3D43">
        <w:rPr>
          <w:rFonts w:ascii="Arial" w:eastAsia="Calibri" w:hAnsi="Arial" w:cs="Arial"/>
          <w:color w:val="000000"/>
          <w:sz w:val="24"/>
          <w:szCs w:val="24"/>
        </w:rPr>
        <w:t>La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4420B" w:rsidRPr="0044420B">
        <w:rPr>
          <w:rFonts w:ascii="Arial" w:eastAsia="Calibri" w:hAnsi="Arial" w:cs="Arial"/>
          <w:color w:val="000000"/>
          <w:sz w:val="24"/>
          <w:szCs w:val="24"/>
        </w:rPr>
        <w:t>“ADHERENTE”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4420B">
        <w:rPr>
          <w:rFonts w:ascii="Arial" w:eastAsia="Calibri" w:hAnsi="Arial" w:cs="Arial"/>
          <w:color w:val="000000"/>
          <w:sz w:val="24"/>
          <w:szCs w:val="24"/>
        </w:rPr>
        <w:t>consiente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46CA3">
        <w:rPr>
          <w:rFonts w:ascii="Arial" w:eastAsia="Calibri" w:hAnsi="Arial" w:cs="Arial"/>
          <w:color w:val="000000"/>
          <w:sz w:val="24"/>
          <w:szCs w:val="24"/>
        </w:rPr>
        <w:t>que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46CA3">
        <w:rPr>
          <w:rFonts w:ascii="Arial" w:eastAsia="Calibri" w:hAnsi="Arial" w:cs="Arial"/>
          <w:color w:val="000000"/>
          <w:sz w:val="24"/>
          <w:szCs w:val="24"/>
        </w:rPr>
        <w:t>t</w:t>
      </w:r>
      <w:r w:rsidR="003D3D43" w:rsidRPr="003D3D43">
        <w:rPr>
          <w:rFonts w:ascii="Arial" w:eastAsia="Calibri" w:hAnsi="Arial" w:cs="Arial"/>
          <w:sz w:val="24"/>
          <w:szCs w:val="24"/>
        </w:rPr>
        <w:t>oda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forma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comunicación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que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utilice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74CF3">
        <w:rPr>
          <w:rFonts w:ascii="Arial" w:eastAsia="Calibri" w:hAnsi="Arial" w:cs="Arial"/>
          <w:sz w:val="24"/>
          <w:szCs w:val="24"/>
        </w:rPr>
        <w:t>el</w:t>
      </w:r>
      <w:r w:rsidR="00F20D41">
        <w:rPr>
          <w:rFonts w:ascii="Arial" w:eastAsia="Calibri" w:hAnsi="Arial" w:cs="Arial"/>
          <w:sz w:val="24"/>
          <w:szCs w:val="24"/>
        </w:rPr>
        <w:t>/</w:t>
      </w:r>
      <w:r w:rsidR="00F20D41" w:rsidRPr="003D3D43">
        <w:rPr>
          <w:rFonts w:ascii="Arial" w:eastAsia="Calibri" w:hAnsi="Arial" w:cs="Arial"/>
          <w:sz w:val="24"/>
          <w:szCs w:val="24"/>
        </w:rPr>
        <w:t>los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D3D43" w:rsidRPr="003D3D43">
        <w:rPr>
          <w:rFonts w:ascii="Arial" w:eastAsia="Calibri" w:hAnsi="Arial" w:cs="Arial"/>
          <w:sz w:val="24"/>
          <w:szCs w:val="24"/>
        </w:rPr>
        <w:t>isologotipo</w:t>
      </w:r>
      <w:proofErr w:type="spellEnd"/>
      <w:r w:rsidR="00F20D41">
        <w:rPr>
          <w:rFonts w:ascii="Arial" w:eastAsia="Calibri" w:hAnsi="Arial" w:cs="Arial"/>
          <w:sz w:val="24"/>
          <w:szCs w:val="24"/>
        </w:rPr>
        <w:t>/</w:t>
      </w:r>
      <w:r w:rsidR="003D3D43" w:rsidRPr="00F20D41">
        <w:rPr>
          <w:rFonts w:ascii="Arial" w:eastAsia="Calibri" w:hAnsi="Arial" w:cs="Arial"/>
          <w:sz w:val="24"/>
          <w:szCs w:val="24"/>
        </w:rPr>
        <w:t>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90D16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90D16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90D16">
        <w:rPr>
          <w:rFonts w:ascii="Arial" w:eastAsia="Calibri" w:hAnsi="Arial" w:cs="Arial"/>
          <w:sz w:val="24"/>
          <w:szCs w:val="24"/>
        </w:rPr>
        <w:t>C</w:t>
      </w:r>
      <w:r w:rsidR="003D3D43" w:rsidRPr="003D3D43">
        <w:rPr>
          <w:rFonts w:ascii="Arial" w:eastAsia="Calibri" w:hAnsi="Arial" w:cs="Arial"/>
          <w:sz w:val="24"/>
          <w:szCs w:val="24"/>
        </w:rPr>
        <w:t>ampaña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>
        <w:rPr>
          <w:rFonts w:ascii="Arial" w:eastAsia="Calibri" w:hAnsi="Arial" w:cs="Arial"/>
          <w:sz w:val="24"/>
          <w:szCs w:val="24"/>
        </w:rPr>
        <w:t>“</w:t>
      </w:r>
      <w:r w:rsidR="00390D16">
        <w:rPr>
          <w:rFonts w:ascii="Arial" w:eastAsia="Calibri" w:hAnsi="Arial" w:cs="Arial"/>
          <w:sz w:val="24"/>
          <w:szCs w:val="24"/>
        </w:rPr>
        <w:t>MÁS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90D16">
        <w:rPr>
          <w:rFonts w:ascii="Arial" w:eastAsia="Calibri" w:hAnsi="Arial" w:cs="Arial"/>
          <w:sz w:val="24"/>
          <w:szCs w:val="24"/>
        </w:rPr>
        <w:t>FRUTAS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90D16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90D16">
        <w:rPr>
          <w:rFonts w:ascii="Arial" w:eastAsia="Calibri" w:hAnsi="Arial" w:cs="Arial"/>
          <w:sz w:val="24"/>
          <w:szCs w:val="24"/>
        </w:rPr>
        <w:t>VERDURAS”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 w:rsidRPr="00F20D41">
        <w:rPr>
          <w:rFonts w:ascii="Arial" w:eastAsia="Calibri" w:hAnsi="Arial" w:cs="Arial"/>
          <w:sz w:val="24"/>
          <w:szCs w:val="24"/>
        </w:rPr>
        <w:t>y</w:t>
      </w:r>
      <w:r w:rsidR="00803AD9">
        <w:rPr>
          <w:rFonts w:ascii="Arial" w:eastAsia="Calibri" w:hAnsi="Arial" w:cs="Arial"/>
          <w:sz w:val="24"/>
          <w:szCs w:val="24"/>
        </w:rPr>
        <w:t>/o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A0748" w:rsidRPr="00F20D41">
        <w:rPr>
          <w:rFonts w:ascii="Arial" w:eastAsia="Calibri" w:hAnsi="Arial" w:cs="Arial"/>
          <w:sz w:val="24"/>
          <w:szCs w:val="24"/>
        </w:rPr>
        <w:t>de</w:t>
      </w:r>
      <w:r w:rsidR="00920C2F">
        <w:rPr>
          <w:rFonts w:ascii="Arial" w:eastAsia="Calibri" w:hAnsi="Arial" w:cs="Arial"/>
          <w:sz w:val="24"/>
          <w:szCs w:val="24"/>
        </w:rPr>
        <w:t>l</w:t>
      </w:r>
      <w:r w:rsidR="00920C2F">
        <w:rPr>
          <w:rFonts w:ascii="Arial" w:hAnsi="Arial" w:cs="Arial"/>
          <w:sz w:val="24"/>
          <w:szCs w:val="24"/>
        </w:rPr>
        <w:t xml:space="preserve"> MINISTERIO DE AGRICULTURA, GANADERÍA Y PESCA</w:t>
      </w:r>
      <w:r w:rsidR="003D3D43" w:rsidRPr="00F20D41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deberá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ser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acordado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con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área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correspondiente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17428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174283">
        <w:rPr>
          <w:rFonts w:ascii="Arial" w:eastAsia="Calibri" w:hAnsi="Arial" w:cs="Arial"/>
          <w:sz w:val="24"/>
          <w:szCs w:val="24"/>
        </w:rPr>
        <w:t>dicha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174283">
        <w:rPr>
          <w:rFonts w:ascii="Arial" w:eastAsia="Calibri" w:hAnsi="Arial" w:cs="Arial"/>
          <w:sz w:val="24"/>
          <w:szCs w:val="24"/>
        </w:rPr>
        <w:t>Secretaría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previo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su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publicación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difusión.</w:t>
      </w:r>
    </w:p>
    <w:p w14:paraId="14DA1D77" w14:textId="6C1AACFB" w:rsidR="00767B9D" w:rsidRDefault="003D3D43" w:rsidP="00767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D43">
        <w:rPr>
          <w:rFonts w:ascii="Arial" w:eastAsia="Calibri" w:hAnsi="Arial" w:cs="Arial"/>
          <w:sz w:val="24"/>
          <w:szCs w:val="24"/>
        </w:rPr>
        <w:t>El/La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420B" w:rsidRPr="0044420B">
        <w:rPr>
          <w:rFonts w:ascii="Arial" w:eastAsia="Calibri" w:hAnsi="Arial" w:cs="Arial"/>
          <w:sz w:val="24"/>
          <w:szCs w:val="24"/>
        </w:rPr>
        <w:t>“ADHERENTE”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manifiesta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que,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caso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que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lo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considere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conveniente,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F7A4E">
        <w:rPr>
          <w:rFonts w:ascii="Arial" w:eastAsia="Calibri" w:hAnsi="Arial" w:cs="Arial"/>
          <w:sz w:val="24"/>
          <w:szCs w:val="24"/>
        </w:rPr>
        <w:t>podrá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informar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sz w:val="24"/>
          <w:szCs w:val="24"/>
        </w:rPr>
        <w:t>sus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767B9D">
        <w:rPr>
          <w:rFonts w:ascii="Arial" w:eastAsia="Calibri" w:hAnsi="Arial" w:cs="Arial"/>
          <w:sz w:val="24"/>
          <w:szCs w:val="24"/>
        </w:rPr>
        <w:t>usuarios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767B9D">
        <w:rPr>
          <w:rFonts w:ascii="Arial" w:eastAsia="Calibri" w:hAnsi="Arial" w:cs="Arial"/>
          <w:sz w:val="24"/>
          <w:szCs w:val="24"/>
        </w:rPr>
        <w:t>y/o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6CA3">
        <w:rPr>
          <w:rFonts w:ascii="Arial" w:eastAsia="Calibri" w:hAnsi="Arial" w:cs="Arial"/>
          <w:sz w:val="24"/>
          <w:szCs w:val="24"/>
        </w:rPr>
        <w:t>consumidores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6CA3">
        <w:rPr>
          <w:rFonts w:ascii="Arial" w:eastAsia="Calibri" w:hAnsi="Arial" w:cs="Arial"/>
          <w:sz w:val="24"/>
          <w:szCs w:val="24"/>
        </w:rPr>
        <w:t>que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6CA3">
        <w:rPr>
          <w:rFonts w:ascii="Arial" w:eastAsia="Calibri" w:hAnsi="Arial" w:cs="Arial"/>
          <w:sz w:val="24"/>
          <w:szCs w:val="24"/>
        </w:rPr>
        <w:t>se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46CA3">
        <w:rPr>
          <w:rFonts w:ascii="Arial" w:eastAsia="Calibri" w:hAnsi="Arial" w:cs="Arial"/>
          <w:sz w:val="24"/>
          <w:szCs w:val="24"/>
        </w:rPr>
        <w:t>encuentra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767B9D">
        <w:rPr>
          <w:rFonts w:ascii="Arial" w:eastAsia="Calibri" w:hAnsi="Arial" w:cs="Arial"/>
          <w:sz w:val="24"/>
          <w:szCs w:val="24"/>
        </w:rPr>
        <w:t>adherido/a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67B9D">
        <w:rPr>
          <w:rFonts w:ascii="Arial" w:eastAsia="Calibri" w:hAnsi="Arial" w:cs="Arial"/>
          <w:sz w:val="24"/>
          <w:szCs w:val="24"/>
        </w:rPr>
        <w:t>a</w:t>
      </w:r>
      <w:proofErr w:type="spellEnd"/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476B8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sz w:val="24"/>
          <w:szCs w:val="24"/>
        </w:rPr>
        <w:t>C</w:t>
      </w:r>
      <w:r w:rsidR="00F476B8">
        <w:rPr>
          <w:rFonts w:ascii="Arial" w:eastAsia="Calibri" w:hAnsi="Arial" w:cs="Arial"/>
          <w:sz w:val="24"/>
          <w:szCs w:val="24"/>
        </w:rPr>
        <w:t>ampaña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sz w:val="24"/>
          <w:szCs w:val="24"/>
        </w:rPr>
        <w:t>“MÁS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sz w:val="24"/>
          <w:szCs w:val="24"/>
        </w:rPr>
        <w:t>FRUTAS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sz w:val="24"/>
          <w:szCs w:val="24"/>
        </w:rPr>
        <w:t>VERDURAS</w:t>
      </w:r>
      <w:r w:rsidR="00F476B8" w:rsidRPr="00F27643">
        <w:rPr>
          <w:rFonts w:ascii="Arial" w:eastAsia="Calibri" w:hAnsi="Arial" w:cs="Arial"/>
          <w:sz w:val="24"/>
          <w:szCs w:val="24"/>
        </w:rPr>
        <w:t>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767B9D" w:rsidRPr="00F27643">
        <w:rPr>
          <w:rFonts w:ascii="Arial" w:eastAsia="Calibri" w:hAnsi="Arial" w:cs="Arial"/>
          <w:sz w:val="24"/>
          <w:szCs w:val="24"/>
        </w:rPr>
        <w:t>de</w:t>
      </w:r>
      <w:r w:rsidR="00920C2F">
        <w:rPr>
          <w:rFonts w:ascii="Arial" w:hAnsi="Arial" w:cs="Arial"/>
          <w:sz w:val="24"/>
          <w:szCs w:val="24"/>
        </w:rPr>
        <w:t>l MINISTERIO DE AGRICULTURA, GANADERÍA Y PESCA</w:t>
      </w:r>
      <w:r w:rsidR="002C0706" w:rsidRPr="00F27643">
        <w:rPr>
          <w:rFonts w:ascii="Arial" w:eastAsia="Calibri" w:hAnsi="Arial" w:cs="Arial"/>
          <w:sz w:val="24"/>
          <w:szCs w:val="24"/>
        </w:rPr>
        <w:t>.</w:t>
      </w:r>
    </w:p>
    <w:p w14:paraId="0EA91335" w14:textId="0D1158E2" w:rsidR="00B14C85" w:rsidRPr="00BF2468" w:rsidRDefault="00B14C85" w:rsidP="00B14C85">
      <w:pPr>
        <w:pStyle w:val="Default"/>
        <w:spacing w:before="120" w:after="120"/>
        <w:jc w:val="both"/>
        <w:rPr>
          <w:color w:val="auto"/>
        </w:rPr>
      </w:pPr>
      <w:r w:rsidRPr="00BF2468">
        <w:rPr>
          <w:color w:val="auto"/>
        </w:rPr>
        <w:t>El/La</w:t>
      </w:r>
      <w:r w:rsidR="005A3808">
        <w:rPr>
          <w:color w:val="auto"/>
        </w:rPr>
        <w:t xml:space="preserve"> </w:t>
      </w:r>
      <w:r w:rsidR="00EB7427" w:rsidRPr="00EB7427">
        <w:rPr>
          <w:color w:val="auto"/>
        </w:rPr>
        <w:t>“ADHERENTE”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acepta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que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su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condición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de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tal</w:t>
      </w:r>
      <w:r w:rsidR="004035F7">
        <w:rPr>
          <w:color w:val="auto"/>
        </w:rPr>
        <w:t>,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no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implica</w:t>
      </w:r>
      <w:r w:rsidR="004035F7">
        <w:rPr>
          <w:color w:val="auto"/>
        </w:rPr>
        <w:t>,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ni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dará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lugar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ninguna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relación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de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naturaleza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jurídica,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pues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se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trata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exclusivamente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de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una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vinculación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colaborativa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y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orientada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al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bien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común.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Por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lo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que,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el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personal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y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los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recursos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que</w:t>
      </w:r>
      <w:r w:rsidR="005A3808">
        <w:rPr>
          <w:color w:val="auto"/>
        </w:rPr>
        <w:t xml:space="preserve"> </w:t>
      </w:r>
      <w:r w:rsidR="00374794">
        <w:rPr>
          <w:color w:val="auto"/>
        </w:rPr>
        <w:t>e</w:t>
      </w:r>
      <w:r w:rsidRPr="00BF2468">
        <w:rPr>
          <w:color w:val="auto"/>
        </w:rPr>
        <w:t>l/La</w:t>
      </w:r>
      <w:r w:rsidR="005A3808">
        <w:rPr>
          <w:color w:val="auto"/>
        </w:rPr>
        <w:t xml:space="preserve"> </w:t>
      </w:r>
      <w:r w:rsidR="00EB7427" w:rsidRPr="00EB7427">
        <w:rPr>
          <w:color w:val="auto"/>
        </w:rPr>
        <w:t>“ADHERENTE”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ponga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al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servicio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de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la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ejecución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de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l</w:t>
      </w:r>
      <w:r w:rsidR="00BF2468" w:rsidRPr="00BF2468">
        <w:rPr>
          <w:color w:val="auto"/>
        </w:rPr>
        <w:t>a</w:t>
      </w:r>
      <w:r w:rsidR="005A3808">
        <w:rPr>
          <w:color w:val="auto"/>
        </w:rPr>
        <w:t xml:space="preserve"> </w:t>
      </w:r>
      <w:r w:rsidR="0044420B">
        <w:rPr>
          <w:color w:val="auto"/>
        </w:rPr>
        <w:t>C</w:t>
      </w:r>
      <w:r w:rsidR="00BF2468" w:rsidRPr="00BF2468">
        <w:rPr>
          <w:color w:val="auto"/>
        </w:rPr>
        <w:t>ampaña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no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generará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ningún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tipo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de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compromiso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económico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para</w:t>
      </w:r>
      <w:r w:rsidR="005A3808">
        <w:rPr>
          <w:color w:val="auto"/>
        </w:rPr>
        <w:t xml:space="preserve"> </w:t>
      </w:r>
      <w:r w:rsidRPr="00BF2468">
        <w:rPr>
          <w:color w:val="auto"/>
        </w:rPr>
        <w:t>la</w:t>
      </w:r>
      <w:r w:rsidR="005A3808">
        <w:rPr>
          <w:color w:val="auto"/>
        </w:rPr>
        <w:t xml:space="preserve"> </w:t>
      </w:r>
      <w:r w:rsidR="00BF2468" w:rsidRPr="00BF2468">
        <w:rPr>
          <w:color w:val="auto"/>
        </w:rPr>
        <w:t>SECRETARÍA</w:t>
      </w:r>
      <w:r w:rsidR="005A3808">
        <w:rPr>
          <w:color w:val="auto"/>
        </w:rPr>
        <w:t xml:space="preserve"> </w:t>
      </w:r>
      <w:r w:rsidR="00BF2468" w:rsidRPr="00BF2468">
        <w:rPr>
          <w:color w:val="auto"/>
        </w:rPr>
        <w:t>DE</w:t>
      </w:r>
      <w:r w:rsidR="005A3808">
        <w:rPr>
          <w:color w:val="auto"/>
        </w:rPr>
        <w:t xml:space="preserve"> </w:t>
      </w:r>
      <w:r w:rsidR="00BF2468" w:rsidRPr="00BF2468">
        <w:rPr>
          <w:color w:val="auto"/>
        </w:rPr>
        <w:t>ALIMENTOS</w:t>
      </w:r>
      <w:r w:rsidR="005A3808">
        <w:rPr>
          <w:color w:val="auto"/>
        </w:rPr>
        <w:t xml:space="preserve"> </w:t>
      </w:r>
      <w:r w:rsidR="00BF2468" w:rsidRPr="00BF2468">
        <w:rPr>
          <w:color w:val="auto"/>
        </w:rPr>
        <w:t>Y</w:t>
      </w:r>
      <w:r w:rsidR="005A3808">
        <w:rPr>
          <w:color w:val="auto"/>
        </w:rPr>
        <w:t xml:space="preserve"> </w:t>
      </w:r>
      <w:r w:rsidR="00BF2468" w:rsidRPr="00BF2468">
        <w:rPr>
          <w:color w:val="auto"/>
        </w:rPr>
        <w:t>BIOECONOMÍA</w:t>
      </w:r>
      <w:r w:rsidRPr="00BF2468">
        <w:rPr>
          <w:color w:val="auto"/>
        </w:rPr>
        <w:t>.</w:t>
      </w:r>
      <w:r w:rsidR="005A3808">
        <w:rPr>
          <w:color w:val="auto"/>
        </w:rPr>
        <w:t xml:space="preserve"> </w:t>
      </w:r>
      <w:r w:rsidR="00EB7427">
        <w:rPr>
          <w:color w:val="auto"/>
        </w:rPr>
        <w:t>Asimismo</w:t>
      </w:r>
      <w:r w:rsidR="00C73F4D">
        <w:rPr>
          <w:color w:val="auto"/>
        </w:rPr>
        <w:t>,</w:t>
      </w:r>
      <w:r w:rsidR="005A3808">
        <w:rPr>
          <w:color w:val="auto"/>
        </w:rPr>
        <w:t xml:space="preserve"> </w:t>
      </w:r>
      <w:r w:rsidR="00EB7427">
        <w:rPr>
          <w:color w:val="auto"/>
        </w:rPr>
        <w:t>reconoce</w:t>
      </w:r>
      <w:r w:rsidR="005A3808">
        <w:rPr>
          <w:color w:val="auto"/>
        </w:rPr>
        <w:t xml:space="preserve"> </w:t>
      </w:r>
      <w:r w:rsidR="00EB7427">
        <w:rPr>
          <w:color w:val="auto"/>
        </w:rPr>
        <w:t>que</w:t>
      </w:r>
      <w:r w:rsidR="005A3808">
        <w:rPr>
          <w:color w:val="auto"/>
        </w:rPr>
        <w:t xml:space="preserve"> </w:t>
      </w:r>
      <w:r w:rsidR="00EB7427" w:rsidRPr="003D3D43">
        <w:t>l</w:t>
      </w:r>
      <w:r w:rsidR="00EB7427">
        <w:t>a</w:t>
      </w:r>
      <w:r w:rsidR="005A3808">
        <w:t xml:space="preserve"> </w:t>
      </w:r>
      <w:r w:rsidR="00EB7427">
        <w:t>adhesión</w:t>
      </w:r>
      <w:r w:rsidR="005A3808">
        <w:t xml:space="preserve"> </w:t>
      </w:r>
      <w:r w:rsidR="00EB7427">
        <w:t>a</w:t>
      </w:r>
      <w:r w:rsidR="005A3808">
        <w:t xml:space="preserve"> </w:t>
      </w:r>
      <w:r w:rsidR="00EB7427">
        <w:t>la</w:t>
      </w:r>
      <w:r w:rsidR="005A3808">
        <w:t xml:space="preserve"> </w:t>
      </w:r>
      <w:r w:rsidR="00EB7427">
        <w:t>Campaña</w:t>
      </w:r>
      <w:r w:rsidR="005A3808">
        <w:t xml:space="preserve"> </w:t>
      </w:r>
      <w:r w:rsidR="00EB7427">
        <w:t>“MÁS</w:t>
      </w:r>
      <w:r w:rsidR="005A3808">
        <w:t xml:space="preserve"> </w:t>
      </w:r>
      <w:r w:rsidR="00EB7427">
        <w:t>FRUTAS</w:t>
      </w:r>
      <w:r w:rsidR="005A3808">
        <w:t xml:space="preserve"> </w:t>
      </w:r>
      <w:r w:rsidR="00EB7427">
        <w:t>Y</w:t>
      </w:r>
      <w:r w:rsidR="005A3808">
        <w:t xml:space="preserve"> </w:t>
      </w:r>
      <w:r w:rsidR="00EB7427">
        <w:t>VERDURAS”</w:t>
      </w:r>
      <w:r w:rsidR="005A3808">
        <w:t xml:space="preserve"> </w:t>
      </w:r>
      <w:r w:rsidR="00EB7427" w:rsidRPr="003D3D43">
        <w:t>no</w:t>
      </w:r>
      <w:r w:rsidR="005A3808">
        <w:t xml:space="preserve"> </w:t>
      </w:r>
      <w:r w:rsidR="004035F7">
        <w:t>genera,</w:t>
      </w:r>
      <w:r w:rsidR="005A3808">
        <w:t xml:space="preserve"> </w:t>
      </w:r>
      <w:r w:rsidR="00EB7427" w:rsidRPr="003D3D43">
        <w:t>ni</w:t>
      </w:r>
      <w:r w:rsidR="005A3808">
        <w:t xml:space="preserve"> </w:t>
      </w:r>
      <w:r w:rsidR="004035F7">
        <w:t>genera</w:t>
      </w:r>
      <w:r w:rsidR="00EB7427" w:rsidRPr="003D3D43">
        <w:t>rá</w:t>
      </w:r>
      <w:r w:rsidR="005A3808">
        <w:t xml:space="preserve"> </w:t>
      </w:r>
      <w:r w:rsidR="00EB7427" w:rsidRPr="003D3D43">
        <w:t>ningún</w:t>
      </w:r>
      <w:r w:rsidR="005A3808">
        <w:t xml:space="preserve"> </w:t>
      </w:r>
      <w:r w:rsidR="00EB7427" w:rsidRPr="003D3D43">
        <w:t>tipo</w:t>
      </w:r>
      <w:r w:rsidR="005A3808">
        <w:t xml:space="preserve"> </w:t>
      </w:r>
      <w:r w:rsidR="00EB7427" w:rsidRPr="003D3D43">
        <w:t>de</w:t>
      </w:r>
      <w:r w:rsidR="005A3808">
        <w:t xml:space="preserve"> </w:t>
      </w:r>
      <w:r w:rsidR="00EB7427" w:rsidRPr="003D3D43">
        <w:t>compromiso</w:t>
      </w:r>
      <w:r w:rsidR="005A3808">
        <w:t xml:space="preserve"> </w:t>
      </w:r>
      <w:r w:rsidR="00EB7427" w:rsidRPr="003D3D43">
        <w:t>de</w:t>
      </w:r>
      <w:r w:rsidR="005A3808">
        <w:t xml:space="preserve"> </w:t>
      </w:r>
      <w:r w:rsidR="00EB7427" w:rsidRPr="003D3D43">
        <w:t>orden</w:t>
      </w:r>
      <w:r w:rsidR="005A3808">
        <w:t xml:space="preserve"> </w:t>
      </w:r>
      <w:r w:rsidR="00EB7427" w:rsidRPr="003D3D43">
        <w:t>económico</w:t>
      </w:r>
      <w:r w:rsidR="005A3808">
        <w:t xml:space="preserve"> </w:t>
      </w:r>
      <w:r w:rsidR="00EB7427" w:rsidRPr="003D3D43">
        <w:t>o</w:t>
      </w:r>
      <w:r w:rsidR="005A3808">
        <w:t xml:space="preserve"> </w:t>
      </w:r>
      <w:r w:rsidR="00EB7427" w:rsidRPr="003D3D43">
        <w:t>finan</w:t>
      </w:r>
      <w:r w:rsidR="00EB7427">
        <w:t>ciero,</w:t>
      </w:r>
      <w:r w:rsidR="005A3808">
        <w:t xml:space="preserve"> </w:t>
      </w:r>
      <w:r w:rsidR="00EB7427">
        <w:t>correspondiendo</w:t>
      </w:r>
      <w:r w:rsidR="005A3808">
        <w:t xml:space="preserve"> </w:t>
      </w:r>
      <w:r w:rsidR="00EB7427">
        <w:t>a</w:t>
      </w:r>
      <w:r w:rsidR="005A3808">
        <w:t xml:space="preserve"> </w:t>
      </w:r>
      <w:r w:rsidR="00EB7427" w:rsidRPr="00F27643">
        <w:t>la</w:t>
      </w:r>
      <w:r w:rsidR="005A3808">
        <w:t xml:space="preserve"> </w:t>
      </w:r>
      <w:r w:rsidR="00EB7427" w:rsidRPr="00F27643">
        <w:t>SECRETARÍA</w:t>
      </w:r>
      <w:r w:rsidR="005A3808">
        <w:t xml:space="preserve"> </w:t>
      </w:r>
      <w:r w:rsidR="00EB7427" w:rsidRPr="00F27643">
        <w:t>DE</w:t>
      </w:r>
      <w:r w:rsidR="005A3808">
        <w:t xml:space="preserve"> </w:t>
      </w:r>
      <w:r w:rsidR="00EB7427" w:rsidRPr="00F27643">
        <w:t>ALIMENTOS</w:t>
      </w:r>
      <w:r w:rsidR="005A3808">
        <w:t xml:space="preserve"> </w:t>
      </w:r>
      <w:r w:rsidR="00EB7427" w:rsidRPr="00F27643">
        <w:t>Y</w:t>
      </w:r>
      <w:r w:rsidR="005A3808">
        <w:t xml:space="preserve"> </w:t>
      </w:r>
      <w:r w:rsidR="00EB7427" w:rsidRPr="00F27643">
        <w:t>BIOECONOMÍA</w:t>
      </w:r>
      <w:r w:rsidR="005A3808">
        <w:t xml:space="preserve"> </w:t>
      </w:r>
      <w:r w:rsidR="00EB7427" w:rsidRPr="003D3D43">
        <w:t>y</w:t>
      </w:r>
      <w:r w:rsidR="005A3808">
        <w:t xml:space="preserve"> </w:t>
      </w:r>
      <w:r w:rsidR="00EB7427" w:rsidRPr="003D3D43">
        <w:t>a</w:t>
      </w:r>
      <w:r w:rsidR="005A3808">
        <w:t xml:space="preserve"> </w:t>
      </w:r>
      <w:r w:rsidR="00EB7427" w:rsidRPr="003D3D43">
        <w:t>sus</w:t>
      </w:r>
      <w:r w:rsidR="005A3808">
        <w:t xml:space="preserve"> </w:t>
      </w:r>
      <w:r w:rsidR="00EB7427" w:rsidRPr="003D3D43">
        <w:t>áreas</w:t>
      </w:r>
      <w:r w:rsidR="005A3808">
        <w:t xml:space="preserve"> </w:t>
      </w:r>
      <w:r w:rsidR="00EB7427" w:rsidRPr="003D3D43">
        <w:t>dependientes</w:t>
      </w:r>
      <w:r w:rsidR="005A3808">
        <w:t xml:space="preserve"> </w:t>
      </w:r>
      <w:r w:rsidR="00EB7427" w:rsidRPr="003D3D43">
        <w:t>-junto</w:t>
      </w:r>
      <w:r w:rsidR="005A3808">
        <w:t xml:space="preserve"> </w:t>
      </w:r>
      <w:r w:rsidR="00EB7427" w:rsidRPr="003D3D43">
        <w:t>con</w:t>
      </w:r>
      <w:r w:rsidR="005A3808">
        <w:t xml:space="preserve"> </w:t>
      </w:r>
      <w:r w:rsidR="00EB7427" w:rsidRPr="003D3D43">
        <w:t>las</w:t>
      </w:r>
      <w:r w:rsidR="005A3808">
        <w:t xml:space="preserve"> </w:t>
      </w:r>
      <w:r w:rsidR="00EB7427" w:rsidRPr="003D3D43">
        <w:t>del</w:t>
      </w:r>
      <w:r w:rsidR="005A3808">
        <w:t xml:space="preserve"> </w:t>
      </w:r>
      <w:r w:rsidR="00EB7427" w:rsidRPr="00EB7427">
        <w:t>“ADHERENTE”</w:t>
      </w:r>
      <w:r w:rsidR="004035F7">
        <w:t>,</w:t>
      </w:r>
      <w:r w:rsidR="005A3808">
        <w:t xml:space="preserve"> </w:t>
      </w:r>
      <w:r w:rsidR="00EB7427" w:rsidRPr="003D3D43">
        <w:t>en</w:t>
      </w:r>
      <w:r w:rsidR="005A3808">
        <w:t xml:space="preserve"> </w:t>
      </w:r>
      <w:r w:rsidR="00EB7427">
        <w:t>el</w:t>
      </w:r>
      <w:r w:rsidR="005A3808">
        <w:t xml:space="preserve"> </w:t>
      </w:r>
      <w:r w:rsidR="00EB7427">
        <w:t>caso</w:t>
      </w:r>
      <w:r w:rsidR="005A3808">
        <w:t xml:space="preserve"> </w:t>
      </w:r>
      <w:r w:rsidR="00EB7427">
        <w:t>que</w:t>
      </w:r>
      <w:r w:rsidR="005A3808">
        <w:t xml:space="preserve"> </w:t>
      </w:r>
      <w:r w:rsidR="00EB7427">
        <w:t>así</w:t>
      </w:r>
      <w:r w:rsidR="005A3808">
        <w:t xml:space="preserve"> </w:t>
      </w:r>
      <w:r w:rsidR="00EB7427">
        <w:t>lo</w:t>
      </w:r>
      <w:r w:rsidR="005A3808">
        <w:t xml:space="preserve"> </w:t>
      </w:r>
      <w:r w:rsidR="00EB7427">
        <w:t>decida</w:t>
      </w:r>
      <w:r w:rsidR="00EB7427" w:rsidRPr="003D3D43">
        <w:t>,</w:t>
      </w:r>
      <w:r w:rsidR="005A3808">
        <w:t xml:space="preserve"> </w:t>
      </w:r>
      <w:r w:rsidR="00EB7427" w:rsidRPr="003D3D43">
        <w:t>la</w:t>
      </w:r>
      <w:r w:rsidR="005A3808">
        <w:t xml:space="preserve"> </w:t>
      </w:r>
      <w:r w:rsidR="00EB7427" w:rsidRPr="003D3D43">
        <w:t>asistencia</w:t>
      </w:r>
      <w:r w:rsidR="005A3808">
        <w:t xml:space="preserve"> </w:t>
      </w:r>
      <w:r w:rsidR="00EB7427" w:rsidRPr="003D3D43">
        <w:t>técnica</w:t>
      </w:r>
      <w:r w:rsidR="00EB7427" w:rsidRPr="00C500D0">
        <w:t>,</w:t>
      </w:r>
      <w:r w:rsidR="005A3808">
        <w:t xml:space="preserve"> </w:t>
      </w:r>
      <w:r w:rsidR="00EB7427" w:rsidRPr="00C500D0">
        <w:t>legal</w:t>
      </w:r>
      <w:r w:rsidR="005A3808">
        <w:t xml:space="preserve"> </w:t>
      </w:r>
      <w:r w:rsidR="00EB7427">
        <w:t>y</w:t>
      </w:r>
      <w:r w:rsidR="005A3808">
        <w:t xml:space="preserve"> </w:t>
      </w:r>
      <w:r w:rsidR="00EB7427">
        <w:t>comunicacional</w:t>
      </w:r>
      <w:r w:rsidR="005A3808">
        <w:t xml:space="preserve"> </w:t>
      </w:r>
      <w:r w:rsidR="00EB7427">
        <w:t>para</w:t>
      </w:r>
      <w:r w:rsidR="005A3808">
        <w:t xml:space="preserve"> </w:t>
      </w:r>
      <w:r w:rsidR="00EB7427">
        <w:t>la</w:t>
      </w:r>
      <w:r w:rsidR="005A3808">
        <w:t xml:space="preserve"> </w:t>
      </w:r>
      <w:r w:rsidR="00EB7427">
        <w:t>ejecución</w:t>
      </w:r>
      <w:r w:rsidR="005A3808">
        <w:t xml:space="preserve"> </w:t>
      </w:r>
      <w:r w:rsidR="00EB7427">
        <w:t>de</w:t>
      </w:r>
      <w:r w:rsidR="005A3808">
        <w:t xml:space="preserve"> </w:t>
      </w:r>
      <w:r w:rsidR="00EB7427">
        <w:t>la</w:t>
      </w:r>
      <w:r w:rsidR="005A3808">
        <w:t xml:space="preserve"> </w:t>
      </w:r>
      <w:r w:rsidR="00EB7427">
        <w:t>referida</w:t>
      </w:r>
      <w:r w:rsidR="005A3808">
        <w:t xml:space="preserve"> </w:t>
      </w:r>
      <w:r w:rsidR="00EB7427">
        <w:t>Campaña.</w:t>
      </w:r>
    </w:p>
    <w:p w14:paraId="07529BD8" w14:textId="3DE929F6" w:rsidR="003D3D43" w:rsidRPr="003D3D43" w:rsidRDefault="003D3D43" w:rsidP="003D3D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es-MX" w:eastAsia="es-ES"/>
        </w:rPr>
      </w:pPr>
      <w:r w:rsidRPr="00EB7427">
        <w:rPr>
          <w:rFonts w:ascii="Arial" w:eastAsia="Calibri" w:hAnsi="Arial" w:cs="Arial"/>
          <w:sz w:val="24"/>
          <w:szCs w:val="24"/>
        </w:rPr>
        <w:t>El/</w:t>
      </w:r>
      <w:r w:rsidR="00456B80" w:rsidRPr="00EB7427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“ADHERENTE”,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los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efectos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ejecución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“</w:t>
      </w:r>
      <w:r w:rsidR="00EB7427" w:rsidRPr="00EB7427">
        <w:rPr>
          <w:rFonts w:ascii="Arial" w:eastAsia="Calibri" w:hAnsi="Arial" w:cs="Arial"/>
          <w:sz w:val="24"/>
          <w:szCs w:val="24"/>
        </w:rPr>
        <w:t>las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a</w:t>
      </w:r>
      <w:r w:rsidR="00B5577D">
        <w:rPr>
          <w:rFonts w:ascii="Arial" w:eastAsia="Calibri" w:hAnsi="Arial" w:cs="Arial"/>
          <w:sz w:val="24"/>
          <w:szCs w:val="24"/>
        </w:rPr>
        <w:t>ctividades”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desarrollar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marco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Campaña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</w:rPr>
        <w:t>“</w:t>
      </w:r>
      <w:r w:rsidR="00EB7427" w:rsidRPr="00EB7427">
        <w:rPr>
          <w:rFonts w:ascii="Arial" w:eastAsia="Calibri" w:hAnsi="Arial" w:cs="Arial"/>
          <w:sz w:val="24"/>
          <w:szCs w:val="24"/>
          <w:lang w:val="es-ES_tradnl"/>
        </w:rPr>
        <w:t>MÁS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  <w:lang w:val="es-ES_tradnl"/>
        </w:rPr>
        <w:t>FRUTAS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B7427" w:rsidRPr="00EB7427">
        <w:rPr>
          <w:rFonts w:ascii="Arial" w:eastAsia="Calibri" w:hAnsi="Arial" w:cs="Arial"/>
          <w:sz w:val="24"/>
          <w:szCs w:val="24"/>
          <w:lang w:val="es-ES_tradnl"/>
        </w:rPr>
        <w:t>VERDURAS</w:t>
      </w:r>
      <w:r w:rsidR="00EB7427" w:rsidRPr="00EB7427">
        <w:rPr>
          <w:rFonts w:ascii="Arial" w:eastAsia="Calibri" w:hAnsi="Arial" w:cs="Arial"/>
          <w:sz w:val="24"/>
          <w:szCs w:val="24"/>
        </w:rPr>
        <w:t>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 w:rsidRPr="00EB7427">
        <w:rPr>
          <w:rFonts w:ascii="Arial" w:eastAsia="Calibri" w:hAnsi="Arial" w:cs="Arial"/>
          <w:sz w:val="24"/>
          <w:szCs w:val="24"/>
          <w:lang w:val="es-MX" w:eastAsia="es-ES"/>
        </w:rPr>
        <w:t>designa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="005D1E2D" w:rsidRPr="00EB7427">
        <w:rPr>
          <w:rFonts w:ascii="Arial" w:eastAsia="Calibri" w:hAnsi="Arial" w:cs="Arial"/>
          <w:sz w:val="24"/>
          <w:szCs w:val="24"/>
          <w:lang w:val="es-MX" w:eastAsia="es-ES"/>
        </w:rPr>
        <w:t>como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="00DC4548">
        <w:rPr>
          <w:rFonts w:ascii="Arial" w:eastAsia="Calibri" w:hAnsi="Arial" w:cs="Arial"/>
          <w:sz w:val="24"/>
          <w:szCs w:val="24"/>
          <w:lang w:val="es-MX" w:eastAsia="es-ES"/>
        </w:rPr>
        <w:t>contacto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="00DC4548">
        <w:rPr>
          <w:rFonts w:ascii="Arial" w:eastAsia="Calibri" w:hAnsi="Arial" w:cs="Arial"/>
          <w:sz w:val="24"/>
          <w:szCs w:val="24"/>
          <w:lang w:val="es-MX" w:eastAsia="es-ES"/>
        </w:rPr>
        <w:t>al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="00DC4548">
        <w:rPr>
          <w:rFonts w:ascii="Arial" w:eastAsia="Calibri" w:hAnsi="Arial" w:cs="Arial"/>
          <w:sz w:val="24"/>
          <w:szCs w:val="24"/>
          <w:lang w:val="es-MX" w:eastAsia="es-ES"/>
        </w:rPr>
        <w:t>Sr./</w:t>
      </w:r>
      <w:proofErr w:type="spellStart"/>
      <w:r w:rsidR="00DC4548">
        <w:rPr>
          <w:rFonts w:ascii="Arial" w:eastAsia="Calibri" w:hAnsi="Arial" w:cs="Arial"/>
          <w:sz w:val="24"/>
          <w:szCs w:val="24"/>
          <w:lang w:val="es-MX" w:eastAsia="es-ES"/>
        </w:rPr>
        <w:t>Sra</w:t>
      </w:r>
      <w:proofErr w:type="spellEnd"/>
      <w:r w:rsidR="00DC4548">
        <w:rPr>
          <w:rFonts w:ascii="Arial" w:eastAsia="Calibri" w:hAnsi="Arial" w:cs="Arial"/>
          <w:sz w:val="24"/>
          <w:szCs w:val="24"/>
          <w:lang w:val="es-MX" w:eastAsia="es-ES"/>
        </w:rPr>
        <w:t>……………………………………..,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Pr="00EB7427">
        <w:rPr>
          <w:rFonts w:ascii="Arial" w:eastAsia="Calibri" w:hAnsi="Arial" w:cs="Arial"/>
          <w:sz w:val="24"/>
          <w:szCs w:val="24"/>
          <w:lang w:val="es-MX" w:eastAsia="es-ES"/>
        </w:rPr>
        <w:t>teléfono</w:t>
      </w:r>
      <w:r w:rsidR="00DC4548">
        <w:rPr>
          <w:rFonts w:ascii="Arial" w:eastAsia="Calibri" w:hAnsi="Arial" w:cs="Arial"/>
          <w:sz w:val="24"/>
          <w:szCs w:val="24"/>
          <w:lang w:val="es-MX" w:eastAsia="es-ES"/>
        </w:rPr>
        <w:t>……..…………………….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Pr="00EB7427">
        <w:rPr>
          <w:rFonts w:ascii="Arial" w:eastAsia="Calibri" w:hAnsi="Arial" w:cs="Arial"/>
          <w:sz w:val="24"/>
          <w:szCs w:val="24"/>
          <w:lang w:val="es-MX" w:eastAsia="es-ES"/>
        </w:rPr>
        <w:t>y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Pr="00EB7427">
        <w:rPr>
          <w:rFonts w:ascii="Arial" w:eastAsia="Calibri" w:hAnsi="Arial" w:cs="Arial"/>
          <w:sz w:val="24"/>
          <w:szCs w:val="24"/>
          <w:lang w:val="es-MX" w:eastAsia="es-ES"/>
        </w:rPr>
        <w:t>correo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Pr="00EB7427">
        <w:rPr>
          <w:rFonts w:ascii="Arial" w:eastAsia="Calibri" w:hAnsi="Arial" w:cs="Arial"/>
          <w:sz w:val="24"/>
          <w:szCs w:val="24"/>
          <w:lang w:val="es-MX" w:eastAsia="es-ES"/>
        </w:rPr>
        <w:t>electrónico</w:t>
      </w:r>
      <w:r w:rsidR="005A3808">
        <w:rPr>
          <w:rFonts w:ascii="Arial" w:eastAsia="Calibri" w:hAnsi="Arial" w:cs="Arial"/>
          <w:sz w:val="24"/>
          <w:szCs w:val="24"/>
          <w:lang w:val="es-MX" w:eastAsia="es-ES"/>
        </w:rPr>
        <w:t xml:space="preserve"> </w:t>
      </w:r>
      <w:r w:rsidR="00DC4548">
        <w:rPr>
          <w:rFonts w:ascii="Arial" w:eastAsia="Calibri" w:hAnsi="Arial" w:cs="Arial"/>
          <w:sz w:val="24"/>
          <w:szCs w:val="24"/>
          <w:lang w:val="es-MX" w:eastAsia="es-ES"/>
        </w:rPr>
        <w:t>……………………………………………..</w:t>
      </w:r>
    </w:p>
    <w:p w14:paraId="07315ACE" w14:textId="08A68605" w:rsidR="003D3D43" w:rsidRPr="00891B00" w:rsidRDefault="003D3D43" w:rsidP="003D3D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891B00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presente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Carta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Adhesión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entrará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vigor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partir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su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B7427">
        <w:rPr>
          <w:rFonts w:ascii="Arial" w:eastAsia="Calibri" w:hAnsi="Arial" w:cs="Arial"/>
          <w:sz w:val="24"/>
          <w:szCs w:val="24"/>
        </w:rPr>
        <w:t>aceptación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efectiva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por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parte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del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señor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SECRETARIO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ALIMENTOS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BIOECONOMÍA</w:t>
      </w:r>
      <w:r w:rsidRPr="00F27643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mantendrá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su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vigencia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por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término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sz w:val="24"/>
          <w:szCs w:val="24"/>
        </w:rPr>
        <w:t>UN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>
        <w:rPr>
          <w:rFonts w:ascii="Arial" w:eastAsia="Calibri" w:hAnsi="Arial" w:cs="Arial"/>
          <w:sz w:val="24"/>
          <w:szCs w:val="24"/>
        </w:rPr>
        <w:t>(</w:t>
      </w:r>
      <w:r w:rsidRPr="00891B00">
        <w:rPr>
          <w:rFonts w:ascii="Arial" w:eastAsia="Calibri" w:hAnsi="Arial" w:cs="Arial"/>
          <w:sz w:val="24"/>
          <w:szCs w:val="24"/>
        </w:rPr>
        <w:t>1</w:t>
      </w:r>
      <w:r w:rsidR="009F43F8">
        <w:rPr>
          <w:rFonts w:ascii="Arial" w:eastAsia="Calibri" w:hAnsi="Arial" w:cs="Arial"/>
          <w:sz w:val="24"/>
          <w:szCs w:val="24"/>
        </w:rPr>
        <w:t>)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año,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renovándose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automáticamente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por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períodos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91B00">
        <w:rPr>
          <w:rFonts w:ascii="Arial" w:eastAsia="Calibri" w:hAnsi="Arial" w:cs="Arial"/>
          <w:sz w:val="24"/>
          <w:szCs w:val="24"/>
        </w:rPr>
        <w:t>iguales</w:t>
      </w:r>
      <w:r w:rsidR="00891B00">
        <w:rPr>
          <w:rFonts w:ascii="Arial" w:eastAsia="Calibri" w:hAnsi="Arial" w:cs="Arial"/>
          <w:sz w:val="24"/>
          <w:szCs w:val="24"/>
        </w:rPr>
        <w:t>.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</w:p>
    <w:p w14:paraId="0B754032" w14:textId="6A9A5D88" w:rsidR="003D3D43" w:rsidRPr="003D3D43" w:rsidRDefault="00EB7427" w:rsidP="003D3D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7427">
        <w:rPr>
          <w:rFonts w:ascii="Arial" w:eastAsia="Calibri" w:hAnsi="Arial" w:cs="Arial"/>
          <w:sz w:val="24"/>
          <w:szCs w:val="24"/>
        </w:rPr>
        <w:t>El/La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 w:rsidRPr="005D1E2D">
        <w:rPr>
          <w:rFonts w:ascii="Arial" w:eastAsia="Calibri" w:hAnsi="Arial" w:cs="Arial"/>
          <w:sz w:val="24"/>
          <w:szCs w:val="24"/>
        </w:rPr>
        <w:t>“ADHERENTE”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EB7427">
        <w:rPr>
          <w:rFonts w:ascii="Arial" w:eastAsia="Calibri" w:hAnsi="Arial" w:cs="Arial"/>
          <w:sz w:val="24"/>
          <w:szCs w:val="24"/>
        </w:rPr>
        <w:t>reconoce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que</w:t>
      </w:r>
      <w:r w:rsidR="005D1E2D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tanto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F27643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SECRETARÍA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ALIMENTOS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BIOECONOMÍA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como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91B00" w:rsidRPr="00891B00">
        <w:rPr>
          <w:rFonts w:ascii="Arial" w:eastAsia="Calibri" w:hAnsi="Arial" w:cs="Arial"/>
          <w:sz w:val="24"/>
          <w:szCs w:val="24"/>
        </w:rPr>
        <w:t>El/L</w:t>
      </w:r>
      <w:r w:rsidR="003D3D43" w:rsidRPr="00891B00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EB7427">
        <w:rPr>
          <w:rFonts w:ascii="Arial" w:eastAsia="Calibri" w:hAnsi="Arial" w:cs="Arial"/>
          <w:sz w:val="24"/>
          <w:szCs w:val="24"/>
        </w:rPr>
        <w:t>“ADHERENTE”</w:t>
      </w:r>
      <w:r w:rsidR="005D1E2D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podrán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extinguir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adhesión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C2B0E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C2B0E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 w:rsidRPr="00EA6043">
        <w:rPr>
          <w:rFonts w:ascii="Arial" w:eastAsia="Calibri" w:hAnsi="Arial" w:cs="Arial"/>
          <w:sz w:val="24"/>
          <w:szCs w:val="24"/>
        </w:rPr>
        <w:t>Campaña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 w:rsidRPr="00EA6043">
        <w:rPr>
          <w:rFonts w:ascii="Arial" w:eastAsia="Calibri" w:hAnsi="Arial" w:cs="Arial"/>
          <w:sz w:val="24"/>
          <w:szCs w:val="24"/>
        </w:rPr>
        <w:t>“</w:t>
      </w:r>
      <w:r w:rsidR="00EA6043" w:rsidRPr="00EA6043">
        <w:rPr>
          <w:rFonts w:ascii="Arial" w:eastAsia="Calibri" w:hAnsi="Arial" w:cs="Arial"/>
          <w:sz w:val="24"/>
          <w:szCs w:val="24"/>
          <w:lang w:val="es-ES_tradnl"/>
        </w:rPr>
        <w:t>MÁS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A6043" w:rsidRPr="00EA6043">
        <w:rPr>
          <w:rFonts w:ascii="Arial" w:eastAsia="Calibri" w:hAnsi="Arial" w:cs="Arial"/>
          <w:sz w:val="24"/>
          <w:szCs w:val="24"/>
          <w:lang w:val="es-ES_tradnl"/>
        </w:rPr>
        <w:t>FRUTAS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A6043" w:rsidRPr="00EA6043">
        <w:rPr>
          <w:rFonts w:ascii="Arial" w:eastAsia="Calibri" w:hAnsi="Arial" w:cs="Arial"/>
          <w:sz w:val="24"/>
          <w:szCs w:val="24"/>
          <w:lang w:val="es-ES_tradnl"/>
        </w:rPr>
        <w:t>Y</w:t>
      </w:r>
      <w:r w:rsidR="005A380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EA6043" w:rsidRPr="00EA6043">
        <w:rPr>
          <w:rFonts w:ascii="Arial" w:eastAsia="Calibri" w:hAnsi="Arial" w:cs="Arial"/>
          <w:sz w:val="24"/>
          <w:szCs w:val="24"/>
          <w:lang w:val="es-ES_tradnl"/>
        </w:rPr>
        <w:t>VERDURAS</w:t>
      </w:r>
      <w:r w:rsidR="00EA6043" w:rsidRPr="00EA6043">
        <w:rPr>
          <w:rFonts w:ascii="Arial" w:eastAsia="Calibri" w:hAnsi="Arial" w:cs="Arial"/>
          <w:sz w:val="24"/>
          <w:szCs w:val="24"/>
        </w:rPr>
        <w:t>”</w:t>
      </w:r>
      <w:r w:rsidR="00EA6043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bastando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para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ello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su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comunicación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escrita,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sin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necesidad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expresar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motivos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sin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que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ello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genere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ninguna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consecuencia</w:t>
      </w:r>
      <w:r w:rsidR="003D3D43" w:rsidRPr="003D3D43">
        <w:rPr>
          <w:rFonts w:ascii="Arial" w:eastAsia="Calibri" w:hAnsi="Arial" w:cs="Arial"/>
          <w:sz w:val="24"/>
          <w:szCs w:val="24"/>
        </w:rPr>
        <w:t>.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este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caso,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vigencia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l</w:t>
      </w:r>
      <w:r w:rsidR="00EA6043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EA6043">
        <w:rPr>
          <w:rFonts w:ascii="Arial" w:eastAsia="Calibri" w:hAnsi="Arial" w:cs="Arial"/>
          <w:sz w:val="24"/>
          <w:szCs w:val="24"/>
        </w:rPr>
        <w:t>presente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Carta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035F7">
        <w:rPr>
          <w:rFonts w:ascii="Arial" w:eastAsia="Calibri" w:hAnsi="Arial" w:cs="Arial"/>
          <w:sz w:val="24"/>
          <w:szCs w:val="24"/>
        </w:rPr>
        <w:t>A</w:t>
      </w:r>
      <w:r w:rsidR="00EA6043">
        <w:rPr>
          <w:rFonts w:ascii="Arial" w:eastAsia="Calibri" w:hAnsi="Arial" w:cs="Arial"/>
          <w:sz w:val="24"/>
          <w:szCs w:val="24"/>
        </w:rPr>
        <w:t>dhesión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cesará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al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momento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notificación.</w:t>
      </w:r>
    </w:p>
    <w:p w14:paraId="2C2C69D9" w14:textId="3F031016" w:rsidR="00871693" w:rsidRDefault="00D509C4" w:rsidP="005D1E2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El/L</w:t>
      </w:r>
      <w:r w:rsidR="003D3D43" w:rsidRPr="003D3D43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 w:rsidRPr="005D1E2D">
        <w:rPr>
          <w:rFonts w:ascii="Arial" w:eastAsia="Calibri" w:hAnsi="Arial" w:cs="Arial"/>
          <w:sz w:val="24"/>
          <w:szCs w:val="24"/>
        </w:rPr>
        <w:t>“ADHERENTE”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acepta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integrar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Red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Nacional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Promoción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421D56">
        <w:rPr>
          <w:rFonts w:ascii="Arial" w:eastAsia="Calibri" w:hAnsi="Arial" w:cs="Arial"/>
          <w:sz w:val="24"/>
          <w:szCs w:val="24"/>
        </w:rPr>
        <w:t xml:space="preserve">la </w:t>
      </w:r>
      <w:r w:rsidR="006D6035" w:rsidRPr="006D6035">
        <w:rPr>
          <w:rFonts w:ascii="Arial" w:eastAsia="Calibri" w:hAnsi="Arial" w:cs="Arial"/>
          <w:sz w:val="24"/>
          <w:szCs w:val="24"/>
        </w:rPr>
        <w:t>Campaña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 w:rsidRPr="006D6035">
        <w:rPr>
          <w:rFonts w:ascii="Arial" w:eastAsia="Calibri" w:hAnsi="Arial" w:cs="Arial"/>
          <w:sz w:val="24"/>
          <w:szCs w:val="24"/>
        </w:rPr>
        <w:t>“MÁS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 w:rsidRPr="006D6035">
        <w:rPr>
          <w:rFonts w:ascii="Arial" w:eastAsia="Calibri" w:hAnsi="Arial" w:cs="Arial"/>
          <w:sz w:val="24"/>
          <w:szCs w:val="24"/>
        </w:rPr>
        <w:t>FRUTAS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 w:rsidRPr="006D6035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6D6035" w:rsidRPr="006D6035">
        <w:rPr>
          <w:rFonts w:ascii="Arial" w:eastAsia="Calibri" w:hAnsi="Arial" w:cs="Arial"/>
          <w:sz w:val="24"/>
          <w:szCs w:val="24"/>
        </w:rPr>
        <w:t>VERDURAS”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participando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las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acciones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que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se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generen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ese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ámbito.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AD5472">
        <w:rPr>
          <w:rFonts w:ascii="Arial" w:eastAsia="Calibri" w:hAnsi="Arial" w:cs="Arial"/>
          <w:sz w:val="24"/>
          <w:szCs w:val="24"/>
        </w:rPr>
        <w:t>Asimismo,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3D3D43">
        <w:rPr>
          <w:rFonts w:ascii="Arial" w:eastAsia="Calibri" w:hAnsi="Arial" w:cs="Arial"/>
          <w:sz w:val="24"/>
          <w:szCs w:val="24"/>
        </w:rPr>
        <w:t>remitirá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F27643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D3D43" w:rsidRPr="00F27643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SECRETARÍA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ALIMENTOS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F27643">
        <w:rPr>
          <w:rFonts w:ascii="Arial" w:eastAsia="Calibri" w:hAnsi="Arial" w:cs="Arial"/>
          <w:sz w:val="24"/>
          <w:szCs w:val="24"/>
        </w:rPr>
        <w:t>BIOECONOMÍA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planificación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al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menos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F43F8" w:rsidRPr="00366D11">
        <w:rPr>
          <w:rFonts w:ascii="Arial" w:eastAsia="Calibri" w:hAnsi="Arial" w:cs="Arial"/>
          <w:sz w:val="24"/>
          <w:szCs w:val="24"/>
        </w:rPr>
        <w:t>DOS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(2)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1693">
        <w:rPr>
          <w:rFonts w:ascii="Arial" w:eastAsia="Calibri" w:hAnsi="Arial" w:cs="Arial"/>
          <w:sz w:val="24"/>
          <w:szCs w:val="24"/>
        </w:rPr>
        <w:t>propuestas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71693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629A7">
        <w:rPr>
          <w:rFonts w:ascii="Arial" w:eastAsia="Calibri" w:hAnsi="Arial" w:cs="Arial"/>
          <w:sz w:val="24"/>
          <w:szCs w:val="24"/>
        </w:rPr>
        <w:t>actividades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por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año,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las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cuales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consist</w:t>
      </w:r>
      <w:r w:rsidR="005D1E2D">
        <w:rPr>
          <w:rFonts w:ascii="Arial" w:eastAsia="Calibri" w:hAnsi="Arial" w:cs="Arial"/>
          <w:sz w:val="24"/>
          <w:szCs w:val="24"/>
        </w:rPr>
        <w:t>irán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9629A7" w:rsidRPr="00366D11">
        <w:rPr>
          <w:rFonts w:ascii="Arial" w:eastAsia="Calibri" w:hAnsi="Arial" w:cs="Arial"/>
          <w:sz w:val="24"/>
          <w:szCs w:val="24"/>
        </w:rPr>
        <w:t>acciones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directas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con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alguno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los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actores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involucrados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B5577D">
        <w:rPr>
          <w:rFonts w:ascii="Arial" w:eastAsia="Calibri" w:hAnsi="Arial" w:cs="Arial"/>
          <w:sz w:val="24"/>
          <w:szCs w:val="24"/>
        </w:rPr>
        <w:t>alguna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las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etapas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F502E3" w:rsidRPr="00366D11">
        <w:rPr>
          <w:rFonts w:ascii="Arial" w:eastAsia="Calibri" w:hAnsi="Arial" w:cs="Arial"/>
          <w:sz w:val="24"/>
          <w:szCs w:val="24"/>
        </w:rPr>
        <w:t>cadena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D1E2D">
        <w:rPr>
          <w:rFonts w:ascii="Arial" w:eastAsia="Calibri" w:hAnsi="Arial" w:cs="Arial"/>
          <w:sz w:val="24"/>
          <w:szCs w:val="24"/>
        </w:rPr>
        <w:t>frutihortícola</w:t>
      </w:r>
      <w:proofErr w:type="spellEnd"/>
      <w:r w:rsidR="00F502E3" w:rsidRPr="00366D11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desde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producción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hasta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consumo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frutas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366D11">
        <w:rPr>
          <w:rFonts w:ascii="Arial" w:eastAsia="Calibri" w:hAnsi="Arial" w:cs="Arial"/>
          <w:sz w:val="24"/>
          <w:szCs w:val="24"/>
        </w:rPr>
        <w:t>hortalizas</w:t>
      </w:r>
      <w:r w:rsidR="00871693">
        <w:rPr>
          <w:rFonts w:ascii="Arial" w:eastAsia="Calibri" w:hAnsi="Arial" w:cs="Arial"/>
          <w:sz w:val="24"/>
          <w:szCs w:val="24"/>
        </w:rPr>
        <w:t>.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</w:p>
    <w:p w14:paraId="3EE57FB3" w14:textId="5722A96C" w:rsidR="002C7616" w:rsidRPr="003D3D43" w:rsidRDefault="00871693" w:rsidP="005D1E2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1693">
        <w:rPr>
          <w:rFonts w:ascii="Arial" w:eastAsia="Calibri" w:hAnsi="Arial" w:cs="Arial"/>
          <w:sz w:val="24"/>
          <w:szCs w:val="24"/>
        </w:rPr>
        <w:t>El/La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871693">
        <w:rPr>
          <w:rFonts w:ascii="Arial" w:eastAsia="Calibri" w:hAnsi="Arial" w:cs="Arial"/>
          <w:sz w:val="24"/>
          <w:szCs w:val="24"/>
        </w:rPr>
        <w:t>“ADHERENTE”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se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compromete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mantener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informado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las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áreas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correspondientes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de</w:t>
      </w:r>
      <w:r w:rsidR="00920C2F">
        <w:rPr>
          <w:rFonts w:ascii="Arial" w:hAnsi="Arial" w:cs="Arial"/>
          <w:sz w:val="24"/>
          <w:szCs w:val="24"/>
        </w:rPr>
        <w:t>l MINISTERIO DE AGRICULTURA, GANADERÍA Y PESCA</w:t>
      </w:r>
      <w:r w:rsidR="005D1E2D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respecto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los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avances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y/o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impacto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las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1771B9">
        <w:rPr>
          <w:rFonts w:ascii="Arial" w:eastAsia="Calibri" w:hAnsi="Arial" w:cs="Arial"/>
          <w:sz w:val="24"/>
          <w:szCs w:val="24"/>
        </w:rPr>
        <w:t>actividades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realizada</w:t>
      </w:r>
      <w:r w:rsidR="00DE50D1">
        <w:rPr>
          <w:rFonts w:ascii="Arial" w:eastAsia="Calibri" w:hAnsi="Arial" w:cs="Arial"/>
          <w:sz w:val="24"/>
          <w:szCs w:val="24"/>
        </w:rPr>
        <w:t>s</w:t>
      </w:r>
      <w:r w:rsidR="001771B9"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1771B9">
        <w:rPr>
          <w:rFonts w:ascii="Arial" w:eastAsia="Calibri" w:hAnsi="Arial" w:cs="Arial"/>
          <w:sz w:val="24"/>
          <w:szCs w:val="24"/>
        </w:rPr>
        <w:t>conforme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1771B9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l</w:t>
      </w:r>
      <w:r w:rsidR="001771B9"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frecuencia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que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se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5D1E2D">
        <w:rPr>
          <w:rFonts w:ascii="Arial" w:eastAsia="Calibri" w:hAnsi="Arial" w:cs="Arial"/>
          <w:sz w:val="24"/>
          <w:szCs w:val="24"/>
        </w:rPr>
        <w:t>e</w:t>
      </w:r>
      <w:r w:rsidR="00EB6D22">
        <w:rPr>
          <w:rFonts w:ascii="Arial" w:eastAsia="Calibri" w:hAnsi="Arial" w:cs="Arial"/>
          <w:sz w:val="24"/>
          <w:szCs w:val="24"/>
        </w:rPr>
        <w:t>stable</w:t>
      </w:r>
      <w:r w:rsidR="005D1E2D">
        <w:rPr>
          <w:rFonts w:ascii="Arial" w:eastAsia="Calibri" w:hAnsi="Arial" w:cs="Arial"/>
          <w:sz w:val="24"/>
          <w:szCs w:val="24"/>
        </w:rPr>
        <w:t>zca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2C7616">
        <w:rPr>
          <w:rFonts w:ascii="Arial" w:eastAsia="Calibri" w:hAnsi="Arial" w:cs="Arial"/>
          <w:sz w:val="24"/>
          <w:szCs w:val="24"/>
        </w:rPr>
        <w:t>oportuna</w:t>
      </w:r>
      <w:r w:rsidR="001771B9">
        <w:rPr>
          <w:rFonts w:ascii="Arial" w:eastAsia="Calibri" w:hAnsi="Arial" w:cs="Arial"/>
          <w:sz w:val="24"/>
          <w:szCs w:val="24"/>
        </w:rPr>
        <w:t>mente</w:t>
      </w:r>
      <w:r w:rsidR="002C7616">
        <w:rPr>
          <w:rFonts w:ascii="Arial" w:eastAsia="Calibri" w:hAnsi="Arial" w:cs="Arial"/>
          <w:sz w:val="24"/>
          <w:szCs w:val="24"/>
        </w:rPr>
        <w:t>.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</w:p>
    <w:p w14:paraId="0560D604" w14:textId="21949655" w:rsidR="003D3D43" w:rsidRPr="003D3D43" w:rsidRDefault="003D3D43" w:rsidP="003D3D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D43">
        <w:rPr>
          <w:rFonts w:ascii="Arial" w:eastAsia="Calibri" w:hAnsi="Arial" w:cs="Arial"/>
          <w:color w:val="000000"/>
          <w:sz w:val="24"/>
          <w:szCs w:val="24"/>
        </w:rPr>
        <w:t>En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prueba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de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conformidad,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71693" w:rsidRPr="00871693">
        <w:rPr>
          <w:rFonts w:ascii="Arial" w:eastAsia="Calibri" w:hAnsi="Arial" w:cs="Arial"/>
          <w:color w:val="000000"/>
          <w:sz w:val="24"/>
          <w:szCs w:val="24"/>
        </w:rPr>
        <w:t>El/La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71693" w:rsidRPr="00871693">
        <w:rPr>
          <w:rFonts w:ascii="Arial" w:eastAsia="Calibri" w:hAnsi="Arial" w:cs="Arial"/>
          <w:color w:val="000000"/>
          <w:sz w:val="24"/>
          <w:szCs w:val="24"/>
        </w:rPr>
        <w:t>“ADHERENTE”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suscribe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la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presente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9253E">
        <w:rPr>
          <w:rFonts w:ascii="Arial" w:eastAsia="Calibri" w:hAnsi="Arial" w:cs="Arial"/>
          <w:color w:val="000000"/>
          <w:sz w:val="24"/>
          <w:szCs w:val="24"/>
        </w:rPr>
        <w:t>Carta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9253E">
        <w:rPr>
          <w:rFonts w:ascii="Arial" w:eastAsia="Calibri" w:hAnsi="Arial" w:cs="Arial"/>
          <w:color w:val="000000"/>
          <w:sz w:val="24"/>
          <w:szCs w:val="24"/>
        </w:rPr>
        <w:t>de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9253E">
        <w:rPr>
          <w:rFonts w:ascii="Arial" w:eastAsia="Calibri" w:hAnsi="Arial" w:cs="Arial"/>
          <w:color w:val="000000"/>
          <w:sz w:val="24"/>
          <w:szCs w:val="24"/>
        </w:rPr>
        <w:t>A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dhesión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9253E">
        <w:rPr>
          <w:rFonts w:ascii="Arial" w:eastAsia="Calibri" w:hAnsi="Arial" w:cs="Arial"/>
          <w:color w:val="000000"/>
          <w:sz w:val="24"/>
          <w:szCs w:val="24"/>
        </w:rPr>
        <w:t>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9427D">
        <w:rPr>
          <w:rFonts w:ascii="Arial" w:eastAsia="Calibri" w:hAnsi="Arial" w:cs="Arial"/>
          <w:color w:val="000000"/>
          <w:sz w:val="24"/>
          <w:szCs w:val="24"/>
        </w:rPr>
        <w:t>l</w:t>
      </w:r>
      <w:r w:rsidR="00D9253E">
        <w:rPr>
          <w:rFonts w:ascii="Arial" w:eastAsia="Calibri" w:hAnsi="Arial" w:cs="Arial"/>
          <w:color w:val="000000"/>
          <w:sz w:val="24"/>
          <w:szCs w:val="24"/>
        </w:rPr>
        <w:t>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6060" w:rsidRPr="006D6060">
        <w:rPr>
          <w:rFonts w:ascii="Arial" w:eastAsia="Calibri" w:hAnsi="Arial" w:cs="Arial"/>
          <w:color w:val="000000"/>
          <w:sz w:val="24"/>
          <w:szCs w:val="24"/>
        </w:rPr>
        <w:t>Campaña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6060" w:rsidRPr="006D6060">
        <w:rPr>
          <w:rFonts w:ascii="Arial" w:eastAsia="Calibri" w:hAnsi="Arial" w:cs="Arial"/>
          <w:color w:val="000000"/>
          <w:sz w:val="24"/>
          <w:szCs w:val="24"/>
        </w:rPr>
        <w:t>“MÁS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6060" w:rsidRPr="006D6060">
        <w:rPr>
          <w:rFonts w:ascii="Arial" w:eastAsia="Calibri" w:hAnsi="Arial" w:cs="Arial"/>
          <w:color w:val="000000"/>
          <w:sz w:val="24"/>
          <w:szCs w:val="24"/>
        </w:rPr>
        <w:t>FRUTAS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6060" w:rsidRPr="006D6060">
        <w:rPr>
          <w:rFonts w:ascii="Arial" w:eastAsia="Calibri" w:hAnsi="Arial" w:cs="Arial"/>
          <w:color w:val="000000"/>
          <w:sz w:val="24"/>
          <w:szCs w:val="24"/>
        </w:rPr>
        <w:t>Y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6060" w:rsidRPr="006D6060">
        <w:rPr>
          <w:rFonts w:ascii="Arial" w:eastAsia="Calibri" w:hAnsi="Arial" w:cs="Arial"/>
          <w:color w:val="000000"/>
          <w:sz w:val="24"/>
          <w:szCs w:val="24"/>
        </w:rPr>
        <w:t>VERDURAS”</w:t>
      </w:r>
      <w:r w:rsidR="006D6060">
        <w:rPr>
          <w:rFonts w:ascii="Arial" w:eastAsia="Calibri" w:hAnsi="Arial" w:cs="Arial"/>
          <w:color w:val="000000"/>
          <w:sz w:val="24"/>
          <w:szCs w:val="24"/>
        </w:rPr>
        <w:t>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en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el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lugar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y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fecha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que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se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indica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D43">
        <w:rPr>
          <w:rFonts w:ascii="Arial" w:eastAsia="Calibri" w:hAnsi="Arial" w:cs="Arial"/>
          <w:color w:val="000000"/>
          <w:sz w:val="24"/>
          <w:szCs w:val="24"/>
        </w:rPr>
        <w:t>en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7916">
        <w:rPr>
          <w:rFonts w:ascii="Arial" w:eastAsia="Calibri" w:hAnsi="Arial" w:cs="Arial"/>
          <w:color w:val="000000"/>
          <w:sz w:val="24"/>
          <w:szCs w:val="24"/>
        </w:rPr>
        <w:t>el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7916">
        <w:rPr>
          <w:rFonts w:ascii="Arial" w:eastAsia="Calibri" w:hAnsi="Arial" w:cs="Arial"/>
          <w:color w:val="000000"/>
          <w:sz w:val="24"/>
          <w:szCs w:val="24"/>
        </w:rPr>
        <w:t>encabezado;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7916">
        <w:rPr>
          <w:rFonts w:ascii="Arial" w:eastAsia="Calibri" w:hAnsi="Arial" w:cs="Arial"/>
          <w:color w:val="000000"/>
          <w:sz w:val="24"/>
          <w:szCs w:val="24"/>
        </w:rPr>
        <w:t>solicitando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7916" w:rsidRPr="00F27643">
        <w:rPr>
          <w:rFonts w:ascii="Arial" w:eastAsia="Calibri" w:hAnsi="Arial" w:cs="Arial"/>
          <w:color w:val="000000"/>
          <w:sz w:val="24"/>
          <w:szCs w:val="24"/>
        </w:rPr>
        <w:t>al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7916" w:rsidRPr="00F27643">
        <w:rPr>
          <w:rFonts w:ascii="Arial" w:eastAsia="Calibri" w:hAnsi="Arial" w:cs="Arial"/>
          <w:color w:val="000000"/>
          <w:sz w:val="24"/>
          <w:szCs w:val="24"/>
        </w:rPr>
        <w:t>S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eñor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0D16" w:rsidRPr="00F27643">
        <w:rPr>
          <w:rFonts w:ascii="Arial" w:eastAsia="Calibri" w:hAnsi="Arial" w:cs="Arial"/>
          <w:color w:val="000000"/>
          <w:sz w:val="24"/>
          <w:szCs w:val="24"/>
        </w:rPr>
        <w:t>SECRETARIO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0D16" w:rsidRPr="00F27643">
        <w:rPr>
          <w:rFonts w:ascii="Arial" w:eastAsia="Calibri" w:hAnsi="Arial" w:cs="Arial"/>
          <w:color w:val="000000"/>
          <w:sz w:val="24"/>
          <w:szCs w:val="24"/>
        </w:rPr>
        <w:t>DE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0D16" w:rsidRPr="00F27643">
        <w:rPr>
          <w:rFonts w:ascii="Arial" w:eastAsia="Calibri" w:hAnsi="Arial" w:cs="Arial"/>
          <w:color w:val="000000"/>
          <w:sz w:val="24"/>
          <w:szCs w:val="24"/>
        </w:rPr>
        <w:t>ALIMENTOS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0D16" w:rsidRPr="00F27643">
        <w:rPr>
          <w:rFonts w:ascii="Arial" w:eastAsia="Calibri" w:hAnsi="Arial" w:cs="Arial"/>
          <w:color w:val="000000"/>
          <w:sz w:val="24"/>
          <w:szCs w:val="24"/>
        </w:rPr>
        <w:t>Y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0D16" w:rsidRPr="00F27643">
        <w:rPr>
          <w:rFonts w:ascii="Arial" w:eastAsia="Calibri" w:hAnsi="Arial" w:cs="Arial"/>
          <w:color w:val="000000"/>
          <w:sz w:val="24"/>
          <w:szCs w:val="24"/>
        </w:rPr>
        <w:t>BIOECONOM</w:t>
      </w:r>
      <w:r w:rsidR="00390D16">
        <w:rPr>
          <w:rFonts w:ascii="Arial" w:eastAsia="Calibri" w:hAnsi="Arial" w:cs="Arial"/>
          <w:color w:val="000000"/>
          <w:sz w:val="24"/>
          <w:szCs w:val="24"/>
        </w:rPr>
        <w:t>Í</w:t>
      </w:r>
      <w:r w:rsidR="00390D16" w:rsidRPr="00F27643">
        <w:rPr>
          <w:rFonts w:ascii="Arial" w:eastAsia="Calibri" w:hAnsi="Arial" w:cs="Arial"/>
          <w:color w:val="000000"/>
          <w:sz w:val="24"/>
          <w:szCs w:val="24"/>
        </w:rPr>
        <w:t>A</w:t>
      </w:r>
      <w:r w:rsidR="003E7916" w:rsidRPr="00F27643">
        <w:rPr>
          <w:rFonts w:ascii="Arial" w:eastAsia="Calibri" w:hAnsi="Arial" w:cs="Arial"/>
          <w:color w:val="000000"/>
          <w:sz w:val="24"/>
          <w:szCs w:val="24"/>
        </w:rPr>
        <w:t>,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7916" w:rsidRPr="00F27643">
        <w:rPr>
          <w:rFonts w:ascii="Arial" w:eastAsia="Calibri" w:hAnsi="Arial" w:cs="Arial"/>
          <w:color w:val="000000"/>
          <w:sz w:val="24"/>
          <w:szCs w:val="24"/>
        </w:rPr>
        <w:t>Lic.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E7916" w:rsidRPr="00F27643">
        <w:rPr>
          <w:rFonts w:ascii="Arial" w:eastAsia="Calibri" w:hAnsi="Arial" w:cs="Arial"/>
          <w:color w:val="000000"/>
          <w:sz w:val="24"/>
          <w:szCs w:val="24"/>
        </w:rPr>
        <w:t>Andrés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20C2F">
        <w:rPr>
          <w:rFonts w:ascii="Arial" w:eastAsia="Calibri" w:hAnsi="Arial" w:cs="Arial"/>
          <w:color w:val="000000"/>
          <w:sz w:val="24"/>
          <w:szCs w:val="24"/>
        </w:rPr>
        <w:t>W</w:t>
      </w:r>
      <w:r w:rsidR="003E7916" w:rsidRPr="00F27643">
        <w:rPr>
          <w:rFonts w:ascii="Arial" w:eastAsia="Calibri" w:hAnsi="Arial" w:cs="Arial"/>
          <w:color w:val="000000"/>
          <w:sz w:val="24"/>
          <w:szCs w:val="24"/>
        </w:rPr>
        <w:t>.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680A">
        <w:rPr>
          <w:rFonts w:ascii="Arial" w:eastAsia="Calibri" w:hAnsi="Arial" w:cs="Arial"/>
          <w:color w:val="000000"/>
          <w:sz w:val="24"/>
          <w:szCs w:val="24"/>
        </w:rPr>
        <w:t>MURCHI</w:t>
      </w:r>
      <w:r w:rsidR="00390D16" w:rsidRPr="00F27643">
        <w:rPr>
          <w:rFonts w:ascii="Arial" w:eastAsia="Calibri" w:hAnsi="Arial" w:cs="Arial"/>
          <w:color w:val="000000"/>
          <w:sz w:val="24"/>
          <w:szCs w:val="24"/>
        </w:rPr>
        <w:t>SON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de</w:t>
      </w:r>
      <w:r w:rsidR="00920C2F">
        <w:rPr>
          <w:rFonts w:ascii="Arial" w:hAnsi="Arial" w:cs="Arial"/>
          <w:sz w:val="24"/>
          <w:szCs w:val="24"/>
        </w:rPr>
        <w:t>l MINISTERIO DE AGRICULTURA, GANADERÍA Y PESCA</w:t>
      </w:r>
      <w:r w:rsidR="00920C2F" w:rsidRPr="00F276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suscriba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la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misma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a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modo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de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aceptación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y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27643">
        <w:rPr>
          <w:rFonts w:ascii="Arial" w:eastAsia="Calibri" w:hAnsi="Arial" w:cs="Arial"/>
          <w:color w:val="000000"/>
          <w:sz w:val="24"/>
          <w:szCs w:val="24"/>
        </w:rPr>
        <w:t>conformidad.</w:t>
      </w:r>
      <w:r w:rsidR="005A38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6EFEFEB7" w14:textId="77777777" w:rsidR="00AC3374" w:rsidRDefault="00AC3374" w:rsidP="0020313D">
      <w:pPr>
        <w:jc w:val="both"/>
        <w:rPr>
          <w:rFonts w:ascii="Arial" w:eastAsia="Calibri" w:hAnsi="Arial" w:cs="Arial"/>
          <w:sz w:val="24"/>
          <w:szCs w:val="24"/>
        </w:rPr>
      </w:pPr>
    </w:p>
    <w:p w14:paraId="477E9336" w14:textId="77777777" w:rsidR="006D6060" w:rsidRDefault="006D6060" w:rsidP="00C6427D">
      <w:pPr>
        <w:jc w:val="both"/>
        <w:rPr>
          <w:rFonts w:ascii="Arial" w:eastAsia="Calibri" w:hAnsi="Arial" w:cs="Arial"/>
          <w:sz w:val="24"/>
          <w:szCs w:val="24"/>
        </w:rPr>
      </w:pPr>
    </w:p>
    <w:p w14:paraId="5DE26BA3" w14:textId="77777777" w:rsidR="006D6060" w:rsidRPr="006D6060" w:rsidRDefault="0012276B" w:rsidP="006D6060">
      <w:pPr>
        <w:rPr>
          <w:rFonts w:ascii="Arial" w:eastAsia="Calibri" w:hAnsi="Arial" w:cs="Arial"/>
          <w:sz w:val="24"/>
          <w:szCs w:val="24"/>
        </w:rPr>
      </w:pPr>
      <w:r w:rsidRPr="00C6427D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A7651" wp14:editId="3C99EA40">
                <wp:simplePos x="0" y="0"/>
                <wp:positionH relativeFrom="margin">
                  <wp:align>left</wp:align>
                </wp:positionH>
                <wp:positionV relativeFrom="paragraph">
                  <wp:posOffset>112088</wp:posOffset>
                </wp:positionV>
                <wp:extent cx="2520315" cy="70358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8431" w14:textId="77777777" w:rsidR="00672993" w:rsidRDefault="0067299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6052F32" w14:textId="77777777" w:rsidR="00672993" w:rsidRDefault="0012276B" w:rsidP="00410D79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.85pt;width:198.45pt;height:55.4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" stroked="f">
                <v:textbox style="mso-fit-shape-to-text:t">
                  <w:txbxContent>
                    <w:p w14:paraId="6F3D8431" w14:textId="77777777" w:rsidR="00672993" w:rsidRDefault="0067299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6052F32" w14:textId="77777777" w:rsidR="00672993" w:rsidRDefault="0012276B" w:rsidP="00410D79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7391CB" w14:textId="77777777" w:rsidR="006D6060" w:rsidRDefault="006D6060" w:rsidP="006D6060">
      <w:pPr>
        <w:rPr>
          <w:rFonts w:ascii="Arial" w:eastAsia="Calibri" w:hAnsi="Arial" w:cs="Arial"/>
          <w:sz w:val="24"/>
          <w:szCs w:val="24"/>
        </w:rPr>
      </w:pPr>
    </w:p>
    <w:p w14:paraId="0CD621F3" w14:textId="77777777" w:rsidR="009F2A95" w:rsidRDefault="009F2A95" w:rsidP="006D6060">
      <w:pPr>
        <w:rPr>
          <w:rFonts w:ascii="Arial" w:eastAsia="Calibri" w:hAnsi="Arial" w:cs="Arial"/>
          <w:sz w:val="24"/>
          <w:szCs w:val="24"/>
        </w:rPr>
      </w:pPr>
    </w:p>
    <w:p w14:paraId="39ACF7AE" w14:textId="77777777" w:rsidR="006D6060" w:rsidRPr="006D6060" w:rsidRDefault="0012276B" w:rsidP="006D6060">
      <w:pPr>
        <w:rPr>
          <w:rFonts w:ascii="Arial" w:eastAsia="Calibri" w:hAnsi="Arial" w:cs="Arial"/>
          <w:sz w:val="24"/>
          <w:szCs w:val="24"/>
        </w:rPr>
      </w:pPr>
      <w:r w:rsidRPr="00C6427D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C7795" wp14:editId="1F2A30A0">
                <wp:simplePos x="0" y="0"/>
                <wp:positionH relativeFrom="column">
                  <wp:posOffset>3750945</wp:posOffset>
                </wp:positionH>
                <wp:positionV relativeFrom="paragraph">
                  <wp:posOffset>73660</wp:posOffset>
                </wp:positionV>
                <wp:extent cx="2360930" cy="1516380"/>
                <wp:effectExtent l="0" t="0" r="13335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3B82" w14:textId="77777777" w:rsidR="00672993" w:rsidRPr="0012276B" w:rsidRDefault="00672993" w:rsidP="006D606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A6A6A6" w:themeColor="background1" w:themeShade="A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C6A87E" w14:textId="043DE94D" w:rsidR="00672993" w:rsidRPr="0012276B" w:rsidRDefault="00672993" w:rsidP="006D60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276B">
                              <w:rPr>
                                <w:rFonts w:ascii="Arial" w:hAnsi="Arial" w:cs="Arial"/>
                              </w:rPr>
                              <w:t>Lic.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2276B">
                              <w:rPr>
                                <w:rFonts w:ascii="Arial" w:hAnsi="Arial" w:cs="Arial"/>
                              </w:rPr>
                              <w:t>Don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2276B">
                              <w:rPr>
                                <w:rFonts w:ascii="Arial" w:hAnsi="Arial" w:cs="Arial"/>
                              </w:rPr>
                              <w:t>William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2276B">
                              <w:rPr>
                                <w:rFonts w:ascii="Arial" w:hAnsi="Arial" w:cs="Arial"/>
                              </w:rPr>
                              <w:t>Andrew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2276B">
                              <w:rPr>
                                <w:rFonts w:ascii="Arial" w:hAnsi="Arial" w:cs="Arial"/>
                              </w:rPr>
                              <w:t>MURCHISON</w:t>
                            </w:r>
                          </w:p>
                          <w:p w14:paraId="353AC171" w14:textId="30982FBC" w:rsidR="00672993" w:rsidRPr="0012276B" w:rsidRDefault="00672993" w:rsidP="006D60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276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2276B" w:rsidRPr="0012276B">
                              <w:rPr>
                                <w:rFonts w:ascii="Arial" w:hAnsi="Arial" w:cs="Arial"/>
                              </w:rPr>
                              <w:t>ecretario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276B" w:rsidRPr="0012276B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2276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12276B" w:rsidRPr="0012276B">
                              <w:rPr>
                                <w:rFonts w:ascii="Arial" w:hAnsi="Arial" w:cs="Arial"/>
                              </w:rPr>
                              <w:t>limentos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2276B" w:rsidRPr="0012276B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9F4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2276B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12276B" w:rsidRPr="0012276B">
                              <w:rPr>
                                <w:rFonts w:ascii="Arial" w:hAnsi="Arial" w:cs="Arial"/>
                              </w:rPr>
                              <w:t>ioeconomía</w:t>
                            </w:r>
                          </w:p>
                          <w:p w14:paraId="2A1BD376" w14:textId="1847BC18" w:rsidR="00672993" w:rsidRPr="0012276B" w:rsidRDefault="00920C2F" w:rsidP="00920C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Ministerio de Agricultura, Ganadería y Pesca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5.35pt;margin-top:5.8pt;width:185.9pt;height:119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" strokecolor="#a5a5a5 [2092]">
                <v:textbox>
                  <w:txbxContent>
                    <w:p w14:paraId="321B3B82" w14:textId="77777777" w:rsidR="00672993" w:rsidRPr="0012276B" w:rsidRDefault="00672993" w:rsidP="006D6060">
                      <w:pPr>
                        <w:pBdr>
                          <w:bottom w:val="single" w:sz="12" w:space="1" w:color="auto"/>
                        </w:pBdr>
                        <w:rPr>
                          <w:color w:val="A6A6A6" w:themeColor="background1" w:themeShade="A6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C6A87E" w14:textId="043DE94D" w:rsidR="00672993" w:rsidRPr="0012276B" w:rsidRDefault="00672993" w:rsidP="006D60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2276B">
                        <w:rPr>
                          <w:rFonts w:ascii="Arial" w:hAnsi="Arial" w:cs="Arial"/>
                        </w:rPr>
                        <w:t>Lic.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2276B">
                        <w:rPr>
                          <w:rFonts w:ascii="Arial" w:hAnsi="Arial" w:cs="Arial"/>
                        </w:rPr>
                        <w:t>Don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2276B">
                        <w:rPr>
                          <w:rFonts w:ascii="Arial" w:hAnsi="Arial" w:cs="Arial"/>
                        </w:rPr>
                        <w:t>William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2276B">
                        <w:rPr>
                          <w:rFonts w:ascii="Arial" w:hAnsi="Arial" w:cs="Arial"/>
                        </w:rPr>
                        <w:t>Andrew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2276B">
                        <w:rPr>
                          <w:rFonts w:ascii="Arial" w:hAnsi="Arial" w:cs="Arial"/>
                        </w:rPr>
                        <w:t>MURCHISON</w:t>
                      </w:r>
                    </w:p>
                    <w:p w14:paraId="353AC171" w14:textId="30982FBC" w:rsidR="00672993" w:rsidRPr="0012276B" w:rsidRDefault="00672993" w:rsidP="006D60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2276B">
                        <w:rPr>
                          <w:rFonts w:ascii="Arial" w:hAnsi="Arial" w:cs="Arial"/>
                        </w:rPr>
                        <w:t>S</w:t>
                      </w:r>
                      <w:r w:rsidR="0012276B" w:rsidRPr="0012276B">
                        <w:rPr>
                          <w:rFonts w:ascii="Arial" w:hAnsi="Arial" w:cs="Arial"/>
                        </w:rPr>
                        <w:t>ecretario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</w:t>
                      </w:r>
                      <w:r w:rsidR="0012276B" w:rsidRPr="0012276B">
                        <w:rPr>
                          <w:rFonts w:ascii="Arial" w:hAnsi="Arial" w:cs="Arial"/>
                        </w:rPr>
                        <w:t>de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2276B">
                        <w:rPr>
                          <w:rFonts w:ascii="Arial" w:hAnsi="Arial" w:cs="Arial"/>
                        </w:rPr>
                        <w:t>A</w:t>
                      </w:r>
                      <w:r w:rsidR="0012276B" w:rsidRPr="0012276B">
                        <w:rPr>
                          <w:rFonts w:ascii="Arial" w:hAnsi="Arial" w:cs="Arial"/>
                        </w:rPr>
                        <w:t>limentos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 </w:t>
                      </w:r>
                      <w:r w:rsidR="0012276B" w:rsidRPr="0012276B">
                        <w:rPr>
                          <w:rFonts w:ascii="Arial" w:hAnsi="Arial" w:cs="Arial"/>
                        </w:rPr>
                        <w:t>y</w:t>
                      </w:r>
                      <w:r w:rsidR="009F4E4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2276B">
                        <w:rPr>
                          <w:rFonts w:ascii="Arial" w:hAnsi="Arial" w:cs="Arial"/>
                        </w:rPr>
                        <w:t>B</w:t>
                      </w:r>
                      <w:r w:rsidR="0012276B" w:rsidRPr="0012276B">
                        <w:rPr>
                          <w:rFonts w:ascii="Arial" w:hAnsi="Arial" w:cs="Arial"/>
                        </w:rPr>
                        <w:t>ioeconomía</w:t>
                      </w:r>
                    </w:p>
                    <w:p w14:paraId="2A1BD376" w14:textId="1847BC18" w:rsidR="00672993" w:rsidRPr="0012276B" w:rsidRDefault="00920C2F" w:rsidP="00920C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Ministerio de Agricultura, Ganadería y Pesca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6AD5F" w14:textId="0336F20C" w:rsidR="006D6060" w:rsidRDefault="006D6060" w:rsidP="006D606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prueba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6D6060"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6D6060">
        <w:rPr>
          <w:rFonts w:ascii="Arial" w:eastAsia="Calibri" w:hAnsi="Arial" w:cs="Arial"/>
          <w:sz w:val="24"/>
          <w:szCs w:val="24"/>
        </w:rPr>
        <w:t>aceptación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6D6060">
        <w:rPr>
          <w:rFonts w:ascii="Arial" w:eastAsia="Calibri" w:hAnsi="Arial" w:cs="Arial"/>
          <w:sz w:val="24"/>
          <w:szCs w:val="24"/>
        </w:rPr>
        <w:t>y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Pr="006D6060">
        <w:rPr>
          <w:rFonts w:ascii="Arial" w:eastAsia="Calibri" w:hAnsi="Arial" w:cs="Arial"/>
          <w:sz w:val="24"/>
          <w:szCs w:val="24"/>
        </w:rPr>
        <w:t>conformidad</w:t>
      </w:r>
      <w:r>
        <w:rPr>
          <w:rFonts w:ascii="Arial" w:eastAsia="Calibri" w:hAnsi="Arial" w:cs="Arial"/>
          <w:sz w:val="24"/>
          <w:szCs w:val="24"/>
        </w:rPr>
        <w:t>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en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Ciudad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Buenos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Aires,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los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8A7707">
        <w:rPr>
          <w:rFonts w:ascii="Arial" w:eastAsia="Calibri" w:hAnsi="Arial" w:cs="Arial"/>
          <w:sz w:val="24"/>
          <w:szCs w:val="24"/>
        </w:rPr>
        <w:t>….</w:t>
      </w:r>
      <w:proofErr w:type="gramEnd"/>
      <w:r w:rsidR="005A380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días</w:t>
      </w:r>
      <w:proofErr w:type="gramEnd"/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del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mes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 w:rsidR="007D2426">
        <w:rPr>
          <w:rFonts w:ascii="Arial" w:eastAsia="Calibri" w:hAnsi="Arial" w:cs="Arial"/>
          <w:sz w:val="24"/>
          <w:szCs w:val="24"/>
        </w:rPr>
        <w:t>……………</w:t>
      </w:r>
      <w:r w:rsidR="005A38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</w:t>
      </w:r>
      <w:r w:rsidR="00C9427D">
        <w:rPr>
          <w:rFonts w:ascii="Arial" w:eastAsia="Calibri" w:hAnsi="Arial" w:cs="Arial"/>
          <w:sz w:val="24"/>
          <w:szCs w:val="24"/>
        </w:rPr>
        <w:t xml:space="preserve"> </w:t>
      </w:r>
      <w:r w:rsidR="007D2426">
        <w:rPr>
          <w:rFonts w:ascii="Arial" w:eastAsia="Calibri" w:hAnsi="Arial" w:cs="Arial"/>
          <w:sz w:val="24"/>
          <w:szCs w:val="24"/>
        </w:rPr>
        <w:t>……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455E337" w14:textId="0A33A9E0" w:rsidR="00C6427D" w:rsidRPr="006D6060" w:rsidRDefault="00C6427D" w:rsidP="006D6060">
      <w:pPr>
        <w:ind w:firstLine="708"/>
        <w:rPr>
          <w:rFonts w:ascii="Arial" w:eastAsia="Calibri" w:hAnsi="Arial" w:cs="Arial"/>
          <w:b/>
          <w:sz w:val="24"/>
          <w:szCs w:val="24"/>
        </w:rPr>
      </w:pPr>
    </w:p>
    <w:sectPr w:rsidR="00C6427D" w:rsidRPr="006D6060" w:rsidSect="00122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403" w:right="992" w:bottom="1985" w:left="993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1EFD" w14:textId="77777777" w:rsidR="00DB0D77" w:rsidRDefault="00DB0D77" w:rsidP="00FD4330">
      <w:pPr>
        <w:spacing w:after="0" w:line="240" w:lineRule="auto"/>
      </w:pPr>
      <w:r>
        <w:separator/>
      </w:r>
    </w:p>
  </w:endnote>
  <w:endnote w:type="continuationSeparator" w:id="0">
    <w:p w14:paraId="09BACCB8" w14:textId="77777777" w:rsidR="00DB0D77" w:rsidRDefault="00DB0D77" w:rsidP="00FD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AB1A9" w14:textId="77777777" w:rsidR="00920C2F" w:rsidRDefault="00920C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09A62" w14:textId="3845AFF3" w:rsidR="009F2A95" w:rsidRDefault="00920C2F" w:rsidP="009F2A95">
    <w:pPr>
      <w:pStyle w:val="Piedepgina"/>
      <w:jc w:val="center"/>
    </w:pPr>
    <w:r>
      <w:rPr>
        <w:noProof/>
        <w:lang w:eastAsia="es-AR"/>
      </w:rPr>
      <w:drawing>
        <wp:inline distT="0" distB="0" distL="0" distR="0" wp14:anchorId="10B204B0" wp14:editId="1D4EFC76">
          <wp:extent cx="3114741" cy="772030"/>
          <wp:effectExtent l="0" t="0" r="0" b="0"/>
          <wp:docPr id="1" name="Imagen 1" descr="C:\Users\celmor\AppData\Local\Microsoft\Windows\Temporary Internet Files\Content.Word\FIRMANUEVA_AGRICULTURA_PRESIDENCIA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lmor\AppData\Local\Microsoft\Windows\Temporary Internet Files\Content.Word\FIRMANUEVA_AGRICULTURA_PRESIDENCIA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741" cy="77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C07C" w14:textId="77777777" w:rsidR="00920C2F" w:rsidRDefault="00920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2A05" w14:textId="77777777" w:rsidR="00DB0D77" w:rsidRDefault="00DB0D77" w:rsidP="00FD4330">
      <w:pPr>
        <w:spacing w:after="0" w:line="240" w:lineRule="auto"/>
      </w:pPr>
      <w:r>
        <w:separator/>
      </w:r>
    </w:p>
  </w:footnote>
  <w:footnote w:type="continuationSeparator" w:id="0">
    <w:p w14:paraId="17EED21A" w14:textId="77777777" w:rsidR="00DB0D77" w:rsidRDefault="00DB0D77" w:rsidP="00FD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906B9" w14:textId="77777777" w:rsidR="00920C2F" w:rsidRDefault="00920C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4D004" w14:textId="77777777" w:rsidR="00672993" w:rsidRPr="00DE50D1" w:rsidRDefault="00672993" w:rsidP="00672993">
    <w:pPr>
      <w:pStyle w:val="Encabezado"/>
      <w:jc w:val="center"/>
      <w:rPr>
        <w:b/>
        <w:i/>
      </w:rPr>
    </w:pPr>
    <w:bookmarkStart w:id="0" w:name="_GoBack"/>
    <w:r>
      <w:rPr>
        <w:b/>
        <w:i/>
        <w:noProof/>
        <w:lang w:eastAsia="es-AR"/>
      </w:rPr>
      <w:drawing>
        <wp:inline distT="0" distB="0" distL="0" distR="0" wp14:anchorId="3384A5D3" wp14:editId="02DA4CB9">
          <wp:extent cx="1498600" cy="15113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8D5A" w14:textId="77777777" w:rsidR="00920C2F" w:rsidRDefault="00920C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C21"/>
    <w:multiLevelType w:val="hybridMultilevel"/>
    <w:tmpl w:val="A9209B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79"/>
    <w:rsid w:val="00001EC3"/>
    <w:rsid w:val="000335EC"/>
    <w:rsid w:val="00035A8F"/>
    <w:rsid w:val="00046D26"/>
    <w:rsid w:val="00064AF9"/>
    <w:rsid w:val="00070165"/>
    <w:rsid w:val="00080BAA"/>
    <w:rsid w:val="000B0B00"/>
    <w:rsid w:val="000B6534"/>
    <w:rsid w:val="000C47FE"/>
    <w:rsid w:val="0010538D"/>
    <w:rsid w:val="00105E41"/>
    <w:rsid w:val="0012276B"/>
    <w:rsid w:val="00134132"/>
    <w:rsid w:val="00144415"/>
    <w:rsid w:val="0015231A"/>
    <w:rsid w:val="00154E23"/>
    <w:rsid w:val="00161779"/>
    <w:rsid w:val="00174283"/>
    <w:rsid w:val="001771B9"/>
    <w:rsid w:val="0020313D"/>
    <w:rsid w:val="00242D84"/>
    <w:rsid w:val="0028680A"/>
    <w:rsid w:val="002B49D0"/>
    <w:rsid w:val="002C0706"/>
    <w:rsid w:val="002C71DB"/>
    <w:rsid w:val="002C7616"/>
    <w:rsid w:val="002D6FC0"/>
    <w:rsid w:val="00366D11"/>
    <w:rsid w:val="00374794"/>
    <w:rsid w:val="00375D0B"/>
    <w:rsid w:val="00390D16"/>
    <w:rsid w:val="003A326A"/>
    <w:rsid w:val="003A4BB9"/>
    <w:rsid w:val="003A549C"/>
    <w:rsid w:val="003B3D6C"/>
    <w:rsid w:val="003D3D43"/>
    <w:rsid w:val="003E517F"/>
    <w:rsid w:val="003E7916"/>
    <w:rsid w:val="00402EDC"/>
    <w:rsid w:val="004035F7"/>
    <w:rsid w:val="00410D79"/>
    <w:rsid w:val="00421D56"/>
    <w:rsid w:val="0042210A"/>
    <w:rsid w:val="0043156E"/>
    <w:rsid w:val="004369DE"/>
    <w:rsid w:val="0044420B"/>
    <w:rsid w:val="00446CA3"/>
    <w:rsid w:val="00456B80"/>
    <w:rsid w:val="0046008E"/>
    <w:rsid w:val="00466CBF"/>
    <w:rsid w:val="00474CF3"/>
    <w:rsid w:val="004B651A"/>
    <w:rsid w:val="004D5EDE"/>
    <w:rsid w:val="004F6881"/>
    <w:rsid w:val="004F7A4E"/>
    <w:rsid w:val="00525AC0"/>
    <w:rsid w:val="00547948"/>
    <w:rsid w:val="00547C60"/>
    <w:rsid w:val="00553D67"/>
    <w:rsid w:val="005612E9"/>
    <w:rsid w:val="0057048C"/>
    <w:rsid w:val="0058344F"/>
    <w:rsid w:val="005876A0"/>
    <w:rsid w:val="005A3808"/>
    <w:rsid w:val="005A7022"/>
    <w:rsid w:val="005D1E2D"/>
    <w:rsid w:val="005E21A4"/>
    <w:rsid w:val="005E6A3F"/>
    <w:rsid w:val="00620BB0"/>
    <w:rsid w:val="0062276A"/>
    <w:rsid w:val="00632D7F"/>
    <w:rsid w:val="006451B7"/>
    <w:rsid w:val="00655430"/>
    <w:rsid w:val="00672993"/>
    <w:rsid w:val="006B4F49"/>
    <w:rsid w:val="006B5957"/>
    <w:rsid w:val="006C06E5"/>
    <w:rsid w:val="006D6035"/>
    <w:rsid w:val="006D6060"/>
    <w:rsid w:val="007207AA"/>
    <w:rsid w:val="00767B9D"/>
    <w:rsid w:val="007755F6"/>
    <w:rsid w:val="007930CD"/>
    <w:rsid w:val="007D13CD"/>
    <w:rsid w:val="007D2426"/>
    <w:rsid w:val="008035D5"/>
    <w:rsid w:val="00803AD9"/>
    <w:rsid w:val="00831A44"/>
    <w:rsid w:val="00834C6D"/>
    <w:rsid w:val="00842A3E"/>
    <w:rsid w:val="00870654"/>
    <w:rsid w:val="00871693"/>
    <w:rsid w:val="00874C64"/>
    <w:rsid w:val="0089084B"/>
    <w:rsid w:val="00891B00"/>
    <w:rsid w:val="008A7707"/>
    <w:rsid w:val="008B293C"/>
    <w:rsid w:val="008B5E03"/>
    <w:rsid w:val="008F2418"/>
    <w:rsid w:val="00907AC0"/>
    <w:rsid w:val="00920C2F"/>
    <w:rsid w:val="009321FF"/>
    <w:rsid w:val="00943B8D"/>
    <w:rsid w:val="009629A7"/>
    <w:rsid w:val="009A0748"/>
    <w:rsid w:val="009C2B0E"/>
    <w:rsid w:val="009D6302"/>
    <w:rsid w:val="009E3856"/>
    <w:rsid w:val="009F2A95"/>
    <w:rsid w:val="009F43F8"/>
    <w:rsid w:val="009F4E46"/>
    <w:rsid w:val="00A47CD7"/>
    <w:rsid w:val="00AB48AD"/>
    <w:rsid w:val="00AB6B1D"/>
    <w:rsid w:val="00AC3374"/>
    <w:rsid w:val="00AD5472"/>
    <w:rsid w:val="00AE78F2"/>
    <w:rsid w:val="00AF2439"/>
    <w:rsid w:val="00B142B1"/>
    <w:rsid w:val="00B14C85"/>
    <w:rsid w:val="00B42179"/>
    <w:rsid w:val="00B5577D"/>
    <w:rsid w:val="00B639B0"/>
    <w:rsid w:val="00B661C1"/>
    <w:rsid w:val="00BB6872"/>
    <w:rsid w:val="00BC0F3C"/>
    <w:rsid w:val="00BE0EEE"/>
    <w:rsid w:val="00BE3655"/>
    <w:rsid w:val="00BF2468"/>
    <w:rsid w:val="00C01006"/>
    <w:rsid w:val="00C1003D"/>
    <w:rsid w:val="00C15C3E"/>
    <w:rsid w:val="00C500D0"/>
    <w:rsid w:val="00C6427D"/>
    <w:rsid w:val="00C73F4D"/>
    <w:rsid w:val="00C820FC"/>
    <w:rsid w:val="00C82874"/>
    <w:rsid w:val="00C9427D"/>
    <w:rsid w:val="00C95AF1"/>
    <w:rsid w:val="00CA4E15"/>
    <w:rsid w:val="00CF342A"/>
    <w:rsid w:val="00D05138"/>
    <w:rsid w:val="00D0589D"/>
    <w:rsid w:val="00D0633F"/>
    <w:rsid w:val="00D06B93"/>
    <w:rsid w:val="00D15DCC"/>
    <w:rsid w:val="00D36F13"/>
    <w:rsid w:val="00D509C4"/>
    <w:rsid w:val="00D7644A"/>
    <w:rsid w:val="00D81EA3"/>
    <w:rsid w:val="00D9253E"/>
    <w:rsid w:val="00D92D25"/>
    <w:rsid w:val="00DB0D77"/>
    <w:rsid w:val="00DC4548"/>
    <w:rsid w:val="00DE50D1"/>
    <w:rsid w:val="00DF7F1A"/>
    <w:rsid w:val="00E527DB"/>
    <w:rsid w:val="00E52BDF"/>
    <w:rsid w:val="00E70A31"/>
    <w:rsid w:val="00E7502E"/>
    <w:rsid w:val="00EA6043"/>
    <w:rsid w:val="00EB08CE"/>
    <w:rsid w:val="00EB24EB"/>
    <w:rsid w:val="00EB6D22"/>
    <w:rsid w:val="00EB7427"/>
    <w:rsid w:val="00EE7634"/>
    <w:rsid w:val="00EF0C1E"/>
    <w:rsid w:val="00F20D41"/>
    <w:rsid w:val="00F27643"/>
    <w:rsid w:val="00F476B8"/>
    <w:rsid w:val="00F502E3"/>
    <w:rsid w:val="00F530C9"/>
    <w:rsid w:val="00F95971"/>
    <w:rsid w:val="00FD4330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8C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74C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4C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4C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C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C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330"/>
  </w:style>
  <w:style w:type="paragraph" w:styleId="Piedepgina">
    <w:name w:val="footer"/>
    <w:basedOn w:val="Normal"/>
    <w:link w:val="PiedepginaCar"/>
    <w:uiPriority w:val="99"/>
    <w:unhideWhenUsed/>
    <w:rsid w:val="00FD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330"/>
  </w:style>
  <w:style w:type="paragraph" w:customStyle="1" w:styleId="Default">
    <w:name w:val="Default"/>
    <w:rsid w:val="00B14C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21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2B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74C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4C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4C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C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C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330"/>
  </w:style>
  <w:style w:type="paragraph" w:styleId="Piedepgina">
    <w:name w:val="footer"/>
    <w:basedOn w:val="Normal"/>
    <w:link w:val="PiedepginaCar"/>
    <w:uiPriority w:val="99"/>
    <w:unhideWhenUsed/>
    <w:rsid w:val="00FD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330"/>
  </w:style>
  <w:style w:type="paragraph" w:customStyle="1" w:styleId="Default">
    <w:name w:val="Default"/>
    <w:rsid w:val="00B14C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21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2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A11A1-863D-496C-8A64-0BF5A37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Romero</dc:creator>
  <cp:lastModifiedBy>Celina Moreno</cp:lastModifiedBy>
  <cp:revision>2</cp:revision>
  <dcterms:created xsi:type="dcterms:W3CDTF">2019-08-16T17:42:00Z</dcterms:created>
  <dcterms:modified xsi:type="dcterms:W3CDTF">2019-08-16T17:42:00Z</dcterms:modified>
</cp:coreProperties>
</file>