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CA" w:rsidRDefault="00FD51CA" w:rsidP="00FD51CA">
      <w:pPr>
        <w:pStyle w:val="Textodebloque"/>
        <w:ind w:left="0" w:right="12" w:firstLine="0"/>
        <w:jc w:val="center"/>
        <w:rPr>
          <w:rFonts w:ascii="Arial" w:hAnsi="Arial" w:cs="Arial"/>
          <w:b/>
          <w:i w:val="0"/>
          <w:sz w:val="28"/>
          <w:szCs w:val="28"/>
          <w:lang w:val="en-GB" w:eastAsia="lv-LV"/>
        </w:rPr>
      </w:pPr>
    </w:p>
    <w:p w:rsidR="00FD51CA" w:rsidRDefault="00FD51CA" w:rsidP="00FD51CA">
      <w:pPr>
        <w:pStyle w:val="Textodebloque"/>
        <w:ind w:left="0" w:right="12" w:firstLine="0"/>
        <w:jc w:val="center"/>
        <w:rPr>
          <w:rFonts w:ascii="Arial" w:hAnsi="Arial" w:cs="Arial"/>
          <w:b/>
          <w:i w:val="0"/>
          <w:sz w:val="28"/>
          <w:szCs w:val="28"/>
          <w:lang w:val="en-GB" w:eastAsia="lv-LV"/>
        </w:rPr>
      </w:pPr>
    </w:p>
    <w:p w:rsidR="00FD51CA" w:rsidRDefault="00FD51CA" w:rsidP="00FD51CA">
      <w:pPr>
        <w:pStyle w:val="Textodebloque"/>
        <w:ind w:left="0" w:right="12" w:firstLine="0"/>
        <w:jc w:val="center"/>
        <w:rPr>
          <w:rFonts w:ascii="Arial" w:hAnsi="Arial" w:cs="Arial"/>
          <w:b/>
          <w:i w:val="0"/>
          <w:sz w:val="28"/>
          <w:szCs w:val="28"/>
          <w:lang w:val="en-GB" w:eastAsia="lv-LV"/>
        </w:rPr>
      </w:pPr>
    </w:p>
    <w:p w:rsidR="00FD51CA" w:rsidRPr="005810C9" w:rsidRDefault="00FD51CA" w:rsidP="00FD51CA">
      <w:pPr>
        <w:pStyle w:val="Textodebloque"/>
        <w:ind w:left="0" w:right="12" w:firstLine="0"/>
        <w:jc w:val="center"/>
        <w:rPr>
          <w:rFonts w:ascii="Arial" w:hAnsi="Arial" w:cs="Arial"/>
          <w:b/>
          <w:i w:val="0"/>
          <w:sz w:val="28"/>
          <w:szCs w:val="28"/>
          <w:lang w:val="fr-CH" w:eastAsia="lv-LV"/>
        </w:rPr>
      </w:pPr>
      <w:r w:rsidRPr="005810C9">
        <w:rPr>
          <w:rFonts w:ascii="Arial" w:hAnsi="Arial" w:cs="Arial"/>
          <w:b/>
          <w:i w:val="0"/>
          <w:sz w:val="28"/>
          <w:szCs w:val="28"/>
          <w:lang w:val="fr-CH" w:eastAsia="lv-LV"/>
        </w:rPr>
        <w:t>Horizon 2020</w:t>
      </w:r>
    </w:p>
    <w:p w:rsidR="00FD51CA" w:rsidRPr="005810C9" w:rsidRDefault="00FD51CA" w:rsidP="00FD51CA">
      <w:pPr>
        <w:pStyle w:val="Textodebloque"/>
        <w:ind w:left="0" w:right="12" w:firstLine="0"/>
        <w:jc w:val="center"/>
        <w:rPr>
          <w:rFonts w:ascii="Arial" w:hAnsi="Arial" w:cs="Arial"/>
          <w:b/>
          <w:i w:val="0"/>
          <w:sz w:val="28"/>
          <w:szCs w:val="28"/>
          <w:lang w:val="fr-CH" w:eastAsia="lv-LV"/>
        </w:rPr>
      </w:pPr>
      <w:r w:rsidRPr="005810C9">
        <w:rPr>
          <w:rFonts w:ascii="Arial" w:hAnsi="Arial" w:cs="Arial"/>
          <w:b/>
          <w:i w:val="0"/>
          <w:sz w:val="28"/>
          <w:szCs w:val="28"/>
          <w:lang w:val="fr-CH" w:eastAsia="lv-LV"/>
        </w:rPr>
        <w:t>Marie Sklodowska Curie Actions</w:t>
      </w:r>
    </w:p>
    <w:p w:rsidR="00FD51CA" w:rsidRDefault="00FD51CA" w:rsidP="00ED6207">
      <w:pPr>
        <w:pStyle w:val="Textodebloque"/>
        <w:ind w:left="0" w:right="12" w:firstLine="0"/>
        <w:jc w:val="center"/>
      </w:pPr>
      <w:r w:rsidRPr="005810C9">
        <w:rPr>
          <w:rFonts w:ascii="Arial" w:hAnsi="Arial" w:cs="Arial"/>
          <w:b/>
          <w:i w:val="0"/>
          <w:sz w:val="28"/>
          <w:szCs w:val="28"/>
          <w:lang w:val="fr-CH" w:eastAsia="lv-LV"/>
        </w:rPr>
        <w:t>PROFILE FORM</w:t>
      </w:r>
      <w:r w:rsidR="00012FC7">
        <w:rPr>
          <w:rFonts w:ascii="Arial" w:hAnsi="Arial" w:cs="Arial"/>
          <w:b/>
          <w:i w:val="0"/>
          <w:sz w:val="28"/>
          <w:szCs w:val="28"/>
          <w:lang w:val="fr-CH" w:eastAsia="lv-LV"/>
        </w:rPr>
        <w:t xml:space="preserve"> – Expression of </w:t>
      </w:r>
      <w:r w:rsidR="00012FC7" w:rsidRPr="00012FC7">
        <w:rPr>
          <w:rFonts w:ascii="Arial" w:hAnsi="Arial" w:cs="Arial"/>
          <w:b/>
          <w:i w:val="0"/>
          <w:sz w:val="28"/>
          <w:szCs w:val="28"/>
          <w:lang w:val="en-GB" w:eastAsia="lv-LV"/>
        </w:rPr>
        <w:t>Interest</w:t>
      </w:r>
    </w:p>
    <w:tbl>
      <w:tblPr>
        <w:tblpPr w:leftFromText="141" w:rightFromText="141" w:vertAnchor="text" w:horzAnchor="margin" w:tblpXSpec="center" w:tblpY="432"/>
        <w:tblW w:w="56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2"/>
        <w:gridCol w:w="4807"/>
        <w:gridCol w:w="1951"/>
        <w:gridCol w:w="1849"/>
      </w:tblGrid>
      <w:tr w:rsidR="009126BA" w:rsidRPr="002B0B76" w:rsidTr="007173DE">
        <w:trPr>
          <w:trHeight w:val="839"/>
        </w:trPr>
        <w:tc>
          <w:tcPr>
            <w:tcW w:w="932" w:type="pct"/>
            <w:tcMar>
              <w:top w:w="28" w:type="dxa"/>
            </w:tcMar>
          </w:tcPr>
          <w:p w:rsidR="009126BA" w:rsidRPr="002B0B76" w:rsidRDefault="009126BA" w:rsidP="007173DE">
            <w:pPr>
              <w:rPr>
                <w:rFonts w:ascii="Arial" w:hAnsi="Arial" w:cs="Arial"/>
                <w:b/>
                <w:color w:val="000000"/>
                <w:lang w:val="en-GB"/>
              </w:rPr>
            </w:pPr>
            <w:r w:rsidRPr="002B0B76">
              <w:rPr>
                <w:rFonts w:ascii="Arial" w:hAnsi="Arial" w:cs="Arial"/>
                <w:b/>
                <w:color w:val="000000"/>
                <w:lang w:val="en-GB"/>
              </w:rPr>
              <w:t xml:space="preserve">Organization Name / Department </w:t>
            </w:r>
          </w:p>
        </w:tc>
        <w:tc>
          <w:tcPr>
            <w:tcW w:w="2272" w:type="pct"/>
            <w:tcMar>
              <w:top w:w="28" w:type="dxa"/>
            </w:tcMar>
          </w:tcPr>
          <w:p w:rsidR="002D730A" w:rsidRPr="00BB3E29" w:rsidRDefault="00BB3E29" w:rsidP="007173DE">
            <w:pPr>
              <w:rPr>
                <w:rFonts w:ascii="Arial" w:hAnsi="Arial" w:cs="Arial"/>
                <w:color w:val="000000"/>
                <w:lang w:val="es-ES"/>
              </w:rPr>
            </w:pPr>
            <w:bookmarkStart w:id="0" w:name="_GoBack"/>
            <w:r w:rsidRPr="00BB3E29">
              <w:rPr>
                <w:rFonts w:ascii="Arial" w:hAnsi="Arial" w:cs="Arial"/>
                <w:color w:val="000000"/>
                <w:lang w:val="es-ES"/>
              </w:rPr>
              <w:t>Instituto Nacional de Tecnología Industrial /Centro INTI San Juan</w:t>
            </w:r>
            <w:r w:rsidR="00920063">
              <w:rPr>
                <w:rFonts w:ascii="Arial" w:hAnsi="Arial" w:cs="Arial"/>
                <w:color w:val="000000"/>
                <w:lang w:val="es-ES"/>
              </w:rPr>
              <w:t>/UT Ambiente</w:t>
            </w:r>
            <w:bookmarkEnd w:id="0"/>
          </w:p>
        </w:tc>
        <w:tc>
          <w:tcPr>
            <w:tcW w:w="922" w:type="pct"/>
            <w:tcMar>
              <w:top w:w="28" w:type="dxa"/>
            </w:tcMar>
          </w:tcPr>
          <w:p w:rsidR="009126BA" w:rsidRPr="002B0B76" w:rsidRDefault="009126BA" w:rsidP="007173DE">
            <w:pPr>
              <w:rPr>
                <w:rFonts w:ascii="Arial" w:hAnsi="Arial" w:cs="Arial"/>
                <w:b/>
                <w:color w:val="000000"/>
                <w:lang w:val="en-GB"/>
              </w:rPr>
            </w:pPr>
            <w:r w:rsidRPr="002B0B76">
              <w:rPr>
                <w:rFonts w:ascii="Arial" w:hAnsi="Arial" w:cs="Arial"/>
                <w:b/>
                <w:color w:val="000000"/>
                <w:lang w:val="en-GB"/>
              </w:rPr>
              <w:t>Organization Short Name</w:t>
            </w:r>
          </w:p>
        </w:tc>
        <w:tc>
          <w:tcPr>
            <w:tcW w:w="874" w:type="pct"/>
            <w:tcMar>
              <w:top w:w="28" w:type="dxa"/>
            </w:tcMar>
          </w:tcPr>
          <w:p w:rsidR="009126BA" w:rsidRPr="002B0B76" w:rsidRDefault="00BB3E29" w:rsidP="007173DE">
            <w:pPr>
              <w:rPr>
                <w:rFonts w:ascii="Arial" w:hAnsi="Arial" w:cs="Arial"/>
                <w:color w:val="000000"/>
                <w:lang w:val="en-GB"/>
              </w:rPr>
            </w:pPr>
            <w:r>
              <w:rPr>
                <w:rFonts w:ascii="Arial" w:hAnsi="Arial" w:cs="Arial"/>
                <w:color w:val="000000"/>
                <w:lang w:val="en-GB"/>
              </w:rPr>
              <w:t>INTI</w:t>
            </w:r>
          </w:p>
        </w:tc>
      </w:tr>
      <w:tr w:rsidR="009126BA" w:rsidRPr="002B0B76" w:rsidTr="007173DE">
        <w:trPr>
          <w:trHeight w:val="922"/>
        </w:trPr>
        <w:tc>
          <w:tcPr>
            <w:tcW w:w="932" w:type="pct"/>
            <w:tcMar>
              <w:top w:w="28" w:type="dxa"/>
            </w:tcMar>
            <w:vAlign w:val="center"/>
          </w:tcPr>
          <w:p w:rsidR="009126BA" w:rsidRPr="002B0B76" w:rsidRDefault="009126BA" w:rsidP="007173DE">
            <w:pPr>
              <w:rPr>
                <w:rFonts w:ascii="Arial" w:hAnsi="Arial" w:cs="Arial"/>
                <w:b/>
                <w:color w:val="000000"/>
                <w:lang w:val="en-GB"/>
              </w:rPr>
            </w:pPr>
            <w:r w:rsidRPr="002B0B76">
              <w:rPr>
                <w:rFonts w:ascii="Arial" w:hAnsi="Arial" w:cs="Arial"/>
                <w:b/>
                <w:color w:val="000000"/>
                <w:lang w:val="en-GB"/>
              </w:rPr>
              <w:t>Organization Type</w:t>
            </w:r>
          </w:p>
        </w:tc>
        <w:tc>
          <w:tcPr>
            <w:tcW w:w="2272" w:type="pct"/>
            <w:tcMar>
              <w:top w:w="28" w:type="dxa"/>
            </w:tcMar>
          </w:tcPr>
          <w:p w:rsidR="009126BA" w:rsidRPr="00ED6207" w:rsidRDefault="004A05D3" w:rsidP="007173DE">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1E1991"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9126BA" w:rsidRPr="00ED6207">
              <w:rPr>
                <w:rFonts w:ascii="Arial" w:hAnsi="Arial" w:cs="Arial"/>
                <w:color w:val="000000"/>
                <w:lang w:val="en-GB"/>
              </w:rPr>
              <w:t xml:space="preserve"> University</w:t>
            </w:r>
          </w:p>
          <w:p w:rsidR="009126BA" w:rsidRPr="00ED6207" w:rsidRDefault="004A05D3" w:rsidP="007173DE">
            <w:pPr>
              <w:autoSpaceDE w:val="0"/>
              <w:autoSpaceDN w:val="0"/>
              <w:adjustRightInd w:val="0"/>
              <w:rPr>
                <w:rFonts w:ascii="Arial" w:hAnsi="Arial" w:cs="Arial"/>
                <w:color w:val="000000"/>
                <w:lang w:val="en-GB"/>
              </w:rPr>
            </w:pPr>
            <w:r>
              <w:rPr>
                <w:rFonts w:ascii="Arial" w:hAnsi="Arial" w:cs="Arial"/>
                <w:color w:val="000000"/>
                <w:lang w:val="en-GB"/>
              </w:rPr>
              <w:fldChar w:fldCharType="begin">
                <w:ffData>
                  <w:name w:val="Onay2"/>
                  <w:enabled/>
                  <w:calcOnExit w:val="0"/>
                  <w:checkBox>
                    <w:sizeAuto/>
                    <w:default w:val="1"/>
                  </w:checkBox>
                </w:ffData>
              </w:fldChar>
            </w:r>
            <w:bookmarkStart w:id="1" w:name="Onay2"/>
            <w:r w:rsidR="00BB3E29">
              <w:rPr>
                <w:rFonts w:ascii="Arial" w:hAnsi="Arial" w:cs="Arial"/>
                <w:color w:val="000000"/>
                <w:lang w:val="en-GB"/>
              </w:rPr>
              <w:instrText xml:space="preserve"> FORMCHECKBOX </w:instrText>
            </w:r>
            <w:r>
              <w:rPr>
                <w:rFonts w:ascii="Arial" w:hAnsi="Arial" w:cs="Arial"/>
                <w:color w:val="000000"/>
                <w:lang w:val="en-GB"/>
              </w:rPr>
            </w:r>
            <w:r>
              <w:rPr>
                <w:rFonts w:ascii="Arial" w:hAnsi="Arial" w:cs="Arial"/>
                <w:color w:val="000000"/>
                <w:lang w:val="en-GB"/>
              </w:rPr>
              <w:fldChar w:fldCharType="end"/>
            </w:r>
            <w:bookmarkEnd w:id="1"/>
            <w:r w:rsidR="009126BA" w:rsidRPr="00ED6207">
              <w:rPr>
                <w:rFonts w:ascii="Arial" w:hAnsi="Arial" w:cs="Arial"/>
                <w:color w:val="000000"/>
                <w:lang w:val="en-GB"/>
              </w:rPr>
              <w:t>Public Research Centre</w:t>
            </w:r>
          </w:p>
          <w:p w:rsidR="009126BA" w:rsidRPr="00ED6207" w:rsidRDefault="004A05D3" w:rsidP="007173DE">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9126BA"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9126BA" w:rsidRPr="00ED6207">
              <w:rPr>
                <w:rFonts w:ascii="Arial" w:hAnsi="Arial" w:cs="Arial"/>
                <w:color w:val="000000"/>
                <w:lang w:val="en-GB"/>
              </w:rPr>
              <w:t xml:space="preserve"> Large Scale Enterprise</w:t>
            </w:r>
          </w:p>
          <w:p w:rsidR="009126BA" w:rsidRPr="00ED6207" w:rsidRDefault="004A05D3" w:rsidP="007173DE">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9126BA"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9126BA" w:rsidRPr="00ED6207">
              <w:rPr>
                <w:rFonts w:ascii="Arial" w:hAnsi="Arial" w:cs="Arial"/>
                <w:color w:val="000000"/>
                <w:lang w:val="en-GB"/>
              </w:rPr>
              <w:t xml:space="preserve"> Small and Medium Scale Enterprise</w:t>
            </w:r>
          </w:p>
        </w:tc>
        <w:tc>
          <w:tcPr>
            <w:tcW w:w="1796" w:type="pct"/>
            <w:gridSpan w:val="2"/>
            <w:tcMar>
              <w:top w:w="28" w:type="dxa"/>
            </w:tcMar>
          </w:tcPr>
          <w:p w:rsidR="009126BA" w:rsidRPr="00ED6207" w:rsidRDefault="004A05D3" w:rsidP="007173DE">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9126BA"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9126BA" w:rsidRPr="00ED6207">
              <w:rPr>
                <w:rFonts w:ascii="Arial" w:hAnsi="Arial" w:cs="Arial"/>
                <w:color w:val="000000"/>
                <w:lang w:val="en-GB"/>
              </w:rPr>
              <w:t xml:space="preserve"> Public Body</w:t>
            </w:r>
          </w:p>
          <w:p w:rsidR="009126BA" w:rsidRPr="00ED6207" w:rsidRDefault="004A05D3" w:rsidP="007173DE">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9126BA"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9126BA" w:rsidRPr="00ED6207">
              <w:rPr>
                <w:rFonts w:ascii="Arial" w:hAnsi="Arial" w:cs="Arial"/>
                <w:color w:val="000000"/>
                <w:lang w:val="en-GB"/>
              </w:rPr>
              <w:t xml:space="preserve"> International NGO</w:t>
            </w:r>
          </w:p>
          <w:p w:rsidR="009126BA" w:rsidRPr="00ED6207" w:rsidRDefault="004A05D3" w:rsidP="007173DE">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9126BA"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9126BA" w:rsidRPr="00ED6207">
              <w:rPr>
                <w:rFonts w:ascii="Arial" w:hAnsi="Arial" w:cs="Arial"/>
                <w:color w:val="000000"/>
                <w:lang w:val="en-GB"/>
              </w:rPr>
              <w:t xml:space="preserve"> National NGO</w:t>
            </w:r>
          </w:p>
        </w:tc>
      </w:tr>
      <w:tr w:rsidR="009126BA" w:rsidRPr="002B0B76" w:rsidTr="005810C9">
        <w:trPr>
          <w:trHeight w:val="2080"/>
        </w:trPr>
        <w:tc>
          <w:tcPr>
            <w:tcW w:w="932" w:type="pct"/>
            <w:tcMar>
              <w:top w:w="28" w:type="dxa"/>
            </w:tcMar>
            <w:vAlign w:val="center"/>
          </w:tcPr>
          <w:p w:rsidR="009126BA" w:rsidRPr="002B0B76" w:rsidRDefault="009126BA" w:rsidP="007173DE">
            <w:pPr>
              <w:rPr>
                <w:rFonts w:ascii="Arial" w:hAnsi="Arial" w:cs="Arial"/>
                <w:b/>
                <w:color w:val="000000"/>
                <w:lang w:val="en-GB"/>
              </w:rPr>
            </w:pPr>
            <w:r w:rsidRPr="002B0B76">
              <w:rPr>
                <w:rFonts w:ascii="Arial" w:hAnsi="Arial" w:cs="Arial"/>
                <w:b/>
                <w:color w:val="000000"/>
                <w:lang w:val="en-GB"/>
              </w:rPr>
              <w:t>Research Fields</w:t>
            </w:r>
          </w:p>
        </w:tc>
        <w:tc>
          <w:tcPr>
            <w:tcW w:w="2272" w:type="pct"/>
            <w:tcMar>
              <w:top w:w="28" w:type="dxa"/>
            </w:tcMar>
          </w:tcPr>
          <w:p w:rsidR="009126BA" w:rsidRPr="0050478A" w:rsidRDefault="004A05D3" w:rsidP="007173DE">
            <w:pPr>
              <w:autoSpaceDE w:val="0"/>
              <w:autoSpaceDN w:val="0"/>
              <w:adjustRightInd w:val="0"/>
              <w:rPr>
                <w:rFonts w:ascii="Arial" w:hAnsi="Arial" w:cs="Arial"/>
                <w:color w:val="212121"/>
                <w:sz w:val="14"/>
                <w:szCs w:val="14"/>
                <w:shd w:val="clear" w:color="auto" w:fill="FFFFFF"/>
              </w:rPr>
            </w:pPr>
            <w:r w:rsidRPr="0050478A">
              <w:rPr>
                <w:rFonts w:ascii="Arial" w:hAnsi="Arial" w:cs="Arial"/>
                <w:color w:val="212121"/>
                <w:sz w:val="14"/>
                <w:szCs w:val="14"/>
                <w:shd w:val="clear" w:color="auto" w:fill="FFFFFF"/>
              </w:rPr>
              <w:fldChar w:fldCharType="begin">
                <w:ffData>
                  <w:name w:val="Onay2"/>
                  <w:enabled/>
                  <w:calcOnExit w:val="0"/>
                  <w:checkBox>
                    <w:sizeAuto/>
                    <w:default w:val="0"/>
                  </w:checkBox>
                </w:ffData>
              </w:fldChar>
            </w:r>
            <w:r w:rsidR="009126BA" w:rsidRPr="0050478A">
              <w:rPr>
                <w:rFonts w:ascii="Arial" w:hAnsi="Arial" w:cs="Arial"/>
                <w:color w:val="212121"/>
                <w:sz w:val="14"/>
                <w:szCs w:val="14"/>
                <w:shd w:val="clear" w:color="auto" w:fill="FFFFFF"/>
              </w:rPr>
              <w:instrText xml:space="preserve"> FORMCHECKBOX </w:instrText>
            </w:r>
            <w:r w:rsidRPr="0050478A">
              <w:rPr>
                <w:rFonts w:ascii="Arial" w:hAnsi="Arial" w:cs="Arial"/>
                <w:color w:val="212121"/>
                <w:sz w:val="14"/>
                <w:szCs w:val="14"/>
                <w:shd w:val="clear" w:color="auto" w:fill="FFFFFF"/>
              </w:rPr>
            </w:r>
            <w:r w:rsidRPr="0050478A">
              <w:rPr>
                <w:rFonts w:ascii="Arial" w:hAnsi="Arial" w:cs="Arial"/>
                <w:color w:val="212121"/>
                <w:sz w:val="14"/>
                <w:szCs w:val="14"/>
                <w:shd w:val="clear" w:color="auto" w:fill="FFFFFF"/>
              </w:rPr>
              <w:fldChar w:fldCharType="end"/>
            </w:r>
            <w:r w:rsidR="009126BA" w:rsidRPr="0050478A">
              <w:rPr>
                <w:rFonts w:ascii="Arial" w:hAnsi="Arial" w:cs="Arial"/>
                <w:color w:val="212121"/>
                <w:sz w:val="14"/>
                <w:szCs w:val="14"/>
                <w:shd w:val="clear" w:color="auto" w:fill="FFFFFF"/>
              </w:rPr>
              <w:t>Chemistry CHE</w:t>
            </w:r>
          </w:p>
          <w:p w:rsidR="009126BA" w:rsidRPr="0050478A" w:rsidRDefault="004A05D3" w:rsidP="007173DE">
            <w:pPr>
              <w:autoSpaceDE w:val="0"/>
              <w:autoSpaceDN w:val="0"/>
              <w:adjustRightInd w:val="0"/>
              <w:rPr>
                <w:rFonts w:ascii="Arial" w:hAnsi="Arial" w:cs="Arial"/>
                <w:color w:val="212121"/>
                <w:sz w:val="14"/>
                <w:szCs w:val="14"/>
                <w:shd w:val="clear" w:color="auto" w:fill="FFFFFF"/>
              </w:rPr>
            </w:pPr>
            <w:r w:rsidRPr="0050478A">
              <w:rPr>
                <w:rFonts w:ascii="Arial" w:hAnsi="Arial" w:cs="Arial"/>
                <w:color w:val="212121"/>
                <w:sz w:val="14"/>
                <w:szCs w:val="14"/>
                <w:shd w:val="clear" w:color="auto" w:fill="FFFFFF"/>
              </w:rPr>
              <w:fldChar w:fldCharType="begin">
                <w:ffData>
                  <w:name w:val="Onay2"/>
                  <w:enabled/>
                  <w:calcOnExit w:val="0"/>
                  <w:checkBox>
                    <w:sizeAuto/>
                    <w:default w:val="0"/>
                  </w:checkBox>
                </w:ffData>
              </w:fldChar>
            </w:r>
            <w:r w:rsidR="001E1991" w:rsidRPr="0050478A">
              <w:rPr>
                <w:rFonts w:ascii="Arial" w:hAnsi="Arial" w:cs="Arial"/>
                <w:color w:val="212121"/>
                <w:sz w:val="14"/>
                <w:szCs w:val="14"/>
                <w:shd w:val="clear" w:color="auto" w:fill="FFFFFF"/>
              </w:rPr>
              <w:instrText xml:space="preserve"> FORMCHECKBOX </w:instrText>
            </w:r>
            <w:r w:rsidRPr="0050478A">
              <w:rPr>
                <w:rFonts w:ascii="Arial" w:hAnsi="Arial" w:cs="Arial"/>
                <w:color w:val="212121"/>
                <w:sz w:val="14"/>
                <w:szCs w:val="14"/>
                <w:shd w:val="clear" w:color="auto" w:fill="FFFFFF"/>
              </w:rPr>
            </w:r>
            <w:r w:rsidRPr="0050478A">
              <w:rPr>
                <w:rFonts w:ascii="Arial" w:hAnsi="Arial" w:cs="Arial"/>
                <w:color w:val="212121"/>
                <w:sz w:val="14"/>
                <w:szCs w:val="14"/>
                <w:shd w:val="clear" w:color="auto" w:fill="FFFFFF"/>
              </w:rPr>
              <w:fldChar w:fldCharType="end"/>
            </w:r>
            <w:r w:rsidR="009126BA" w:rsidRPr="0050478A">
              <w:rPr>
                <w:rFonts w:ascii="Arial" w:hAnsi="Arial" w:cs="Arial"/>
                <w:color w:val="212121"/>
                <w:sz w:val="14"/>
                <w:szCs w:val="14"/>
                <w:shd w:val="clear" w:color="auto" w:fill="FFFFFF"/>
              </w:rPr>
              <w:t>Social and Human Sciences SOC</w:t>
            </w:r>
          </w:p>
          <w:p w:rsidR="009126BA" w:rsidRPr="0050478A" w:rsidRDefault="004A05D3" w:rsidP="007173DE">
            <w:pPr>
              <w:autoSpaceDE w:val="0"/>
              <w:autoSpaceDN w:val="0"/>
              <w:adjustRightInd w:val="0"/>
              <w:rPr>
                <w:rFonts w:ascii="Arial" w:hAnsi="Arial" w:cs="Arial"/>
                <w:color w:val="212121"/>
                <w:sz w:val="14"/>
                <w:szCs w:val="14"/>
                <w:shd w:val="clear" w:color="auto" w:fill="FFFFFF"/>
              </w:rPr>
            </w:pPr>
            <w:r w:rsidRPr="0050478A">
              <w:rPr>
                <w:rFonts w:ascii="Arial" w:hAnsi="Arial" w:cs="Arial"/>
                <w:color w:val="212121"/>
                <w:sz w:val="14"/>
                <w:szCs w:val="14"/>
                <w:shd w:val="clear" w:color="auto" w:fill="FFFFFF"/>
              </w:rPr>
              <w:fldChar w:fldCharType="begin">
                <w:ffData>
                  <w:name w:val="Onay2"/>
                  <w:enabled/>
                  <w:calcOnExit w:val="0"/>
                  <w:checkBox>
                    <w:sizeAuto/>
                    <w:default w:val="0"/>
                  </w:checkBox>
                </w:ffData>
              </w:fldChar>
            </w:r>
            <w:r w:rsidR="009126BA" w:rsidRPr="0050478A">
              <w:rPr>
                <w:rFonts w:ascii="Arial" w:hAnsi="Arial" w:cs="Arial"/>
                <w:color w:val="212121"/>
                <w:sz w:val="14"/>
                <w:szCs w:val="14"/>
                <w:shd w:val="clear" w:color="auto" w:fill="FFFFFF"/>
              </w:rPr>
              <w:instrText xml:space="preserve"> FORMCHECKBOX </w:instrText>
            </w:r>
            <w:r w:rsidRPr="0050478A">
              <w:rPr>
                <w:rFonts w:ascii="Arial" w:hAnsi="Arial" w:cs="Arial"/>
                <w:color w:val="212121"/>
                <w:sz w:val="14"/>
                <w:szCs w:val="14"/>
                <w:shd w:val="clear" w:color="auto" w:fill="FFFFFF"/>
              </w:rPr>
            </w:r>
            <w:r w:rsidRPr="0050478A">
              <w:rPr>
                <w:rFonts w:ascii="Arial" w:hAnsi="Arial" w:cs="Arial"/>
                <w:color w:val="212121"/>
                <w:sz w:val="14"/>
                <w:szCs w:val="14"/>
                <w:shd w:val="clear" w:color="auto" w:fill="FFFFFF"/>
              </w:rPr>
              <w:fldChar w:fldCharType="end"/>
            </w:r>
            <w:r w:rsidR="009126BA" w:rsidRPr="0050478A">
              <w:rPr>
                <w:rFonts w:ascii="Arial" w:hAnsi="Arial" w:cs="Arial"/>
                <w:color w:val="212121"/>
                <w:sz w:val="14"/>
                <w:szCs w:val="14"/>
                <w:shd w:val="clear" w:color="auto" w:fill="FFFFFF"/>
              </w:rPr>
              <w:t>Economic Sciences ECO</w:t>
            </w:r>
          </w:p>
          <w:p w:rsidR="009126BA" w:rsidRPr="0050478A" w:rsidRDefault="004A05D3" w:rsidP="007173DE">
            <w:pPr>
              <w:autoSpaceDE w:val="0"/>
              <w:autoSpaceDN w:val="0"/>
              <w:adjustRightInd w:val="0"/>
              <w:rPr>
                <w:rFonts w:ascii="Arial" w:hAnsi="Arial" w:cs="Arial"/>
                <w:color w:val="212121"/>
                <w:sz w:val="14"/>
                <w:szCs w:val="14"/>
                <w:shd w:val="clear" w:color="auto" w:fill="FFFFFF"/>
              </w:rPr>
            </w:pPr>
            <w:r w:rsidRPr="0050478A">
              <w:rPr>
                <w:rFonts w:ascii="Arial" w:hAnsi="Arial" w:cs="Arial"/>
                <w:color w:val="212121"/>
                <w:sz w:val="14"/>
                <w:szCs w:val="14"/>
                <w:shd w:val="clear" w:color="auto" w:fill="FFFFFF"/>
              </w:rPr>
              <w:fldChar w:fldCharType="begin">
                <w:ffData>
                  <w:name w:val=""/>
                  <w:enabled w:val="0"/>
                  <w:calcOnExit w:val="0"/>
                  <w:checkBox>
                    <w:sizeAuto/>
                    <w:default w:val="0"/>
                  </w:checkBox>
                </w:ffData>
              </w:fldChar>
            </w:r>
            <w:r w:rsidR="002D730A" w:rsidRPr="0050478A">
              <w:rPr>
                <w:rFonts w:ascii="Arial" w:hAnsi="Arial" w:cs="Arial"/>
                <w:color w:val="212121"/>
                <w:sz w:val="14"/>
                <w:szCs w:val="14"/>
                <w:shd w:val="clear" w:color="auto" w:fill="FFFFFF"/>
              </w:rPr>
              <w:instrText xml:space="preserve"> FORMCHECKBOX </w:instrText>
            </w:r>
            <w:r w:rsidRPr="0050478A">
              <w:rPr>
                <w:rFonts w:ascii="Arial" w:hAnsi="Arial" w:cs="Arial"/>
                <w:color w:val="212121"/>
                <w:sz w:val="14"/>
                <w:szCs w:val="14"/>
                <w:shd w:val="clear" w:color="auto" w:fill="FFFFFF"/>
              </w:rPr>
            </w:r>
            <w:r w:rsidRPr="0050478A">
              <w:rPr>
                <w:rFonts w:ascii="Arial" w:hAnsi="Arial" w:cs="Arial"/>
                <w:color w:val="212121"/>
                <w:sz w:val="14"/>
                <w:szCs w:val="14"/>
                <w:shd w:val="clear" w:color="auto" w:fill="FFFFFF"/>
              </w:rPr>
              <w:fldChar w:fldCharType="end"/>
            </w:r>
            <w:r w:rsidR="009126BA" w:rsidRPr="0050478A">
              <w:rPr>
                <w:rFonts w:ascii="Arial" w:hAnsi="Arial" w:cs="Arial"/>
                <w:color w:val="212121"/>
                <w:sz w:val="14"/>
                <w:szCs w:val="14"/>
                <w:shd w:val="clear" w:color="auto" w:fill="FFFFFF"/>
              </w:rPr>
              <w:t>Information Science and Engineering ENG</w:t>
            </w:r>
          </w:p>
          <w:p w:rsidR="009126BA" w:rsidRPr="0050478A" w:rsidRDefault="004A05D3" w:rsidP="007173DE">
            <w:pPr>
              <w:autoSpaceDE w:val="0"/>
              <w:autoSpaceDN w:val="0"/>
              <w:adjustRightInd w:val="0"/>
              <w:rPr>
                <w:rFonts w:ascii="Arial" w:hAnsi="Arial" w:cs="Arial"/>
                <w:color w:val="212121"/>
                <w:sz w:val="14"/>
                <w:szCs w:val="14"/>
                <w:shd w:val="clear" w:color="auto" w:fill="FFFFFF"/>
              </w:rPr>
            </w:pPr>
            <w:r w:rsidRPr="0050478A">
              <w:rPr>
                <w:rFonts w:ascii="Arial" w:hAnsi="Arial" w:cs="Arial"/>
                <w:color w:val="212121"/>
                <w:sz w:val="14"/>
                <w:szCs w:val="14"/>
                <w:shd w:val="clear" w:color="auto" w:fill="FFFFFF"/>
              </w:rPr>
              <w:fldChar w:fldCharType="begin">
                <w:ffData>
                  <w:name w:val=""/>
                  <w:enabled/>
                  <w:calcOnExit w:val="0"/>
                  <w:checkBox>
                    <w:sizeAuto/>
                    <w:default w:val="1"/>
                  </w:checkBox>
                </w:ffData>
              </w:fldChar>
            </w:r>
            <w:r w:rsidR="00BB3E29" w:rsidRPr="0050478A">
              <w:rPr>
                <w:rFonts w:ascii="Arial" w:hAnsi="Arial" w:cs="Arial"/>
                <w:color w:val="212121"/>
                <w:sz w:val="14"/>
                <w:szCs w:val="14"/>
                <w:shd w:val="clear" w:color="auto" w:fill="FFFFFF"/>
              </w:rPr>
              <w:instrText xml:space="preserve"> FORMCHECKBOX </w:instrText>
            </w:r>
            <w:r w:rsidRPr="0050478A">
              <w:rPr>
                <w:rFonts w:ascii="Arial" w:hAnsi="Arial" w:cs="Arial"/>
                <w:color w:val="212121"/>
                <w:sz w:val="14"/>
                <w:szCs w:val="14"/>
                <w:shd w:val="clear" w:color="auto" w:fill="FFFFFF"/>
              </w:rPr>
            </w:r>
            <w:r w:rsidRPr="0050478A">
              <w:rPr>
                <w:rFonts w:ascii="Arial" w:hAnsi="Arial" w:cs="Arial"/>
                <w:color w:val="212121"/>
                <w:sz w:val="14"/>
                <w:szCs w:val="14"/>
                <w:shd w:val="clear" w:color="auto" w:fill="FFFFFF"/>
              </w:rPr>
              <w:fldChar w:fldCharType="end"/>
            </w:r>
            <w:r w:rsidR="009126BA" w:rsidRPr="0050478A">
              <w:rPr>
                <w:rFonts w:ascii="Arial" w:hAnsi="Arial" w:cs="Arial"/>
                <w:color w:val="212121"/>
                <w:sz w:val="14"/>
                <w:szCs w:val="14"/>
                <w:shd w:val="clear" w:color="auto" w:fill="FFFFFF"/>
              </w:rPr>
              <w:t>Environment and Geosciences ENV</w:t>
            </w:r>
          </w:p>
          <w:p w:rsidR="009126BA" w:rsidRPr="0050478A" w:rsidRDefault="004A05D3" w:rsidP="007173DE">
            <w:pPr>
              <w:autoSpaceDE w:val="0"/>
              <w:autoSpaceDN w:val="0"/>
              <w:adjustRightInd w:val="0"/>
              <w:rPr>
                <w:rFonts w:ascii="Arial" w:hAnsi="Arial" w:cs="Arial"/>
                <w:color w:val="212121"/>
                <w:sz w:val="14"/>
                <w:szCs w:val="14"/>
                <w:shd w:val="clear" w:color="auto" w:fill="FFFFFF"/>
              </w:rPr>
            </w:pPr>
            <w:r w:rsidRPr="0050478A">
              <w:rPr>
                <w:rFonts w:ascii="Arial" w:hAnsi="Arial" w:cs="Arial"/>
                <w:color w:val="212121"/>
                <w:sz w:val="14"/>
                <w:szCs w:val="14"/>
                <w:shd w:val="clear" w:color="auto" w:fill="FFFFFF"/>
              </w:rPr>
              <w:fldChar w:fldCharType="begin">
                <w:ffData>
                  <w:name w:val="Onay2"/>
                  <w:enabled/>
                  <w:calcOnExit w:val="0"/>
                  <w:checkBox>
                    <w:sizeAuto/>
                    <w:default w:val="0"/>
                  </w:checkBox>
                </w:ffData>
              </w:fldChar>
            </w:r>
            <w:r w:rsidR="009126BA" w:rsidRPr="0050478A">
              <w:rPr>
                <w:rFonts w:ascii="Arial" w:hAnsi="Arial" w:cs="Arial"/>
                <w:color w:val="212121"/>
                <w:sz w:val="14"/>
                <w:szCs w:val="14"/>
                <w:shd w:val="clear" w:color="auto" w:fill="FFFFFF"/>
              </w:rPr>
              <w:instrText xml:space="preserve"> FORMCHECKBOX </w:instrText>
            </w:r>
            <w:r w:rsidRPr="0050478A">
              <w:rPr>
                <w:rFonts w:ascii="Arial" w:hAnsi="Arial" w:cs="Arial"/>
                <w:color w:val="212121"/>
                <w:sz w:val="14"/>
                <w:szCs w:val="14"/>
                <w:shd w:val="clear" w:color="auto" w:fill="FFFFFF"/>
              </w:rPr>
            </w:r>
            <w:r w:rsidRPr="0050478A">
              <w:rPr>
                <w:rFonts w:ascii="Arial" w:hAnsi="Arial" w:cs="Arial"/>
                <w:color w:val="212121"/>
                <w:sz w:val="14"/>
                <w:szCs w:val="14"/>
                <w:shd w:val="clear" w:color="auto" w:fill="FFFFFF"/>
              </w:rPr>
              <w:fldChar w:fldCharType="end"/>
            </w:r>
            <w:r w:rsidR="009126BA" w:rsidRPr="0050478A">
              <w:rPr>
                <w:rFonts w:ascii="Arial" w:hAnsi="Arial" w:cs="Arial"/>
                <w:color w:val="212121"/>
                <w:sz w:val="14"/>
                <w:szCs w:val="14"/>
                <w:shd w:val="clear" w:color="auto" w:fill="FFFFFF"/>
              </w:rPr>
              <w:t>Life Sciences LIF</w:t>
            </w:r>
          </w:p>
          <w:p w:rsidR="009126BA" w:rsidRPr="0050478A" w:rsidRDefault="004A05D3" w:rsidP="007173DE">
            <w:pPr>
              <w:autoSpaceDE w:val="0"/>
              <w:autoSpaceDN w:val="0"/>
              <w:adjustRightInd w:val="0"/>
              <w:rPr>
                <w:rFonts w:ascii="Arial" w:hAnsi="Arial" w:cs="Arial"/>
                <w:color w:val="212121"/>
                <w:sz w:val="14"/>
                <w:szCs w:val="14"/>
                <w:shd w:val="clear" w:color="auto" w:fill="FFFFFF"/>
              </w:rPr>
            </w:pPr>
            <w:r w:rsidRPr="0050478A">
              <w:rPr>
                <w:rFonts w:ascii="Arial" w:hAnsi="Arial" w:cs="Arial"/>
                <w:color w:val="212121"/>
                <w:sz w:val="14"/>
                <w:szCs w:val="14"/>
                <w:shd w:val="clear" w:color="auto" w:fill="FFFFFF"/>
              </w:rPr>
              <w:fldChar w:fldCharType="begin">
                <w:ffData>
                  <w:name w:val="Onay2"/>
                  <w:enabled/>
                  <w:calcOnExit w:val="0"/>
                  <w:checkBox>
                    <w:sizeAuto/>
                    <w:default w:val="0"/>
                  </w:checkBox>
                </w:ffData>
              </w:fldChar>
            </w:r>
            <w:r w:rsidR="009126BA" w:rsidRPr="0050478A">
              <w:rPr>
                <w:rFonts w:ascii="Arial" w:hAnsi="Arial" w:cs="Arial"/>
                <w:color w:val="212121"/>
                <w:sz w:val="14"/>
                <w:szCs w:val="14"/>
                <w:shd w:val="clear" w:color="auto" w:fill="FFFFFF"/>
              </w:rPr>
              <w:instrText xml:space="preserve"> FORMCHECKBOX </w:instrText>
            </w:r>
            <w:r w:rsidRPr="0050478A">
              <w:rPr>
                <w:rFonts w:ascii="Arial" w:hAnsi="Arial" w:cs="Arial"/>
                <w:color w:val="212121"/>
                <w:sz w:val="14"/>
                <w:szCs w:val="14"/>
                <w:shd w:val="clear" w:color="auto" w:fill="FFFFFF"/>
              </w:rPr>
            </w:r>
            <w:r w:rsidRPr="0050478A">
              <w:rPr>
                <w:rFonts w:ascii="Arial" w:hAnsi="Arial" w:cs="Arial"/>
                <w:color w:val="212121"/>
                <w:sz w:val="14"/>
                <w:szCs w:val="14"/>
                <w:shd w:val="clear" w:color="auto" w:fill="FFFFFF"/>
              </w:rPr>
              <w:fldChar w:fldCharType="end"/>
            </w:r>
            <w:r w:rsidR="009126BA" w:rsidRPr="0050478A">
              <w:rPr>
                <w:rFonts w:ascii="Arial" w:hAnsi="Arial" w:cs="Arial"/>
                <w:color w:val="212121"/>
                <w:sz w:val="14"/>
                <w:szCs w:val="14"/>
                <w:shd w:val="clear" w:color="auto" w:fill="FFFFFF"/>
              </w:rPr>
              <w:t>Mathematics MAT</w:t>
            </w:r>
          </w:p>
          <w:p w:rsidR="009126BA" w:rsidRPr="0050478A" w:rsidRDefault="004A05D3" w:rsidP="007173DE">
            <w:pPr>
              <w:autoSpaceDE w:val="0"/>
              <w:autoSpaceDN w:val="0"/>
              <w:adjustRightInd w:val="0"/>
              <w:rPr>
                <w:rFonts w:ascii="Arial" w:hAnsi="Arial" w:cs="Arial"/>
                <w:color w:val="212121"/>
                <w:sz w:val="14"/>
                <w:szCs w:val="14"/>
                <w:shd w:val="clear" w:color="auto" w:fill="FFFFFF"/>
              </w:rPr>
            </w:pPr>
            <w:r w:rsidRPr="0050478A">
              <w:rPr>
                <w:rFonts w:ascii="Arial" w:hAnsi="Arial" w:cs="Arial"/>
                <w:color w:val="212121"/>
                <w:sz w:val="14"/>
                <w:szCs w:val="14"/>
                <w:shd w:val="clear" w:color="auto" w:fill="FFFFFF"/>
              </w:rPr>
              <w:fldChar w:fldCharType="begin">
                <w:ffData>
                  <w:name w:val="Onay2"/>
                  <w:enabled/>
                  <w:calcOnExit w:val="0"/>
                  <w:checkBox>
                    <w:sizeAuto/>
                    <w:default w:val="0"/>
                  </w:checkBox>
                </w:ffData>
              </w:fldChar>
            </w:r>
            <w:r w:rsidR="009126BA" w:rsidRPr="0050478A">
              <w:rPr>
                <w:rFonts w:ascii="Arial" w:hAnsi="Arial" w:cs="Arial"/>
                <w:color w:val="212121"/>
                <w:sz w:val="14"/>
                <w:szCs w:val="14"/>
                <w:shd w:val="clear" w:color="auto" w:fill="FFFFFF"/>
              </w:rPr>
              <w:instrText xml:space="preserve"> FORMCHECKBOX </w:instrText>
            </w:r>
            <w:r w:rsidRPr="0050478A">
              <w:rPr>
                <w:rFonts w:ascii="Arial" w:hAnsi="Arial" w:cs="Arial"/>
                <w:color w:val="212121"/>
                <w:sz w:val="14"/>
                <w:szCs w:val="14"/>
                <w:shd w:val="clear" w:color="auto" w:fill="FFFFFF"/>
              </w:rPr>
            </w:r>
            <w:r w:rsidRPr="0050478A">
              <w:rPr>
                <w:rFonts w:ascii="Arial" w:hAnsi="Arial" w:cs="Arial"/>
                <w:color w:val="212121"/>
                <w:sz w:val="14"/>
                <w:szCs w:val="14"/>
                <w:shd w:val="clear" w:color="auto" w:fill="FFFFFF"/>
              </w:rPr>
              <w:fldChar w:fldCharType="end"/>
            </w:r>
            <w:r w:rsidR="009126BA" w:rsidRPr="0050478A">
              <w:rPr>
                <w:rFonts w:ascii="Arial" w:hAnsi="Arial" w:cs="Arial"/>
                <w:color w:val="212121"/>
                <w:sz w:val="14"/>
                <w:szCs w:val="14"/>
                <w:shd w:val="clear" w:color="auto" w:fill="FFFFFF"/>
              </w:rPr>
              <w:t>Physics PHY</w:t>
            </w:r>
          </w:p>
        </w:tc>
        <w:tc>
          <w:tcPr>
            <w:tcW w:w="1796" w:type="pct"/>
            <w:gridSpan w:val="2"/>
            <w:tcMar>
              <w:top w:w="28" w:type="dxa"/>
            </w:tcMar>
          </w:tcPr>
          <w:p w:rsidR="009056EF" w:rsidRDefault="009126BA" w:rsidP="009056EF">
            <w:pPr>
              <w:rPr>
                <w:rFonts w:ascii="Arial" w:hAnsi="Arial" w:cs="Arial"/>
                <w:b/>
                <w:i/>
                <w:color w:val="000000"/>
                <w:u w:val="single"/>
                <w:lang w:eastAsia="tr-TR"/>
              </w:rPr>
            </w:pPr>
            <w:r w:rsidRPr="00ED6207">
              <w:rPr>
                <w:rFonts w:ascii="Arial" w:hAnsi="Arial" w:cs="Arial"/>
                <w:b/>
                <w:i/>
                <w:color w:val="000000"/>
                <w:u w:val="single"/>
                <w:lang w:eastAsia="tr-TR"/>
              </w:rPr>
              <w:t>Sub-Fields / Keywords:</w:t>
            </w:r>
          </w:p>
          <w:p w:rsidR="009056EF" w:rsidRDefault="009056EF" w:rsidP="002D730A">
            <w:pPr>
              <w:rPr>
                <w:rFonts w:ascii="Arial" w:hAnsi="Arial" w:cs="Arial"/>
                <w:color w:val="000000"/>
                <w:lang w:val="en-US" w:eastAsia="tr-TR"/>
              </w:rPr>
            </w:pPr>
          </w:p>
          <w:p w:rsidR="00334D15" w:rsidRDefault="00334D15" w:rsidP="002D730A">
            <w:pPr>
              <w:rPr>
                <w:rFonts w:ascii="Arial" w:hAnsi="Arial" w:cs="Arial"/>
                <w:color w:val="212121"/>
                <w:sz w:val="14"/>
                <w:szCs w:val="14"/>
                <w:shd w:val="clear" w:color="auto" w:fill="FFFFFF"/>
              </w:rPr>
            </w:pPr>
            <w:r>
              <w:br/>
            </w:r>
            <w:r>
              <w:rPr>
                <w:rFonts w:ascii="Arial" w:hAnsi="Arial" w:cs="Arial"/>
                <w:color w:val="212121"/>
                <w:sz w:val="14"/>
                <w:szCs w:val="14"/>
                <w:shd w:val="clear" w:color="auto" w:fill="FFFFFF"/>
              </w:rPr>
              <w:t xml:space="preserve">Waste recovery </w:t>
            </w:r>
          </w:p>
          <w:p w:rsidR="00334D15" w:rsidRDefault="00334D15" w:rsidP="002D730A">
            <w:pPr>
              <w:rPr>
                <w:rFonts w:ascii="Arial" w:hAnsi="Arial" w:cs="Arial"/>
                <w:color w:val="212121"/>
                <w:sz w:val="14"/>
                <w:szCs w:val="14"/>
                <w:shd w:val="clear" w:color="auto" w:fill="FFFFFF"/>
              </w:rPr>
            </w:pPr>
            <w:r>
              <w:rPr>
                <w:rFonts w:ascii="Arial" w:hAnsi="Arial" w:cs="Arial"/>
                <w:color w:val="212121"/>
                <w:sz w:val="14"/>
                <w:szCs w:val="14"/>
                <w:shd w:val="clear" w:color="auto" w:fill="FFFFFF"/>
              </w:rPr>
              <w:t>Sustainability</w:t>
            </w:r>
          </w:p>
          <w:p w:rsidR="00334D15" w:rsidRPr="00ED6207" w:rsidRDefault="00334D15" w:rsidP="002D730A">
            <w:pPr>
              <w:rPr>
                <w:rFonts w:ascii="Arial" w:hAnsi="Arial" w:cs="Arial"/>
                <w:color w:val="000000"/>
                <w:lang w:val="en-US" w:eastAsia="tr-TR"/>
              </w:rPr>
            </w:pPr>
            <w:r>
              <w:rPr>
                <w:rFonts w:ascii="Arial" w:hAnsi="Arial" w:cs="Arial"/>
                <w:color w:val="212121"/>
                <w:sz w:val="14"/>
                <w:szCs w:val="14"/>
                <w:shd w:val="clear" w:color="auto" w:fill="FFFFFF"/>
              </w:rPr>
              <w:t>Reuse of resources</w:t>
            </w:r>
          </w:p>
          <w:p w:rsidR="009126BA" w:rsidRPr="00ED6207" w:rsidRDefault="009126BA" w:rsidP="007173DE">
            <w:pPr>
              <w:rPr>
                <w:rFonts w:ascii="Arial" w:hAnsi="Arial" w:cs="Arial"/>
                <w:color w:val="000000"/>
                <w:lang w:eastAsia="tr-TR"/>
              </w:rPr>
            </w:pPr>
          </w:p>
          <w:p w:rsidR="009126BA" w:rsidRPr="00ED6207" w:rsidRDefault="009126BA" w:rsidP="007173DE">
            <w:pPr>
              <w:rPr>
                <w:rFonts w:ascii="Arial" w:hAnsi="Arial" w:cs="Arial"/>
                <w:b/>
                <w:i/>
                <w:color w:val="000000"/>
                <w:lang w:eastAsia="tr-TR"/>
              </w:rPr>
            </w:pPr>
          </w:p>
        </w:tc>
      </w:tr>
      <w:tr w:rsidR="009126BA" w:rsidRPr="002B0B76" w:rsidTr="007173DE">
        <w:trPr>
          <w:trHeight w:val="1005"/>
        </w:trPr>
        <w:tc>
          <w:tcPr>
            <w:tcW w:w="932" w:type="pct"/>
            <w:tcMar>
              <w:top w:w="28" w:type="dxa"/>
            </w:tcMar>
            <w:vAlign w:val="center"/>
          </w:tcPr>
          <w:p w:rsidR="009126BA" w:rsidRPr="002B0B76" w:rsidRDefault="009126BA" w:rsidP="007173DE">
            <w:pPr>
              <w:rPr>
                <w:rFonts w:ascii="Arial" w:hAnsi="Arial" w:cs="Arial"/>
                <w:b/>
                <w:color w:val="000000"/>
                <w:lang w:val="en-GB"/>
              </w:rPr>
            </w:pPr>
            <w:r w:rsidRPr="002B0B76">
              <w:rPr>
                <w:rFonts w:ascii="Arial" w:hAnsi="Arial" w:cs="Arial"/>
                <w:b/>
                <w:color w:val="000000"/>
                <w:lang w:val="en-GB"/>
              </w:rPr>
              <w:t xml:space="preserve">Short Description </w:t>
            </w:r>
          </w:p>
          <w:p w:rsidR="009126BA" w:rsidRPr="002B0B76" w:rsidRDefault="009126BA" w:rsidP="007173DE">
            <w:pPr>
              <w:rPr>
                <w:rFonts w:ascii="Arial" w:hAnsi="Arial" w:cs="Arial"/>
                <w:b/>
                <w:color w:val="000000"/>
                <w:lang w:val="en-GB"/>
              </w:rPr>
            </w:pPr>
            <w:r w:rsidRPr="002B0B76">
              <w:rPr>
                <w:rFonts w:ascii="Arial" w:hAnsi="Arial" w:cs="Arial"/>
                <w:b/>
                <w:color w:val="000000"/>
                <w:lang w:val="en-GB"/>
              </w:rPr>
              <w:t>of the Organization / Department</w:t>
            </w:r>
          </w:p>
        </w:tc>
        <w:tc>
          <w:tcPr>
            <w:tcW w:w="4068" w:type="pct"/>
            <w:gridSpan w:val="3"/>
            <w:tcMar>
              <w:top w:w="28" w:type="dxa"/>
            </w:tcMar>
          </w:tcPr>
          <w:p w:rsidR="0050478A" w:rsidRPr="0050478A" w:rsidRDefault="0050478A" w:rsidP="0050478A">
            <w:pPr>
              <w:pStyle w:val="HTMLconformatoprevio"/>
              <w:shd w:val="clear" w:color="auto" w:fill="FFFFFF"/>
              <w:rPr>
                <w:rFonts w:ascii="Arial" w:hAnsi="Arial" w:cs="Arial"/>
                <w:color w:val="212121"/>
                <w:sz w:val="14"/>
                <w:szCs w:val="14"/>
                <w:shd w:val="clear" w:color="auto" w:fill="FFFFFF"/>
                <w:lang w:val="tr-TR" w:eastAsia="en-US"/>
              </w:rPr>
            </w:pPr>
            <w:r w:rsidRPr="0050478A">
              <w:rPr>
                <w:rFonts w:ascii="Arial" w:hAnsi="Arial" w:cs="Arial"/>
                <w:color w:val="212121"/>
                <w:sz w:val="14"/>
                <w:szCs w:val="14"/>
                <w:shd w:val="clear" w:color="auto" w:fill="FFFFFF"/>
                <w:lang w:val="tr-TR" w:eastAsia="en-US"/>
              </w:rPr>
              <w:t>The INTI was created  in 1957, within the framework of the emergence of a set of national institutions intended to set in motion public investment, science and technology.</w:t>
            </w:r>
          </w:p>
          <w:p w:rsidR="0050478A" w:rsidRPr="0050478A" w:rsidRDefault="0050478A" w:rsidP="0050478A">
            <w:pPr>
              <w:pStyle w:val="HTMLconformatoprevio"/>
              <w:shd w:val="clear" w:color="auto" w:fill="FFFFFF"/>
              <w:rPr>
                <w:rFonts w:ascii="Arial" w:hAnsi="Arial" w:cs="Arial"/>
                <w:color w:val="212121"/>
                <w:sz w:val="14"/>
                <w:szCs w:val="14"/>
                <w:shd w:val="clear" w:color="auto" w:fill="FFFFFF"/>
                <w:lang w:val="tr-TR" w:eastAsia="en-US"/>
              </w:rPr>
            </w:pPr>
          </w:p>
          <w:p w:rsidR="0050478A" w:rsidRPr="0050478A" w:rsidRDefault="0050478A" w:rsidP="0050478A">
            <w:pPr>
              <w:pStyle w:val="HTMLconformatoprevio"/>
              <w:shd w:val="clear" w:color="auto" w:fill="FFFFFF"/>
              <w:rPr>
                <w:rFonts w:ascii="Arial" w:hAnsi="Arial" w:cs="Arial"/>
                <w:color w:val="212121"/>
                <w:sz w:val="14"/>
                <w:szCs w:val="14"/>
                <w:shd w:val="clear" w:color="auto" w:fill="FFFFFF"/>
                <w:lang w:val="tr-TR" w:eastAsia="en-US"/>
              </w:rPr>
            </w:pPr>
            <w:r w:rsidRPr="0050478A">
              <w:rPr>
                <w:rFonts w:ascii="Arial" w:hAnsi="Arial" w:cs="Arial"/>
                <w:color w:val="212121"/>
                <w:sz w:val="14"/>
                <w:szCs w:val="14"/>
                <w:shd w:val="clear" w:color="auto" w:fill="FFFFFF"/>
                <w:lang w:val="tr-TR" w:eastAsia="en-US"/>
              </w:rPr>
              <w:t>Its first laboratories were located in the Miguelete Technological Park on a 19-hectare site in the province of Buenos Aires, where today there are about thirty centers, as well as administrative and support areas. Today INTI is present with Regional and Multipurpose Centers throughout the country, which generate research and development in the network, in order to accompany and boost the industrial growth of each province. This expansion has allowed the institute to cover a wide range of industrial specialties, in conjunction with universities, state laboratories, public companies, business chambers and other organizations - both in the country and abroad - linked to technological activity.</w:t>
            </w:r>
          </w:p>
          <w:p w:rsidR="0050478A" w:rsidRPr="0050478A" w:rsidRDefault="0050478A" w:rsidP="0050478A">
            <w:pPr>
              <w:pStyle w:val="HTMLconformatoprevio"/>
              <w:shd w:val="clear" w:color="auto" w:fill="FFFFFF"/>
              <w:rPr>
                <w:rFonts w:ascii="Arial" w:hAnsi="Arial" w:cs="Arial"/>
                <w:color w:val="212121"/>
                <w:sz w:val="14"/>
                <w:szCs w:val="14"/>
                <w:shd w:val="clear" w:color="auto" w:fill="FFFFFF"/>
                <w:lang w:val="tr-TR" w:eastAsia="en-US"/>
              </w:rPr>
            </w:pPr>
          </w:p>
          <w:p w:rsidR="0050478A" w:rsidRPr="0050478A" w:rsidRDefault="0050478A" w:rsidP="0050478A">
            <w:pPr>
              <w:pStyle w:val="HTMLconformatoprevio"/>
              <w:shd w:val="clear" w:color="auto" w:fill="FFFFFF"/>
              <w:rPr>
                <w:rFonts w:ascii="Arial" w:hAnsi="Arial" w:cs="Arial"/>
                <w:color w:val="212121"/>
                <w:sz w:val="14"/>
                <w:szCs w:val="14"/>
                <w:shd w:val="clear" w:color="auto" w:fill="FFFFFF"/>
                <w:lang w:val="tr-TR" w:eastAsia="en-US"/>
              </w:rPr>
            </w:pPr>
            <w:r w:rsidRPr="0050478A">
              <w:rPr>
                <w:rFonts w:ascii="Arial" w:hAnsi="Arial" w:cs="Arial"/>
                <w:color w:val="212121"/>
                <w:sz w:val="14"/>
                <w:szCs w:val="14"/>
                <w:shd w:val="clear" w:color="auto" w:fill="FFFFFF"/>
                <w:lang w:val="tr-TR" w:eastAsia="en-US"/>
              </w:rPr>
              <w:t>With highly specialized professionals and laboratories equipped with appropriate equipment and equipment - in some cases unique in the region - their current capabilities cover almost every area of ​​the industry.</w:t>
            </w:r>
          </w:p>
          <w:p w:rsidR="0050478A" w:rsidRPr="0050478A" w:rsidRDefault="0050478A" w:rsidP="0050478A">
            <w:pPr>
              <w:pStyle w:val="HTMLconformatoprevio"/>
              <w:shd w:val="clear" w:color="auto" w:fill="FFFFFF"/>
              <w:rPr>
                <w:rFonts w:ascii="Arial" w:hAnsi="Arial" w:cs="Arial"/>
                <w:color w:val="212121"/>
                <w:sz w:val="14"/>
                <w:szCs w:val="14"/>
                <w:shd w:val="clear" w:color="auto" w:fill="FFFFFF"/>
                <w:lang w:val="tr-TR" w:eastAsia="en-US"/>
              </w:rPr>
            </w:pPr>
          </w:p>
          <w:p w:rsidR="0050478A" w:rsidRPr="0050478A" w:rsidRDefault="0050478A" w:rsidP="0050478A">
            <w:pPr>
              <w:pStyle w:val="HTMLconformatoprevio"/>
              <w:shd w:val="clear" w:color="auto" w:fill="FFFFFF"/>
              <w:rPr>
                <w:rFonts w:ascii="Arial" w:hAnsi="Arial" w:cs="Arial"/>
                <w:color w:val="212121"/>
                <w:sz w:val="14"/>
                <w:szCs w:val="14"/>
                <w:shd w:val="clear" w:color="auto" w:fill="FFFFFF"/>
                <w:lang w:val="tr-TR" w:eastAsia="en-US"/>
              </w:rPr>
            </w:pPr>
            <w:r w:rsidRPr="0050478A">
              <w:rPr>
                <w:rFonts w:ascii="Arial" w:hAnsi="Arial" w:cs="Arial"/>
                <w:color w:val="212121"/>
                <w:sz w:val="14"/>
                <w:szCs w:val="14"/>
                <w:shd w:val="clear" w:color="auto" w:fill="FFFFFF"/>
                <w:lang w:val="tr-TR" w:eastAsia="en-US"/>
              </w:rPr>
              <w:t>Regional and multipurpose centers throughout the country to generate R &amp; D in Network</w:t>
            </w:r>
          </w:p>
          <w:p w:rsidR="0050478A" w:rsidRPr="0050478A" w:rsidRDefault="0050478A" w:rsidP="0050478A">
            <w:pPr>
              <w:pStyle w:val="HTMLconformatoprevio"/>
              <w:shd w:val="clear" w:color="auto" w:fill="FFFFFF"/>
              <w:rPr>
                <w:rFonts w:ascii="Arial" w:hAnsi="Arial" w:cs="Arial"/>
                <w:color w:val="212121"/>
                <w:sz w:val="14"/>
                <w:szCs w:val="14"/>
                <w:shd w:val="clear" w:color="auto" w:fill="FFFFFF"/>
                <w:lang w:val="tr-TR" w:eastAsia="en-US"/>
              </w:rPr>
            </w:pPr>
          </w:p>
          <w:p w:rsidR="0050478A" w:rsidRPr="0050478A" w:rsidRDefault="0050478A" w:rsidP="0050478A">
            <w:pPr>
              <w:pStyle w:val="HTMLconformatoprevio"/>
              <w:shd w:val="clear" w:color="auto" w:fill="FFFFFF"/>
              <w:rPr>
                <w:rFonts w:ascii="Arial" w:hAnsi="Arial" w:cs="Arial"/>
                <w:color w:val="212121"/>
                <w:sz w:val="14"/>
                <w:szCs w:val="14"/>
                <w:shd w:val="clear" w:color="auto" w:fill="FFFFFF"/>
                <w:lang w:val="tr-TR" w:eastAsia="en-US"/>
              </w:rPr>
            </w:pPr>
            <w:r w:rsidRPr="0050478A">
              <w:rPr>
                <w:rFonts w:ascii="Arial" w:hAnsi="Arial" w:cs="Arial"/>
                <w:color w:val="212121"/>
                <w:sz w:val="14"/>
                <w:szCs w:val="14"/>
                <w:shd w:val="clear" w:color="auto" w:fill="FFFFFF"/>
                <w:lang w:val="tr-TR" w:eastAsia="en-US"/>
              </w:rPr>
              <w:t>About 80% of the services offered by INTI are aimed at Argentine SMEs, with the aim of enhancing their competitiveness both locally and globally, favoring value added, incorporating innovation and design, job creation and development Of new markets.</w:t>
            </w:r>
          </w:p>
          <w:p w:rsidR="0050478A" w:rsidRPr="0050478A" w:rsidRDefault="0050478A" w:rsidP="0050478A">
            <w:pPr>
              <w:pStyle w:val="HTMLconformatoprevio"/>
              <w:shd w:val="clear" w:color="auto" w:fill="FFFFFF"/>
              <w:rPr>
                <w:rFonts w:ascii="Arial" w:hAnsi="Arial" w:cs="Arial"/>
                <w:color w:val="212121"/>
                <w:sz w:val="14"/>
                <w:szCs w:val="14"/>
                <w:shd w:val="clear" w:color="auto" w:fill="FFFFFF"/>
                <w:lang w:val="tr-TR" w:eastAsia="en-US"/>
              </w:rPr>
            </w:pPr>
          </w:p>
          <w:p w:rsidR="0050478A" w:rsidRPr="0050478A" w:rsidRDefault="0050478A" w:rsidP="0050478A">
            <w:pPr>
              <w:pStyle w:val="HTMLconformatoprevio"/>
              <w:shd w:val="clear" w:color="auto" w:fill="FFFFFF"/>
              <w:rPr>
                <w:rFonts w:ascii="Arial" w:hAnsi="Arial" w:cs="Arial"/>
                <w:color w:val="212121"/>
                <w:sz w:val="14"/>
                <w:szCs w:val="14"/>
                <w:shd w:val="clear" w:color="auto" w:fill="FFFFFF"/>
                <w:lang w:val="tr-TR" w:eastAsia="en-US"/>
              </w:rPr>
            </w:pPr>
            <w:r w:rsidRPr="0050478A">
              <w:rPr>
                <w:rFonts w:ascii="Arial" w:hAnsi="Arial" w:cs="Arial"/>
                <w:color w:val="212121"/>
                <w:sz w:val="14"/>
                <w:szCs w:val="14"/>
                <w:shd w:val="clear" w:color="auto" w:fill="FFFFFF"/>
                <w:lang w:val="tr-TR" w:eastAsia="en-US"/>
              </w:rPr>
              <w:t>Another characteristic that makes the INTI a unique institution in the country is that it acts as a national reference in the field of measurements, having been constituted as National Institute of Metrology, according to Law 19511 (Decree 788/03). For this reason it is the responsibility of the national standards of measurement to be reproduced and maintained, and their accuracy should be disseminated. This task contributes to ensuring the quality of measurements related to the care of the environment, health, food, public safety, fairness in trade and the quality of industrial production.</w:t>
            </w:r>
          </w:p>
          <w:p w:rsidR="0050478A" w:rsidRPr="0050478A" w:rsidRDefault="0050478A" w:rsidP="0050478A">
            <w:pPr>
              <w:pStyle w:val="HTMLconformatoprevio"/>
              <w:shd w:val="clear" w:color="auto" w:fill="FFFFFF"/>
              <w:rPr>
                <w:rFonts w:ascii="Arial" w:hAnsi="Arial" w:cs="Arial"/>
                <w:color w:val="212121"/>
                <w:sz w:val="14"/>
                <w:szCs w:val="14"/>
                <w:shd w:val="clear" w:color="auto" w:fill="FFFFFF"/>
                <w:lang w:val="tr-TR" w:eastAsia="en-US"/>
              </w:rPr>
            </w:pPr>
          </w:p>
          <w:p w:rsidR="009126BA" w:rsidRPr="0050478A" w:rsidRDefault="0050478A" w:rsidP="001E1991">
            <w:pPr>
              <w:spacing w:after="120"/>
              <w:jc w:val="both"/>
              <w:rPr>
                <w:rFonts w:ascii="Arial" w:hAnsi="Arial" w:cs="Arial"/>
                <w:color w:val="212121"/>
                <w:sz w:val="14"/>
                <w:szCs w:val="14"/>
                <w:shd w:val="clear" w:color="auto" w:fill="FFFFFF"/>
              </w:rPr>
            </w:pPr>
            <w:r w:rsidRPr="0050478A">
              <w:rPr>
                <w:rFonts w:ascii="Arial" w:hAnsi="Arial" w:cs="Arial"/>
                <w:color w:val="212121"/>
                <w:sz w:val="14"/>
                <w:szCs w:val="14"/>
                <w:shd w:val="clear" w:color="auto" w:fill="FFFFFF"/>
              </w:rPr>
              <w:br/>
            </w:r>
            <w:r>
              <w:rPr>
                <w:rFonts w:ascii="Arial" w:hAnsi="Arial" w:cs="Arial"/>
                <w:color w:val="212121"/>
                <w:sz w:val="14"/>
                <w:szCs w:val="14"/>
                <w:shd w:val="clear" w:color="auto" w:fill="FFFFFF"/>
              </w:rPr>
              <w:t>INTI San Juan Center was created in 2013, achieving a phase of representation of the institution throughout the national territory. Currently has professionals who work in six technical units, from where it covers the technological demands of the provincial industrial sector</w:t>
            </w:r>
          </w:p>
        </w:tc>
      </w:tr>
      <w:tr w:rsidR="009126BA" w:rsidRPr="002B0B76" w:rsidTr="00334D15">
        <w:trPr>
          <w:trHeight w:val="529"/>
        </w:trPr>
        <w:tc>
          <w:tcPr>
            <w:tcW w:w="932" w:type="pct"/>
            <w:tcMar>
              <w:top w:w="28" w:type="dxa"/>
            </w:tcMar>
            <w:vAlign w:val="center"/>
          </w:tcPr>
          <w:p w:rsidR="009126BA" w:rsidRPr="002B0B76" w:rsidRDefault="009126BA" w:rsidP="007173DE">
            <w:pPr>
              <w:rPr>
                <w:rFonts w:ascii="Arial" w:hAnsi="Arial" w:cs="Arial"/>
                <w:b/>
                <w:color w:val="000000"/>
                <w:lang w:val="en-GB"/>
              </w:rPr>
            </w:pPr>
            <w:r w:rsidRPr="002B0B76">
              <w:rPr>
                <w:rFonts w:ascii="Arial" w:hAnsi="Arial" w:cs="Arial"/>
                <w:b/>
                <w:color w:val="000000"/>
                <w:lang w:val="en-GB"/>
              </w:rPr>
              <w:t>Previous Related Projects / Research Experience</w:t>
            </w:r>
          </w:p>
        </w:tc>
        <w:tc>
          <w:tcPr>
            <w:tcW w:w="4068" w:type="pct"/>
            <w:gridSpan w:val="3"/>
            <w:tcMar>
              <w:top w:w="28" w:type="dxa"/>
            </w:tcMar>
          </w:tcPr>
          <w:p w:rsidR="004865E8" w:rsidRPr="00091EE4" w:rsidRDefault="004A3CE7" w:rsidP="004A3CE7">
            <w:pPr>
              <w:pStyle w:val="HTMLconformatoprevio"/>
              <w:shd w:val="clear" w:color="auto" w:fill="FFFFFF"/>
              <w:rPr>
                <w:rFonts w:ascii="Arial" w:hAnsi="Arial" w:cs="Arial"/>
                <w:color w:val="212121"/>
                <w:sz w:val="14"/>
                <w:szCs w:val="14"/>
                <w:shd w:val="clear" w:color="auto" w:fill="FFFFFF"/>
                <w:lang w:val="tr-TR" w:eastAsia="en-US"/>
              </w:rPr>
            </w:pPr>
            <w:r w:rsidRPr="00334D15">
              <w:rPr>
                <w:rFonts w:ascii="Arial" w:hAnsi="Arial" w:cs="Arial"/>
                <w:b/>
                <w:color w:val="212121"/>
                <w:sz w:val="14"/>
                <w:szCs w:val="14"/>
                <w:shd w:val="clear" w:color="auto" w:fill="FFFFFF"/>
                <w:lang w:val="tr-TR" w:eastAsia="en-US"/>
              </w:rPr>
              <w:t>Previous Related Projects</w:t>
            </w:r>
            <w:r w:rsidRPr="00091EE4">
              <w:rPr>
                <w:rFonts w:ascii="Arial" w:hAnsi="Arial" w:cs="Arial"/>
                <w:color w:val="212121"/>
                <w:sz w:val="14"/>
                <w:szCs w:val="14"/>
                <w:shd w:val="clear" w:color="auto" w:fill="FFFFFF"/>
                <w:lang w:val="tr-TR" w:eastAsia="en-US"/>
              </w:rPr>
              <w:t xml:space="preserve">: </w:t>
            </w:r>
          </w:p>
          <w:p w:rsidR="00713583" w:rsidRPr="00091EE4" w:rsidRDefault="00931D83" w:rsidP="00931D83">
            <w:pPr>
              <w:pStyle w:val="HTMLconformatoprevio"/>
              <w:numPr>
                <w:ilvl w:val="0"/>
                <w:numId w:val="8"/>
              </w:numPr>
              <w:shd w:val="clear" w:color="auto" w:fill="FFFFFF"/>
              <w:rPr>
                <w:rFonts w:ascii="Arial" w:hAnsi="Arial" w:cs="Arial"/>
                <w:color w:val="212121"/>
                <w:sz w:val="14"/>
                <w:szCs w:val="14"/>
                <w:shd w:val="clear" w:color="auto" w:fill="FFFFFF"/>
                <w:lang w:val="tr-TR" w:eastAsia="en-US"/>
              </w:rPr>
            </w:pPr>
            <w:r w:rsidRPr="00091EE4">
              <w:rPr>
                <w:rFonts w:ascii="Arial" w:hAnsi="Arial" w:cs="Arial"/>
                <w:color w:val="212121"/>
                <w:sz w:val="14"/>
                <w:szCs w:val="14"/>
                <w:shd w:val="clear" w:color="auto" w:fill="FFFFFF"/>
                <w:lang w:val="tr-TR" w:eastAsia="en-US"/>
              </w:rPr>
              <w:t>S</w:t>
            </w:r>
            <w:r w:rsidR="004A3CE7" w:rsidRPr="00091EE4">
              <w:rPr>
                <w:rFonts w:ascii="Arial" w:hAnsi="Arial" w:cs="Arial"/>
                <w:color w:val="212121"/>
                <w:sz w:val="14"/>
                <w:szCs w:val="14"/>
                <w:shd w:val="clear" w:color="auto" w:fill="FFFFFF"/>
                <w:lang w:val="tr-TR" w:eastAsia="en-US"/>
              </w:rPr>
              <w:t>haring in Project SUMO</w:t>
            </w:r>
            <w:r w:rsidR="00091EE4" w:rsidRPr="00091EE4">
              <w:rPr>
                <w:rFonts w:ascii="Arial" w:hAnsi="Arial" w:cs="Arial"/>
                <w:color w:val="212121"/>
                <w:sz w:val="14"/>
                <w:szCs w:val="14"/>
                <w:shd w:val="clear" w:color="auto" w:fill="FFFFFF"/>
                <w:lang w:val="tr-TR" w:eastAsia="en-US"/>
              </w:rPr>
              <w:t xml:space="preserve">, </w:t>
            </w:r>
            <w:r w:rsidR="00091EE4" w:rsidRPr="00091EE4">
              <w:rPr>
                <w:rFonts w:ascii="Arial" w:hAnsi="Arial" w:cs="Arial" w:hint="eastAsia"/>
                <w:color w:val="212121"/>
                <w:sz w:val="14"/>
                <w:szCs w:val="14"/>
                <w:shd w:val="clear" w:color="auto" w:fill="FFFFFF"/>
                <w:lang w:val="tr-TR" w:eastAsia="en-US"/>
              </w:rPr>
              <w:t>“</w:t>
            </w:r>
            <w:r w:rsidR="00091EE4" w:rsidRPr="009C0EF2">
              <w:rPr>
                <w:rFonts w:ascii="Arial" w:hAnsi="Arial" w:cs="Arial"/>
                <w:i/>
                <w:color w:val="212121"/>
                <w:sz w:val="14"/>
                <w:szCs w:val="14"/>
                <w:shd w:val="clear" w:color="auto" w:fill="FFFFFF"/>
                <w:lang w:val="tr-TR" w:eastAsia="en-US"/>
              </w:rPr>
              <w:t>Sustanaible Use of Biomass from Oleaginous Processings</w:t>
            </w:r>
            <w:r w:rsidR="00091EE4" w:rsidRPr="00091EE4">
              <w:rPr>
                <w:rFonts w:ascii="Arial" w:hAnsi="Arial" w:cs="Arial"/>
                <w:color w:val="212121"/>
                <w:sz w:val="14"/>
                <w:szCs w:val="14"/>
                <w:shd w:val="clear" w:color="auto" w:fill="FFFFFF"/>
                <w:lang w:val="tr-TR" w:eastAsia="en-US"/>
              </w:rPr>
              <w:t xml:space="preserve">”. </w:t>
            </w:r>
            <w:r w:rsidR="004865E8" w:rsidRPr="00091EE4">
              <w:rPr>
                <w:rFonts w:ascii="Arial" w:hAnsi="Arial" w:cs="Arial"/>
                <w:color w:val="212121"/>
                <w:sz w:val="14"/>
                <w:szCs w:val="14"/>
                <w:shd w:val="clear" w:color="auto" w:fill="FFFFFF"/>
                <w:lang w:val="tr-TR" w:eastAsia="en-US"/>
              </w:rPr>
              <w:t xml:space="preserve"> The aim of the project is to develop different but complementary valorization routes for the sustainable use of the main oily seeds processing by-products. The general expected result is the design of several alternatives of bio-refinery units adaptable to the current biomass processing and consumption sites and flexible to process vegetable processing by-products and other by-products and wastes generated in the nearby.</w:t>
            </w:r>
            <w:r w:rsidR="00713583" w:rsidRPr="00091EE4">
              <w:rPr>
                <w:rFonts w:ascii="Arial" w:hAnsi="Arial" w:cs="Arial"/>
                <w:color w:val="212121"/>
                <w:sz w:val="14"/>
                <w:szCs w:val="14"/>
                <w:shd w:val="clear" w:color="auto" w:fill="FFFFFF"/>
                <w:lang w:val="tr-TR" w:eastAsia="en-US"/>
              </w:rPr>
              <w:t xml:space="preserve"> Call 2014 ERANET-LAC - Consortium formed by Spain, Germany, Portugal, Chile, Uruguay and Argentina.</w:t>
            </w:r>
          </w:p>
          <w:p w:rsidR="00931D83" w:rsidRPr="00091EE4" w:rsidRDefault="00931D83" w:rsidP="00931D83">
            <w:pPr>
              <w:pStyle w:val="HTMLconformatoprevio"/>
              <w:numPr>
                <w:ilvl w:val="0"/>
                <w:numId w:val="8"/>
              </w:numPr>
              <w:shd w:val="clear" w:color="auto" w:fill="FFFFFF"/>
              <w:rPr>
                <w:rFonts w:ascii="Arial" w:hAnsi="Arial" w:cs="Arial"/>
                <w:color w:val="212121"/>
                <w:sz w:val="14"/>
                <w:szCs w:val="14"/>
                <w:shd w:val="clear" w:color="auto" w:fill="FFFFFF"/>
                <w:lang w:val="tr-TR" w:eastAsia="en-US"/>
              </w:rPr>
            </w:pPr>
            <w:r w:rsidRPr="00091EE4">
              <w:rPr>
                <w:rFonts w:ascii="Arial" w:hAnsi="Arial" w:cs="Arial"/>
                <w:color w:val="212121"/>
                <w:sz w:val="14"/>
                <w:szCs w:val="14"/>
                <w:shd w:val="clear" w:color="auto" w:fill="FFFFFF"/>
                <w:lang w:val="tr-TR" w:eastAsia="en-US"/>
              </w:rPr>
              <w:t>Design and development of the olive residue map san juan 2016, with national projection. Currently under development</w:t>
            </w:r>
          </w:p>
          <w:p w:rsidR="004A3CE7" w:rsidRPr="00091EE4" w:rsidRDefault="004A3CE7" w:rsidP="00091EE4">
            <w:pPr>
              <w:pStyle w:val="HTMLconformatoprevio"/>
              <w:shd w:val="clear" w:color="auto" w:fill="FFFFFF"/>
              <w:ind w:left="720"/>
              <w:rPr>
                <w:rFonts w:ascii="Arial" w:hAnsi="Arial" w:cs="Arial"/>
                <w:color w:val="212121"/>
                <w:sz w:val="14"/>
                <w:szCs w:val="14"/>
                <w:shd w:val="clear" w:color="auto" w:fill="FFFFFF"/>
                <w:lang w:val="tr-TR" w:eastAsia="en-US"/>
              </w:rPr>
            </w:pPr>
          </w:p>
          <w:p w:rsidR="00FE2FD5" w:rsidRPr="00091EE4" w:rsidRDefault="00FE2FD5" w:rsidP="00FE2FD5">
            <w:pPr>
              <w:pStyle w:val="HTMLconformatoprevio"/>
              <w:shd w:val="clear" w:color="auto" w:fill="FFFFFF"/>
              <w:rPr>
                <w:rFonts w:ascii="Arial" w:hAnsi="Arial" w:cs="Arial"/>
                <w:color w:val="212121"/>
                <w:sz w:val="14"/>
                <w:szCs w:val="14"/>
                <w:shd w:val="clear" w:color="auto" w:fill="FFFFFF"/>
                <w:lang w:val="tr-TR" w:eastAsia="en-US"/>
              </w:rPr>
            </w:pPr>
          </w:p>
          <w:p w:rsidR="00FE2FD5" w:rsidRPr="00091EE4" w:rsidRDefault="00FE2FD5" w:rsidP="00FE2FD5">
            <w:pPr>
              <w:pStyle w:val="HTMLconformatoprevio"/>
              <w:shd w:val="clear" w:color="auto" w:fill="FFFFFF"/>
              <w:rPr>
                <w:rFonts w:ascii="Arial" w:hAnsi="Arial" w:cs="Arial"/>
                <w:color w:val="212121"/>
                <w:sz w:val="14"/>
                <w:szCs w:val="14"/>
                <w:shd w:val="clear" w:color="auto" w:fill="FFFFFF"/>
                <w:lang w:val="tr-TR" w:eastAsia="en-US"/>
              </w:rPr>
            </w:pPr>
            <w:r w:rsidRPr="00091EE4">
              <w:rPr>
                <w:rFonts w:ascii="Arial" w:hAnsi="Arial" w:cs="Arial"/>
                <w:color w:val="212121"/>
                <w:sz w:val="14"/>
                <w:szCs w:val="14"/>
                <w:shd w:val="clear" w:color="auto" w:fill="FFFFFF"/>
                <w:lang w:val="tr-TR" w:eastAsia="en-US"/>
              </w:rPr>
              <w:t>---------------------------------------------------------------</w:t>
            </w:r>
          </w:p>
          <w:p w:rsidR="00FE2FD5" w:rsidRPr="00091EE4" w:rsidRDefault="004A3CE7" w:rsidP="00FE2FD5">
            <w:pPr>
              <w:pStyle w:val="HTMLconformatoprevio"/>
              <w:shd w:val="clear" w:color="auto" w:fill="FFFFFF"/>
              <w:rPr>
                <w:rFonts w:ascii="Arial" w:hAnsi="Arial" w:cs="Arial"/>
                <w:color w:val="212121"/>
                <w:sz w:val="14"/>
                <w:szCs w:val="14"/>
                <w:shd w:val="clear" w:color="auto" w:fill="FFFFFF"/>
                <w:lang w:val="tr-TR" w:eastAsia="en-US"/>
              </w:rPr>
            </w:pPr>
            <w:r w:rsidRPr="00334D15">
              <w:rPr>
                <w:rFonts w:ascii="Arial" w:hAnsi="Arial" w:cs="Arial"/>
                <w:b/>
                <w:color w:val="212121"/>
                <w:sz w:val="14"/>
                <w:szCs w:val="14"/>
                <w:shd w:val="clear" w:color="auto" w:fill="FFFFFF"/>
                <w:lang w:val="tr-TR" w:eastAsia="en-US"/>
              </w:rPr>
              <w:t>Research Experience</w:t>
            </w:r>
            <w:r w:rsidRPr="00091EE4">
              <w:rPr>
                <w:rFonts w:ascii="Arial" w:hAnsi="Arial" w:cs="Arial"/>
                <w:color w:val="212121"/>
                <w:sz w:val="14"/>
                <w:szCs w:val="14"/>
                <w:shd w:val="clear" w:color="auto" w:fill="FFFFFF"/>
                <w:lang w:val="tr-TR" w:eastAsia="en-US"/>
              </w:rPr>
              <w:t xml:space="preserve"> </w:t>
            </w:r>
            <w:r w:rsidR="00334D15">
              <w:rPr>
                <w:rFonts w:ascii="Arial" w:hAnsi="Arial" w:cs="Arial"/>
                <w:color w:val="212121"/>
                <w:sz w:val="14"/>
                <w:szCs w:val="14"/>
                <w:shd w:val="clear" w:color="auto" w:fill="FFFFFF"/>
                <w:lang w:val="tr-TR" w:eastAsia="en-US"/>
              </w:rPr>
              <w:t>: e</w:t>
            </w:r>
            <w:r w:rsidR="00FE2FD5" w:rsidRPr="00091EE4">
              <w:rPr>
                <w:rFonts w:ascii="Arial" w:hAnsi="Arial" w:cs="Arial"/>
                <w:color w:val="212121"/>
                <w:sz w:val="14"/>
                <w:szCs w:val="14"/>
                <w:shd w:val="clear" w:color="auto" w:fill="FFFFFF"/>
                <w:lang w:val="tr-TR" w:eastAsia="en-US"/>
              </w:rPr>
              <w:t>xperience in technological linkage, formulation and execution of technological projects with financing from national and international organizations. Strong knowledge in strategic planning, diagnosis, control and continuous improvement of production processes and treatment of effluents, emissions and waste.</w:t>
            </w:r>
          </w:p>
          <w:p w:rsidR="00FE2FD5" w:rsidRPr="00091EE4" w:rsidRDefault="00FE2FD5" w:rsidP="00FE2FD5">
            <w:pPr>
              <w:pStyle w:val="HTMLconformatoprevio"/>
              <w:shd w:val="clear" w:color="auto" w:fill="FFFFFF"/>
              <w:rPr>
                <w:rFonts w:ascii="Arial" w:hAnsi="Arial" w:cs="Arial"/>
                <w:color w:val="212121"/>
                <w:sz w:val="14"/>
                <w:szCs w:val="14"/>
                <w:shd w:val="clear" w:color="auto" w:fill="FFFFFF"/>
                <w:lang w:val="tr-TR" w:eastAsia="en-US"/>
              </w:rPr>
            </w:pPr>
          </w:p>
          <w:p w:rsidR="00FE2FD5" w:rsidRPr="00091EE4" w:rsidRDefault="00FE2FD5" w:rsidP="00FE2FD5">
            <w:pPr>
              <w:pStyle w:val="HTMLconformatoprevio"/>
              <w:shd w:val="clear" w:color="auto" w:fill="FFFFFF"/>
              <w:rPr>
                <w:rFonts w:ascii="Arial" w:hAnsi="Arial" w:cs="Arial"/>
                <w:color w:val="212121"/>
                <w:sz w:val="14"/>
                <w:szCs w:val="14"/>
                <w:shd w:val="clear" w:color="auto" w:fill="FFFFFF"/>
                <w:lang w:val="tr-TR" w:eastAsia="en-US"/>
              </w:rPr>
            </w:pPr>
            <w:r w:rsidRPr="00091EE4">
              <w:rPr>
                <w:rFonts w:ascii="Arial" w:hAnsi="Arial" w:cs="Arial"/>
                <w:color w:val="212121"/>
                <w:sz w:val="14"/>
                <w:szCs w:val="14"/>
                <w:shd w:val="clear" w:color="auto" w:fill="FFFFFF"/>
                <w:lang w:val="tr-TR" w:eastAsia="en-US"/>
              </w:rPr>
              <w:t>Work experience in multinational companies, SMEs and productive enterprises, in public and private research centers of the first line, National Universities and in the public sector.</w:t>
            </w:r>
          </w:p>
          <w:p w:rsidR="00FE2FD5" w:rsidRPr="00091EE4" w:rsidRDefault="00FE2FD5" w:rsidP="00FE2FD5">
            <w:pPr>
              <w:pStyle w:val="HTMLconformatoprevio"/>
              <w:shd w:val="clear" w:color="auto" w:fill="FFFFFF"/>
              <w:rPr>
                <w:rFonts w:ascii="Arial" w:hAnsi="Arial" w:cs="Arial"/>
                <w:color w:val="212121"/>
                <w:sz w:val="14"/>
                <w:szCs w:val="14"/>
                <w:shd w:val="clear" w:color="auto" w:fill="FFFFFF"/>
                <w:lang w:val="tr-TR" w:eastAsia="en-US"/>
              </w:rPr>
            </w:pPr>
          </w:p>
          <w:p w:rsidR="00FE2FD5" w:rsidRPr="00091EE4" w:rsidRDefault="00FE2FD5" w:rsidP="00FE2FD5">
            <w:pPr>
              <w:pStyle w:val="HTMLconformatoprevio"/>
              <w:shd w:val="clear" w:color="auto" w:fill="FFFFFF"/>
              <w:rPr>
                <w:rFonts w:ascii="Arial" w:hAnsi="Arial" w:cs="Arial"/>
                <w:color w:val="212121"/>
                <w:sz w:val="14"/>
                <w:szCs w:val="14"/>
                <w:shd w:val="clear" w:color="auto" w:fill="FFFFFF"/>
                <w:lang w:val="tr-TR" w:eastAsia="en-US"/>
              </w:rPr>
            </w:pPr>
          </w:p>
          <w:p w:rsidR="00FE2FD5" w:rsidRPr="00091EE4" w:rsidRDefault="00FE2FD5" w:rsidP="00FE2FD5">
            <w:pPr>
              <w:pStyle w:val="HTMLconformatoprevio"/>
              <w:shd w:val="clear" w:color="auto" w:fill="FFFFFF"/>
              <w:rPr>
                <w:rFonts w:ascii="Arial" w:hAnsi="Arial" w:cs="Arial"/>
                <w:color w:val="212121"/>
                <w:sz w:val="14"/>
                <w:szCs w:val="14"/>
                <w:shd w:val="clear" w:color="auto" w:fill="FFFFFF"/>
                <w:lang w:val="tr-TR" w:eastAsia="en-US"/>
              </w:rPr>
            </w:pPr>
            <w:r w:rsidRPr="00091EE4">
              <w:rPr>
                <w:rFonts w:ascii="Arial" w:hAnsi="Arial" w:cs="Arial"/>
                <w:color w:val="212121"/>
                <w:sz w:val="14"/>
                <w:szCs w:val="14"/>
                <w:shd w:val="clear" w:color="auto" w:fill="FFFFFF"/>
                <w:lang w:val="tr-TR" w:eastAsia="en-US"/>
              </w:rPr>
              <w:lastRenderedPageBreak/>
              <w:t>Training and experience in implementation and maintenance of Quality Management Systems and Environment, quality assurance applied to Laboratories. Experience in training and management of Laboratory Networks.</w:t>
            </w:r>
          </w:p>
          <w:p w:rsidR="00AE64F3" w:rsidRPr="00091EE4" w:rsidRDefault="00AE64F3" w:rsidP="001E1991">
            <w:pPr>
              <w:autoSpaceDE w:val="0"/>
              <w:autoSpaceDN w:val="0"/>
              <w:adjustRightInd w:val="0"/>
              <w:rPr>
                <w:rFonts w:ascii="Arial" w:hAnsi="Arial" w:cs="Arial"/>
                <w:color w:val="212121"/>
                <w:sz w:val="14"/>
                <w:szCs w:val="14"/>
                <w:shd w:val="clear" w:color="auto" w:fill="FFFFFF"/>
              </w:rPr>
            </w:pPr>
          </w:p>
        </w:tc>
      </w:tr>
      <w:tr w:rsidR="009126BA" w:rsidRPr="002B0B76" w:rsidTr="007173DE">
        <w:trPr>
          <w:trHeight w:val="1239"/>
        </w:trPr>
        <w:tc>
          <w:tcPr>
            <w:tcW w:w="932" w:type="pct"/>
            <w:tcMar>
              <w:top w:w="28" w:type="dxa"/>
            </w:tcMar>
            <w:vAlign w:val="center"/>
          </w:tcPr>
          <w:p w:rsidR="009126BA" w:rsidRPr="00E67275" w:rsidRDefault="009126BA" w:rsidP="007173DE">
            <w:pPr>
              <w:rPr>
                <w:rFonts w:ascii="Arial" w:hAnsi="Arial" w:cs="Arial"/>
                <w:b/>
                <w:color w:val="000000"/>
                <w:lang w:val="en-US"/>
              </w:rPr>
            </w:pPr>
            <w:r w:rsidRPr="00E67275">
              <w:rPr>
                <w:rFonts w:ascii="Arial" w:hAnsi="Arial" w:cs="Arial"/>
                <w:b/>
                <w:color w:val="000000"/>
                <w:lang w:val="en-US"/>
              </w:rPr>
              <w:lastRenderedPageBreak/>
              <w:t xml:space="preserve">Short Description of the Project idea </w:t>
            </w:r>
          </w:p>
          <w:p w:rsidR="009126BA" w:rsidRPr="00E67275" w:rsidRDefault="009126BA" w:rsidP="007173DE">
            <w:pPr>
              <w:rPr>
                <w:rFonts w:ascii="Arial" w:hAnsi="Arial" w:cs="Arial"/>
                <w:b/>
                <w:color w:val="000000"/>
                <w:lang w:val="en-US"/>
              </w:rPr>
            </w:pPr>
            <w:r w:rsidRPr="00E67275">
              <w:rPr>
                <w:rFonts w:ascii="Arial" w:hAnsi="Arial" w:cs="Arial"/>
                <w:b/>
                <w:color w:val="000000"/>
                <w:lang w:val="en-US"/>
              </w:rPr>
              <w:t>(if foreseeable)</w:t>
            </w:r>
          </w:p>
        </w:tc>
        <w:tc>
          <w:tcPr>
            <w:tcW w:w="4068" w:type="pct"/>
            <w:gridSpan w:val="3"/>
            <w:tcMar>
              <w:top w:w="28" w:type="dxa"/>
            </w:tcMar>
          </w:tcPr>
          <w:p w:rsidR="00920063" w:rsidRPr="00334D15" w:rsidRDefault="00334D15" w:rsidP="00920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212121"/>
                <w:sz w:val="14"/>
                <w:szCs w:val="14"/>
                <w:shd w:val="clear" w:color="auto" w:fill="FFFFFF"/>
              </w:rPr>
            </w:pPr>
            <w:r w:rsidRPr="00334D15">
              <w:rPr>
                <w:rFonts w:ascii="Arial" w:hAnsi="Arial" w:cs="Arial"/>
                <w:b/>
                <w:color w:val="212121"/>
                <w:sz w:val="14"/>
                <w:szCs w:val="14"/>
                <w:shd w:val="clear" w:color="auto" w:fill="FFFFFF"/>
              </w:rPr>
              <w:t>Project VA:</w:t>
            </w:r>
            <w:r>
              <w:rPr>
                <w:rFonts w:ascii="Arial" w:hAnsi="Arial" w:cs="Arial"/>
                <w:i/>
                <w:color w:val="212121"/>
                <w:sz w:val="14"/>
                <w:szCs w:val="14"/>
                <w:shd w:val="clear" w:color="auto" w:fill="FFFFFF"/>
              </w:rPr>
              <w:t xml:space="preserve"> “</w:t>
            </w:r>
            <w:r w:rsidR="00920063" w:rsidRPr="00920063">
              <w:rPr>
                <w:rFonts w:ascii="Arial" w:hAnsi="Arial" w:cs="Arial"/>
                <w:i/>
                <w:color w:val="212121"/>
                <w:sz w:val="14"/>
                <w:szCs w:val="14"/>
                <w:shd w:val="clear" w:color="auto" w:fill="FFFFFF"/>
              </w:rPr>
              <w:t>Obtaining natural antioxidants and other biomolecules of interest for the nutraceutical industry from alperujo</w:t>
            </w:r>
            <w:r>
              <w:rPr>
                <w:rFonts w:ascii="Arial" w:hAnsi="Arial" w:cs="Arial"/>
                <w:i/>
                <w:color w:val="212121"/>
                <w:sz w:val="14"/>
                <w:szCs w:val="14"/>
                <w:shd w:val="clear" w:color="auto" w:fill="FFFFFF"/>
              </w:rPr>
              <w:t>”</w:t>
            </w:r>
            <w:r w:rsidR="001476D7" w:rsidRPr="00334D15">
              <w:rPr>
                <w:rFonts w:ascii="Arial" w:hAnsi="Arial" w:cs="Arial"/>
                <w:i/>
                <w:color w:val="212121"/>
                <w:sz w:val="14"/>
                <w:szCs w:val="14"/>
                <w:shd w:val="clear" w:color="auto" w:fill="FFFFFF"/>
              </w:rPr>
              <w:t>.</w:t>
            </w:r>
          </w:p>
          <w:p w:rsidR="001476D7" w:rsidRPr="00334D15" w:rsidRDefault="001476D7" w:rsidP="00920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212121"/>
                <w:sz w:val="14"/>
                <w:szCs w:val="14"/>
                <w:shd w:val="clear" w:color="auto" w:fill="FFFFFF"/>
              </w:rPr>
            </w:pPr>
          </w:p>
          <w:p w:rsidR="001476D7" w:rsidRPr="00091EE4" w:rsidRDefault="001476D7" w:rsidP="001476D7">
            <w:pPr>
              <w:pStyle w:val="HTMLconformatoprevio"/>
              <w:shd w:val="clear" w:color="auto" w:fill="FFFFFF"/>
              <w:rPr>
                <w:rFonts w:ascii="Arial" w:hAnsi="Arial" w:cs="Arial"/>
                <w:color w:val="212121"/>
                <w:sz w:val="14"/>
                <w:szCs w:val="14"/>
                <w:shd w:val="clear" w:color="auto" w:fill="FFFFFF"/>
                <w:lang w:val="tr-TR" w:eastAsia="en-US"/>
              </w:rPr>
            </w:pPr>
            <w:r w:rsidRPr="00091EE4">
              <w:rPr>
                <w:rFonts w:ascii="Arial" w:hAnsi="Arial" w:cs="Arial"/>
                <w:color w:val="212121"/>
                <w:sz w:val="14"/>
                <w:szCs w:val="14"/>
                <w:shd w:val="clear" w:color="auto" w:fill="FFFFFF"/>
                <w:lang w:val="tr-TR" w:eastAsia="en-US"/>
              </w:rPr>
              <w:t>The objective of this project is the implementation of a technology already tested in the Institute of Fat (CSIC - Seville, Spain) called thermob</w:t>
            </w:r>
            <w:r w:rsidR="009C0EF2">
              <w:rPr>
                <w:rFonts w:ascii="Arial" w:hAnsi="Arial" w:cs="Arial"/>
                <w:color w:val="212121"/>
                <w:sz w:val="14"/>
                <w:szCs w:val="14"/>
                <w:shd w:val="clear" w:color="auto" w:fill="FFFFFF"/>
                <w:lang w:val="tr-TR" w:eastAsia="en-US"/>
              </w:rPr>
              <w:t>shake</w:t>
            </w:r>
            <w:r w:rsidRPr="00091EE4">
              <w:rPr>
                <w:rFonts w:ascii="Arial" w:hAnsi="Arial" w:cs="Arial"/>
                <w:color w:val="212121"/>
                <w:sz w:val="14"/>
                <w:szCs w:val="14"/>
                <w:shd w:val="clear" w:color="auto" w:fill="FFFFFF"/>
                <w:lang w:val="tr-TR" w:eastAsia="en-US"/>
              </w:rPr>
              <w:t xml:space="preserve"> that allows the recovery of the alperujo by means of the extraction of natural antioxidants. This technology manages to avoid or minimize environmental problems caused by the application to the soil of the alperujo containing polyphenols, improves the quality of the solid residue obtained and, simultaneously, allows to </w:t>
            </w:r>
            <w:r w:rsidR="00334D15">
              <w:rPr>
                <w:rFonts w:ascii="Arial" w:hAnsi="Arial" w:cs="Arial"/>
                <w:color w:val="212121"/>
                <w:sz w:val="14"/>
                <w:szCs w:val="14"/>
                <w:shd w:val="clear" w:color="auto" w:fill="FFFFFF"/>
                <w:lang w:val="tr-TR" w:eastAsia="en-US"/>
              </w:rPr>
              <w:t>recover</w:t>
            </w:r>
            <w:r w:rsidRPr="00091EE4">
              <w:rPr>
                <w:rFonts w:ascii="Arial" w:hAnsi="Arial" w:cs="Arial"/>
                <w:color w:val="212121"/>
                <w:sz w:val="14"/>
                <w:szCs w:val="14"/>
                <w:shd w:val="clear" w:color="auto" w:fill="FFFFFF"/>
                <w:lang w:val="tr-TR" w:eastAsia="en-US"/>
              </w:rPr>
              <w:t xml:space="preserve"> antioxidant compounds of high value in the nutraceutical industry.</w:t>
            </w:r>
          </w:p>
          <w:p w:rsidR="001476D7" w:rsidRPr="00920063" w:rsidRDefault="001476D7" w:rsidP="00920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4"/>
                <w:szCs w:val="14"/>
                <w:shd w:val="clear" w:color="auto" w:fill="FFFFFF"/>
              </w:rPr>
            </w:pPr>
          </w:p>
          <w:p w:rsidR="00ED6207" w:rsidRPr="00091EE4" w:rsidRDefault="00ED6207" w:rsidP="00A67CD8">
            <w:pPr>
              <w:rPr>
                <w:rFonts w:ascii="Arial" w:hAnsi="Arial" w:cs="Arial"/>
                <w:color w:val="212121"/>
                <w:sz w:val="14"/>
                <w:szCs w:val="14"/>
                <w:shd w:val="clear" w:color="auto" w:fill="FFFFFF"/>
              </w:rPr>
            </w:pPr>
          </w:p>
        </w:tc>
      </w:tr>
      <w:tr w:rsidR="009126BA" w:rsidRPr="002B0B76" w:rsidTr="007173DE">
        <w:trPr>
          <w:trHeight w:val="555"/>
        </w:trPr>
        <w:tc>
          <w:tcPr>
            <w:tcW w:w="932" w:type="pct"/>
            <w:tcMar>
              <w:top w:w="28" w:type="dxa"/>
            </w:tcMar>
            <w:vAlign w:val="center"/>
          </w:tcPr>
          <w:p w:rsidR="009126BA" w:rsidRPr="00E67275" w:rsidRDefault="009126BA" w:rsidP="007173DE">
            <w:pPr>
              <w:rPr>
                <w:rFonts w:ascii="Arial" w:hAnsi="Arial" w:cs="Arial"/>
                <w:b/>
                <w:color w:val="000000"/>
                <w:lang w:val="en-US"/>
              </w:rPr>
            </w:pPr>
            <w:r w:rsidRPr="00E67275">
              <w:rPr>
                <w:rFonts w:ascii="Arial" w:hAnsi="Arial" w:cs="Arial"/>
                <w:b/>
                <w:color w:val="000000"/>
                <w:lang w:val="en-US"/>
              </w:rPr>
              <w:t xml:space="preserve">Related Call </w:t>
            </w:r>
          </w:p>
        </w:tc>
        <w:tc>
          <w:tcPr>
            <w:tcW w:w="4068" w:type="pct"/>
            <w:gridSpan w:val="3"/>
            <w:tcMar>
              <w:top w:w="28" w:type="dxa"/>
            </w:tcMar>
          </w:tcPr>
          <w:p w:rsidR="009126BA" w:rsidRPr="00091EE4" w:rsidRDefault="009126BA" w:rsidP="001E1991">
            <w:pPr>
              <w:autoSpaceDE w:val="0"/>
              <w:autoSpaceDN w:val="0"/>
              <w:adjustRightInd w:val="0"/>
              <w:rPr>
                <w:rFonts w:ascii="Arial" w:hAnsi="Arial" w:cs="Arial"/>
                <w:color w:val="212121"/>
                <w:sz w:val="14"/>
                <w:szCs w:val="14"/>
                <w:shd w:val="clear" w:color="auto" w:fill="FFFFFF"/>
              </w:rPr>
            </w:pPr>
          </w:p>
        </w:tc>
      </w:tr>
      <w:tr w:rsidR="009126BA" w:rsidRPr="002B0B76" w:rsidTr="007173DE">
        <w:trPr>
          <w:trHeight w:val="555"/>
        </w:trPr>
        <w:tc>
          <w:tcPr>
            <w:tcW w:w="932" w:type="pct"/>
            <w:tcMar>
              <w:top w:w="28" w:type="dxa"/>
            </w:tcMar>
            <w:vAlign w:val="center"/>
          </w:tcPr>
          <w:p w:rsidR="009126BA" w:rsidRPr="00E67275" w:rsidRDefault="009126BA" w:rsidP="007173DE">
            <w:pPr>
              <w:rPr>
                <w:rFonts w:ascii="Arial" w:hAnsi="Arial" w:cs="Arial"/>
                <w:b/>
                <w:color w:val="000000"/>
                <w:lang w:val="en-US"/>
              </w:rPr>
            </w:pPr>
            <w:r w:rsidRPr="00E67275">
              <w:rPr>
                <w:rFonts w:ascii="Arial" w:hAnsi="Arial" w:cs="Arial"/>
                <w:b/>
                <w:color w:val="000000"/>
                <w:lang w:val="en-US"/>
              </w:rPr>
              <w:t>Contact Person</w:t>
            </w:r>
          </w:p>
        </w:tc>
        <w:tc>
          <w:tcPr>
            <w:tcW w:w="4068" w:type="pct"/>
            <w:gridSpan w:val="3"/>
            <w:tcMar>
              <w:top w:w="28" w:type="dxa"/>
            </w:tcMar>
          </w:tcPr>
          <w:p w:rsidR="002D730A" w:rsidRPr="00091EE4" w:rsidRDefault="00920063" w:rsidP="000713C6">
            <w:pPr>
              <w:autoSpaceDE w:val="0"/>
              <w:autoSpaceDN w:val="0"/>
              <w:adjustRightInd w:val="0"/>
              <w:rPr>
                <w:rFonts w:ascii="Arial" w:hAnsi="Arial" w:cs="Arial"/>
                <w:color w:val="212121"/>
                <w:sz w:val="14"/>
                <w:szCs w:val="14"/>
                <w:shd w:val="clear" w:color="auto" w:fill="FFFFFF"/>
              </w:rPr>
            </w:pPr>
            <w:r w:rsidRPr="00091EE4">
              <w:rPr>
                <w:rFonts w:ascii="Arial" w:hAnsi="Arial" w:cs="Arial"/>
                <w:color w:val="212121"/>
                <w:sz w:val="14"/>
                <w:szCs w:val="14"/>
                <w:shd w:val="clear" w:color="auto" w:fill="FFFFFF"/>
              </w:rPr>
              <w:t>Laura Renzi</w:t>
            </w:r>
          </w:p>
        </w:tc>
      </w:tr>
      <w:tr w:rsidR="009126BA" w:rsidRPr="002B0B76" w:rsidTr="007173DE">
        <w:trPr>
          <w:trHeight w:val="555"/>
        </w:trPr>
        <w:tc>
          <w:tcPr>
            <w:tcW w:w="932" w:type="pct"/>
            <w:tcMar>
              <w:top w:w="28" w:type="dxa"/>
            </w:tcMar>
            <w:vAlign w:val="center"/>
          </w:tcPr>
          <w:p w:rsidR="009126BA" w:rsidRPr="00E67275" w:rsidRDefault="009126BA" w:rsidP="007173DE">
            <w:pPr>
              <w:rPr>
                <w:rFonts w:ascii="Arial" w:hAnsi="Arial" w:cs="Arial"/>
                <w:b/>
                <w:color w:val="000000"/>
                <w:lang w:val="en-US"/>
              </w:rPr>
            </w:pPr>
            <w:r w:rsidRPr="00E67275">
              <w:rPr>
                <w:rFonts w:ascii="Arial" w:hAnsi="Arial" w:cs="Arial"/>
                <w:b/>
                <w:color w:val="000000"/>
                <w:lang w:val="en-US"/>
              </w:rPr>
              <w:t>Position in the Organization</w:t>
            </w:r>
          </w:p>
        </w:tc>
        <w:tc>
          <w:tcPr>
            <w:tcW w:w="4068" w:type="pct"/>
            <w:gridSpan w:val="3"/>
            <w:tcMar>
              <w:top w:w="28" w:type="dxa"/>
            </w:tcMar>
          </w:tcPr>
          <w:p w:rsidR="00091EE4" w:rsidRPr="00091EE4" w:rsidRDefault="00091EE4" w:rsidP="00091EE4">
            <w:pPr>
              <w:autoSpaceDE w:val="0"/>
              <w:autoSpaceDN w:val="0"/>
              <w:adjustRightInd w:val="0"/>
              <w:rPr>
                <w:rFonts w:ascii="Arial" w:hAnsi="Arial" w:cs="Arial"/>
                <w:color w:val="212121"/>
                <w:sz w:val="14"/>
                <w:szCs w:val="14"/>
                <w:shd w:val="clear" w:color="auto" w:fill="FFFFFF"/>
              </w:rPr>
            </w:pPr>
            <w:r w:rsidRPr="00091EE4">
              <w:rPr>
                <w:rFonts w:ascii="Arial" w:hAnsi="Arial" w:cs="Arial"/>
                <w:color w:val="212121"/>
                <w:sz w:val="14"/>
                <w:szCs w:val="14"/>
                <w:shd w:val="clear" w:color="auto" w:fill="FFFFFF"/>
              </w:rPr>
              <w:t>Responsible Technical Unit Environment and Renewable Energies</w:t>
            </w:r>
          </w:p>
          <w:p w:rsidR="009126BA" w:rsidRPr="00091EE4" w:rsidRDefault="009126BA" w:rsidP="005810C9">
            <w:pPr>
              <w:autoSpaceDE w:val="0"/>
              <w:autoSpaceDN w:val="0"/>
              <w:adjustRightInd w:val="0"/>
              <w:rPr>
                <w:rFonts w:ascii="Arial" w:hAnsi="Arial" w:cs="Arial"/>
                <w:color w:val="212121"/>
                <w:sz w:val="14"/>
                <w:szCs w:val="14"/>
                <w:shd w:val="clear" w:color="auto" w:fill="FFFFFF"/>
                <w:lang w:val="en-US"/>
              </w:rPr>
            </w:pPr>
          </w:p>
        </w:tc>
      </w:tr>
      <w:tr w:rsidR="009126BA" w:rsidRPr="002B0B76" w:rsidTr="007173DE">
        <w:trPr>
          <w:trHeight w:val="555"/>
        </w:trPr>
        <w:tc>
          <w:tcPr>
            <w:tcW w:w="932" w:type="pct"/>
            <w:tcMar>
              <w:top w:w="28" w:type="dxa"/>
            </w:tcMar>
            <w:vAlign w:val="center"/>
          </w:tcPr>
          <w:p w:rsidR="009126BA" w:rsidRPr="002B0B76" w:rsidRDefault="009126BA" w:rsidP="007173DE">
            <w:pPr>
              <w:rPr>
                <w:rFonts w:ascii="Arial" w:hAnsi="Arial" w:cs="Arial"/>
                <w:b/>
                <w:color w:val="000000"/>
                <w:lang w:val="en-GB"/>
              </w:rPr>
            </w:pPr>
            <w:r w:rsidRPr="002B0B76">
              <w:rPr>
                <w:rFonts w:ascii="Arial" w:hAnsi="Arial" w:cs="Arial"/>
                <w:b/>
                <w:color w:val="000000"/>
                <w:lang w:val="en-GB"/>
              </w:rPr>
              <w:t>Tel</w:t>
            </w:r>
          </w:p>
        </w:tc>
        <w:tc>
          <w:tcPr>
            <w:tcW w:w="4068" w:type="pct"/>
            <w:gridSpan w:val="3"/>
            <w:tcMar>
              <w:top w:w="28" w:type="dxa"/>
            </w:tcMar>
          </w:tcPr>
          <w:p w:rsidR="009126BA" w:rsidRPr="00091EE4" w:rsidRDefault="00920063" w:rsidP="007173DE">
            <w:pPr>
              <w:autoSpaceDE w:val="0"/>
              <w:autoSpaceDN w:val="0"/>
              <w:adjustRightInd w:val="0"/>
              <w:rPr>
                <w:rFonts w:ascii="Arial" w:hAnsi="Arial" w:cs="Arial"/>
                <w:color w:val="212121"/>
                <w:sz w:val="14"/>
                <w:szCs w:val="14"/>
                <w:shd w:val="clear" w:color="auto" w:fill="FFFFFF"/>
              </w:rPr>
            </w:pPr>
            <w:r w:rsidRPr="00091EE4">
              <w:rPr>
                <w:rFonts w:ascii="Arial" w:hAnsi="Arial" w:cs="Arial"/>
                <w:color w:val="212121"/>
                <w:sz w:val="14"/>
                <w:szCs w:val="14"/>
                <w:shd w:val="clear" w:color="auto" w:fill="FFFFFF"/>
              </w:rPr>
              <w:t>54-264-427-5535</w:t>
            </w:r>
          </w:p>
        </w:tc>
      </w:tr>
      <w:tr w:rsidR="009126BA" w:rsidRPr="002B0B76" w:rsidTr="007173DE">
        <w:trPr>
          <w:trHeight w:val="555"/>
        </w:trPr>
        <w:tc>
          <w:tcPr>
            <w:tcW w:w="932" w:type="pct"/>
            <w:tcMar>
              <w:top w:w="28" w:type="dxa"/>
            </w:tcMar>
            <w:vAlign w:val="center"/>
          </w:tcPr>
          <w:p w:rsidR="009126BA" w:rsidRPr="002B0B76" w:rsidRDefault="009126BA" w:rsidP="007173DE">
            <w:pPr>
              <w:rPr>
                <w:rFonts w:ascii="Arial" w:hAnsi="Arial" w:cs="Arial"/>
                <w:b/>
                <w:color w:val="000000"/>
                <w:lang w:val="en-GB"/>
              </w:rPr>
            </w:pPr>
            <w:r w:rsidRPr="002B0B76">
              <w:rPr>
                <w:rFonts w:ascii="Arial" w:hAnsi="Arial" w:cs="Arial"/>
                <w:b/>
                <w:color w:val="000000"/>
                <w:lang w:val="en-GB"/>
              </w:rPr>
              <w:t>Email</w:t>
            </w:r>
          </w:p>
        </w:tc>
        <w:tc>
          <w:tcPr>
            <w:tcW w:w="4068" w:type="pct"/>
            <w:gridSpan w:val="3"/>
            <w:tcMar>
              <w:top w:w="28" w:type="dxa"/>
            </w:tcMar>
          </w:tcPr>
          <w:p w:rsidR="002D730A" w:rsidRPr="00091EE4" w:rsidRDefault="00920063" w:rsidP="007173DE">
            <w:pPr>
              <w:autoSpaceDE w:val="0"/>
              <w:autoSpaceDN w:val="0"/>
              <w:adjustRightInd w:val="0"/>
              <w:rPr>
                <w:rFonts w:ascii="Arial" w:hAnsi="Arial" w:cs="Arial"/>
                <w:color w:val="212121"/>
                <w:sz w:val="14"/>
                <w:szCs w:val="14"/>
                <w:shd w:val="clear" w:color="auto" w:fill="FFFFFF"/>
              </w:rPr>
            </w:pPr>
            <w:r w:rsidRPr="00091EE4">
              <w:rPr>
                <w:rFonts w:ascii="Arial" w:hAnsi="Arial" w:cs="Arial"/>
                <w:color w:val="212121"/>
                <w:sz w:val="14"/>
                <w:szCs w:val="14"/>
                <w:shd w:val="clear" w:color="auto" w:fill="FFFFFF"/>
              </w:rPr>
              <w:t>lrenzi@</w:t>
            </w:r>
            <w:r w:rsidR="00744604">
              <w:rPr>
                <w:rFonts w:ascii="Arial" w:hAnsi="Arial" w:cs="Arial"/>
                <w:color w:val="212121"/>
                <w:sz w:val="14"/>
                <w:szCs w:val="14"/>
                <w:shd w:val="clear" w:color="auto" w:fill="FFFFFF"/>
              </w:rPr>
              <w:t>inti.gob.ar</w:t>
            </w:r>
          </w:p>
        </w:tc>
      </w:tr>
    </w:tbl>
    <w:p w:rsidR="00F47E05" w:rsidRDefault="00F47E05"/>
    <w:sectPr w:rsidR="00F47E05" w:rsidSect="00F47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77C"/>
    <w:multiLevelType w:val="hybridMultilevel"/>
    <w:tmpl w:val="F6D87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292291"/>
    <w:multiLevelType w:val="hybridMultilevel"/>
    <w:tmpl w:val="EECA4D8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9A035D"/>
    <w:multiLevelType w:val="hybridMultilevel"/>
    <w:tmpl w:val="487292F2"/>
    <w:lvl w:ilvl="0" w:tplc="956AADCA">
      <w:start w:val="1"/>
      <w:numFmt w:val="bullet"/>
      <w:lvlText w:val=""/>
      <w:lvlJc w:val="left"/>
      <w:pPr>
        <w:ind w:left="720" w:hanging="360"/>
      </w:pPr>
      <w:rPr>
        <w:rFonts w:ascii="Symbol" w:hAnsi="Symbo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F42413"/>
    <w:multiLevelType w:val="hybridMultilevel"/>
    <w:tmpl w:val="62F0EC9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FC363C9"/>
    <w:multiLevelType w:val="hybridMultilevel"/>
    <w:tmpl w:val="1384323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4F860742"/>
    <w:multiLevelType w:val="hybridMultilevel"/>
    <w:tmpl w:val="7E6A1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0A560F9"/>
    <w:multiLevelType w:val="hybridMultilevel"/>
    <w:tmpl w:val="6E9002D4"/>
    <w:lvl w:ilvl="0" w:tplc="A920D1FC">
      <w:start w:val="54"/>
      <w:numFmt w:val="bullet"/>
      <w:lvlText w:val="-"/>
      <w:lvlJc w:val="left"/>
      <w:pPr>
        <w:ind w:left="390" w:hanging="360"/>
      </w:pPr>
      <w:rPr>
        <w:rFonts w:ascii="inherit" w:eastAsia="Times New Roman" w:hAnsi="inherit" w:cs="Courier New"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7">
    <w:nsid w:val="6BA979FC"/>
    <w:multiLevelType w:val="hybridMultilevel"/>
    <w:tmpl w:val="200AA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BA"/>
    <w:rsid w:val="00012FC7"/>
    <w:rsid w:val="0004204B"/>
    <w:rsid w:val="000713C6"/>
    <w:rsid w:val="00091EE4"/>
    <w:rsid w:val="001476D7"/>
    <w:rsid w:val="00161C41"/>
    <w:rsid w:val="001E1991"/>
    <w:rsid w:val="001E321D"/>
    <w:rsid w:val="00225D17"/>
    <w:rsid w:val="00272531"/>
    <w:rsid w:val="002D730A"/>
    <w:rsid w:val="00322C75"/>
    <w:rsid w:val="00334D15"/>
    <w:rsid w:val="003E4161"/>
    <w:rsid w:val="004865E8"/>
    <w:rsid w:val="004914C5"/>
    <w:rsid w:val="004A05D3"/>
    <w:rsid w:val="004A3CE7"/>
    <w:rsid w:val="0050478A"/>
    <w:rsid w:val="005810C9"/>
    <w:rsid w:val="005C1817"/>
    <w:rsid w:val="006554A8"/>
    <w:rsid w:val="006A7F68"/>
    <w:rsid w:val="00713583"/>
    <w:rsid w:val="007173DE"/>
    <w:rsid w:val="00725DE1"/>
    <w:rsid w:val="00744604"/>
    <w:rsid w:val="007E2F0D"/>
    <w:rsid w:val="008335E8"/>
    <w:rsid w:val="00854832"/>
    <w:rsid w:val="008C157F"/>
    <w:rsid w:val="009056EF"/>
    <w:rsid w:val="009126BA"/>
    <w:rsid w:val="00920063"/>
    <w:rsid w:val="00931D83"/>
    <w:rsid w:val="009C0EF2"/>
    <w:rsid w:val="00A50B36"/>
    <w:rsid w:val="00A67CD8"/>
    <w:rsid w:val="00AE64F3"/>
    <w:rsid w:val="00BB3E29"/>
    <w:rsid w:val="00C27249"/>
    <w:rsid w:val="00E47C77"/>
    <w:rsid w:val="00E86F66"/>
    <w:rsid w:val="00ED6207"/>
    <w:rsid w:val="00F4055B"/>
    <w:rsid w:val="00F47E05"/>
    <w:rsid w:val="00FD51CA"/>
    <w:rsid w:val="00FE2F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BA"/>
    <w:rPr>
      <w:rFonts w:ascii="Times New Roman" w:eastAsia="Times New Roman" w:hAnsi="Times New Roman"/>
      <w:lang w:val="tr-TR" w:eastAsia="en-US"/>
    </w:rPr>
  </w:style>
  <w:style w:type="paragraph" w:styleId="Ttulo2">
    <w:name w:val="heading 2"/>
    <w:basedOn w:val="Normal"/>
    <w:next w:val="Normal"/>
    <w:link w:val="Ttulo2Car"/>
    <w:uiPriority w:val="9"/>
    <w:semiHidden/>
    <w:unhideWhenUsed/>
    <w:qFormat/>
    <w:rsid w:val="007E2F0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26BA"/>
    <w:pPr>
      <w:spacing w:before="150" w:after="225"/>
    </w:pPr>
    <w:rPr>
      <w:sz w:val="24"/>
      <w:szCs w:val="24"/>
      <w:lang w:eastAsia="tr-TR"/>
    </w:rPr>
  </w:style>
  <w:style w:type="paragraph" w:customStyle="1" w:styleId="Default">
    <w:name w:val="Default"/>
    <w:rsid w:val="009126BA"/>
    <w:pPr>
      <w:autoSpaceDE w:val="0"/>
      <w:autoSpaceDN w:val="0"/>
      <w:adjustRightInd w:val="0"/>
    </w:pPr>
    <w:rPr>
      <w:rFonts w:ascii="Times New Roman" w:eastAsia="Times New Roman" w:hAnsi="Times New Roman"/>
      <w:color w:val="000000"/>
      <w:sz w:val="24"/>
      <w:szCs w:val="24"/>
      <w:lang w:val="tr-TR" w:eastAsia="tr-TR"/>
    </w:rPr>
  </w:style>
  <w:style w:type="paragraph" w:styleId="Prrafodelista">
    <w:name w:val="List Paragraph"/>
    <w:basedOn w:val="Normal"/>
    <w:uiPriority w:val="34"/>
    <w:qFormat/>
    <w:rsid w:val="009126BA"/>
    <w:pPr>
      <w:spacing w:after="200" w:line="276" w:lineRule="auto"/>
      <w:ind w:left="720"/>
      <w:contextualSpacing/>
    </w:pPr>
    <w:rPr>
      <w:rFonts w:ascii="Calibri" w:eastAsia="Calibri" w:hAnsi="Calibri"/>
      <w:sz w:val="22"/>
      <w:szCs w:val="22"/>
    </w:rPr>
  </w:style>
  <w:style w:type="paragraph" w:styleId="Textodebloque">
    <w:name w:val="Block Text"/>
    <w:basedOn w:val="Normal"/>
    <w:rsid w:val="00FD51CA"/>
    <w:pPr>
      <w:ind w:left="-1276" w:right="-1192" w:firstLine="425"/>
      <w:jc w:val="both"/>
    </w:pPr>
    <w:rPr>
      <w:i/>
      <w:sz w:val="22"/>
    </w:rPr>
  </w:style>
  <w:style w:type="paragraph" w:styleId="Textodeglobo">
    <w:name w:val="Balloon Text"/>
    <w:basedOn w:val="Normal"/>
    <w:link w:val="TextodegloboCar"/>
    <w:uiPriority w:val="99"/>
    <w:semiHidden/>
    <w:unhideWhenUsed/>
    <w:rsid w:val="002D730A"/>
    <w:rPr>
      <w:rFonts w:ascii="Tahoma" w:hAnsi="Tahoma" w:cs="Tahoma"/>
      <w:sz w:val="16"/>
      <w:szCs w:val="16"/>
    </w:rPr>
  </w:style>
  <w:style w:type="character" w:customStyle="1" w:styleId="TextodegloboCar">
    <w:name w:val="Texto de globo Car"/>
    <w:link w:val="Textodeglobo"/>
    <w:uiPriority w:val="99"/>
    <w:semiHidden/>
    <w:rsid w:val="002D730A"/>
    <w:rPr>
      <w:rFonts w:ascii="Tahoma" w:eastAsia="Times New Roman" w:hAnsi="Tahoma" w:cs="Tahoma"/>
      <w:sz w:val="16"/>
      <w:szCs w:val="16"/>
    </w:rPr>
  </w:style>
  <w:style w:type="character" w:styleId="Hipervnculo">
    <w:name w:val="Hyperlink"/>
    <w:uiPriority w:val="99"/>
    <w:unhideWhenUsed/>
    <w:rsid w:val="00AE64F3"/>
    <w:rPr>
      <w:color w:val="0000FF"/>
      <w:u w:val="single"/>
    </w:rPr>
  </w:style>
  <w:style w:type="character" w:customStyle="1" w:styleId="Ttulo2Car">
    <w:name w:val="Título 2 Car"/>
    <w:link w:val="Ttulo2"/>
    <w:uiPriority w:val="9"/>
    <w:semiHidden/>
    <w:rsid w:val="007E2F0D"/>
    <w:rPr>
      <w:rFonts w:ascii="Cambria" w:eastAsia="Times New Roman" w:hAnsi="Cambria" w:cs="Times New Roman"/>
      <w:b/>
      <w:bCs/>
      <w:i/>
      <w:iCs/>
      <w:sz w:val="28"/>
      <w:szCs w:val="28"/>
      <w:lang w:val="tr-TR"/>
    </w:rPr>
  </w:style>
  <w:style w:type="paragraph" w:styleId="HTMLconformatoprevio">
    <w:name w:val="HTML Preformatted"/>
    <w:basedOn w:val="Normal"/>
    <w:link w:val="HTMLconformatoprevioCar"/>
    <w:uiPriority w:val="99"/>
    <w:semiHidden/>
    <w:unhideWhenUsed/>
    <w:rsid w:val="0092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character" w:customStyle="1" w:styleId="HTMLconformatoprevioCar">
    <w:name w:val="HTML con formato previo Car"/>
    <w:basedOn w:val="Fuentedeprrafopredeter"/>
    <w:link w:val="HTMLconformatoprevio"/>
    <w:uiPriority w:val="99"/>
    <w:semiHidden/>
    <w:rsid w:val="00920063"/>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BA"/>
    <w:rPr>
      <w:rFonts w:ascii="Times New Roman" w:eastAsia="Times New Roman" w:hAnsi="Times New Roman"/>
      <w:lang w:val="tr-TR" w:eastAsia="en-US"/>
    </w:rPr>
  </w:style>
  <w:style w:type="paragraph" w:styleId="Ttulo2">
    <w:name w:val="heading 2"/>
    <w:basedOn w:val="Normal"/>
    <w:next w:val="Normal"/>
    <w:link w:val="Ttulo2Car"/>
    <w:uiPriority w:val="9"/>
    <w:semiHidden/>
    <w:unhideWhenUsed/>
    <w:qFormat/>
    <w:rsid w:val="007E2F0D"/>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26BA"/>
    <w:pPr>
      <w:spacing w:before="150" w:after="225"/>
    </w:pPr>
    <w:rPr>
      <w:sz w:val="24"/>
      <w:szCs w:val="24"/>
      <w:lang w:eastAsia="tr-TR"/>
    </w:rPr>
  </w:style>
  <w:style w:type="paragraph" w:customStyle="1" w:styleId="Default">
    <w:name w:val="Default"/>
    <w:rsid w:val="009126BA"/>
    <w:pPr>
      <w:autoSpaceDE w:val="0"/>
      <w:autoSpaceDN w:val="0"/>
      <w:adjustRightInd w:val="0"/>
    </w:pPr>
    <w:rPr>
      <w:rFonts w:ascii="Times New Roman" w:eastAsia="Times New Roman" w:hAnsi="Times New Roman"/>
      <w:color w:val="000000"/>
      <w:sz w:val="24"/>
      <w:szCs w:val="24"/>
      <w:lang w:val="tr-TR" w:eastAsia="tr-TR"/>
    </w:rPr>
  </w:style>
  <w:style w:type="paragraph" w:styleId="Prrafodelista">
    <w:name w:val="List Paragraph"/>
    <w:basedOn w:val="Normal"/>
    <w:uiPriority w:val="34"/>
    <w:qFormat/>
    <w:rsid w:val="009126BA"/>
    <w:pPr>
      <w:spacing w:after="200" w:line="276" w:lineRule="auto"/>
      <w:ind w:left="720"/>
      <w:contextualSpacing/>
    </w:pPr>
    <w:rPr>
      <w:rFonts w:ascii="Calibri" w:eastAsia="Calibri" w:hAnsi="Calibri"/>
      <w:sz w:val="22"/>
      <w:szCs w:val="22"/>
    </w:rPr>
  </w:style>
  <w:style w:type="paragraph" w:styleId="Textodebloque">
    <w:name w:val="Block Text"/>
    <w:basedOn w:val="Normal"/>
    <w:rsid w:val="00FD51CA"/>
    <w:pPr>
      <w:ind w:left="-1276" w:right="-1192" w:firstLine="425"/>
      <w:jc w:val="both"/>
    </w:pPr>
    <w:rPr>
      <w:i/>
      <w:sz w:val="22"/>
    </w:rPr>
  </w:style>
  <w:style w:type="paragraph" w:styleId="Textodeglobo">
    <w:name w:val="Balloon Text"/>
    <w:basedOn w:val="Normal"/>
    <w:link w:val="TextodegloboCar"/>
    <w:uiPriority w:val="99"/>
    <w:semiHidden/>
    <w:unhideWhenUsed/>
    <w:rsid w:val="002D730A"/>
    <w:rPr>
      <w:rFonts w:ascii="Tahoma" w:hAnsi="Tahoma" w:cs="Tahoma"/>
      <w:sz w:val="16"/>
      <w:szCs w:val="16"/>
    </w:rPr>
  </w:style>
  <w:style w:type="character" w:customStyle="1" w:styleId="TextodegloboCar">
    <w:name w:val="Texto de globo Car"/>
    <w:link w:val="Textodeglobo"/>
    <w:uiPriority w:val="99"/>
    <w:semiHidden/>
    <w:rsid w:val="002D730A"/>
    <w:rPr>
      <w:rFonts w:ascii="Tahoma" w:eastAsia="Times New Roman" w:hAnsi="Tahoma" w:cs="Tahoma"/>
      <w:sz w:val="16"/>
      <w:szCs w:val="16"/>
    </w:rPr>
  </w:style>
  <w:style w:type="character" w:styleId="Hipervnculo">
    <w:name w:val="Hyperlink"/>
    <w:uiPriority w:val="99"/>
    <w:unhideWhenUsed/>
    <w:rsid w:val="00AE64F3"/>
    <w:rPr>
      <w:color w:val="0000FF"/>
      <w:u w:val="single"/>
    </w:rPr>
  </w:style>
  <w:style w:type="character" w:customStyle="1" w:styleId="Ttulo2Car">
    <w:name w:val="Título 2 Car"/>
    <w:link w:val="Ttulo2"/>
    <w:uiPriority w:val="9"/>
    <w:semiHidden/>
    <w:rsid w:val="007E2F0D"/>
    <w:rPr>
      <w:rFonts w:ascii="Cambria" w:eastAsia="Times New Roman" w:hAnsi="Cambria" w:cs="Times New Roman"/>
      <w:b/>
      <w:bCs/>
      <w:i/>
      <w:iCs/>
      <w:sz w:val="28"/>
      <w:szCs w:val="28"/>
      <w:lang w:val="tr-TR"/>
    </w:rPr>
  </w:style>
  <w:style w:type="paragraph" w:styleId="HTMLconformatoprevio">
    <w:name w:val="HTML Preformatted"/>
    <w:basedOn w:val="Normal"/>
    <w:link w:val="HTMLconformatoprevioCar"/>
    <w:uiPriority w:val="99"/>
    <w:semiHidden/>
    <w:unhideWhenUsed/>
    <w:rsid w:val="0092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character" w:customStyle="1" w:styleId="HTMLconformatoprevioCar">
    <w:name w:val="HTML con formato previo Car"/>
    <w:basedOn w:val="Fuentedeprrafopredeter"/>
    <w:link w:val="HTMLconformatoprevio"/>
    <w:uiPriority w:val="99"/>
    <w:semiHidden/>
    <w:rsid w:val="0092006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71">
      <w:bodyDiv w:val="1"/>
      <w:marLeft w:val="0"/>
      <w:marRight w:val="0"/>
      <w:marTop w:val="0"/>
      <w:marBottom w:val="0"/>
      <w:divBdr>
        <w:top w:val="none" w:sz="0" w:space="0" w:color="auto"/>
        <w:left w:val="none" w:sz="0" w:space="0" w:color="auto"/>
        <w:bottom w:val="none" w:sz="0" w:space="0" w:color="auto"/>
        <w:right w:val="none" w:sz="0" w:space="0" w:color="auto"/>
      </w:divBdr>
    </w:div>
    <w:div w:id="74909345">
      <w:bodyDiv w:val="1"/>
      <w:marLeft w:val="0"/>
      <w:marRight w:val="0"/>
      <w:marTop w:val="0"/>
      <w:marBottom w:val="0"/>
      <w:divBdr>
        <w:top w:val="none" w:sz="0" w:space="0" w:color="auto"/>
        <w:left w:val="none" w:sz="0" w:space="0" w:color="auto"/>
        <w:bottom w:val="none" w:sz="0" w:space="0" w:color="auto"/>
        <w:right w:val="none" w:sz="0" w:space="0" w:color="auto"/>
      </w:divBdr>
    </w:div>
    <w:div w:id="109249625">
      <w:bodyDiv w:val="1"/>
      <w:marLeft w:val="0"/>
      <w:marRight w:val="0"/>
      <w:marTop w:val="0"/>
      <w:marBottom w:val="0"/>
      <w:divBdr>
        <w:top w:val="none" w:sz="0" w:space="0" w:color="auto"/>
        <w:left w:val="none" w:sz="0" w:space="0" w:color="auto"/>
        <w:bottom w:val="none" w:sz="0" w:space="0" w:color="auto"/>
        <w:right w:val="none" w:sz="0" w:space="0" w:color="auto"/>
      </w:divBdr>
    </w:div>
    <w:div w:id="187959033">
      <w:bodyDiv w:val="1"/>
      <w:marLeft w:val="0"/>
      <w:marRight w:val="0"/>
      <w:marTop w:val="0"/>
      <w:marBottom w:val="0"/>
      <w:divBdr>
        <w:top w:val="none" w:sz="0" w:space="0" w:color="auto"/>
        <w:left w:val="none" w:sz="0" w:space="0" w:color="auto"/>
        <w:bottom w:val="none" w:sz="0" w:space="0" w:color="auto"/>
        <w:right w:val="none" w:sz="0" w:space="0" w:color="auto"/>
      </w:divBdr>
    </w:div>
    <w:div w:id="465008031">
      <w:bodyDiv w:val="1"/>
      <w:marLeft w:val="0"/>
      <w:marRight w:val="0"/>
      <w:marTop w:val="0"/>
      <w:marBottom w:val="0"/>
      <w:divBdr>
        <w:top w:val="none" w:sz="0" w:space="0" w:color="auto"/>
        <w:left w:val="none" w:sz="0" w:space="0" w:color="auto"/>
        <w:bottom w:val="none" w:sz="0" w:space="0" w:color="auto"/>
        <w:right w:val="none" w:sz="0" w:space="0" w:color="auto"/>
      </w:divBdr>
    </w:div>
    <w:div w:id="580258661">
      <w:bodyDiv w:val="1"/>
      <w:marLeft w:val="0"/>
      <w:marRight w:val="0"/>
      <w:marTop w:val="0"/>
      <w:marBottom w:val="0"/>
      <w:divBdr>
        <w:top w:val="none" w:sz="0" w:space="0" w:color="auto"/>
        <w:left w:val="none" w:sz="0" w:space="0" w:color="auto"/>
        <w:bottom w:val="none" w:sz="0" w:space="0" w:color="auto"/>
        <w:right w:val="none" w:sz="0" w:space="0" w:color="auto"/>
      </w:divBdr>
    </w:div>
    <w:div w:id="611745732">
      <w:bodyDiv w:val="1"/>
      <w:marLeft w:val="0"/>
      <w:marRight w:val="0"/>
      <w:marTop w:val="0"/>
      <w:marBottom w:val="0"/>
      <w:divBdr>
        <w:top w:val="none" w:sz="0" w:space="0" w:color="auto"/>
        <w:left w:val="none" w:sz="0" w:space="0" w:color="auto"/>
        <w:bottom w:val="none" w:sz="0" w:space="0" w:color="auto"/>
        <w:right w:val="none" w:sz="0" w:space="0" w:color="auto"/>
      </w:divBdr>
    </w:div>
    <w:div w:id="1328708950">
      <w:bodyDiv w:val="1"/>
      <w:marLeft w:val="0"/>
      <w:marRight w:val="0"/>
      <w:marTop w:val="0"/>
      <w:marBottom w:val="0"/>
      <w:divBdr>
        <w:top w:val="none" w:sz="0" w:space="0" w:color="auto"/>
        <w:left w:val="none" w:sz="0" w:space="0" w:color="auto"/>
        <w:bottom w:val="none" w:sz="0" w:space="0" w:color="auto"/>
        <w:right w:val="none" w:sz="0" w:space="0" w:color="auto"/>
      </w:divBdr>
    </w:div>
    <w:div w:id="1607032554">
      <w:bodyDiv w:val="1"/>
      <w:marLeft w:val="0"/>
      <w:marRight w:val="0"/>
      <w:marTop w:val="0"/>
      <w:marBottom w:val="0"/>
      <w:divBdr>
        <w:top w:val="none" w:sz="0" w:space="0" w:color="auto"/>
        <w:left w:val="none" w:sz="0" w:space="0" w:color="auto"/>
        <w:bottom w:val="none" w:sz="0" w:space="0" w:color="auto"/>
        <w:right w:val="none" w:sz="0" w:space="0" w:color="auto"/>
      </w:divBdr>
    </w:div>
    <w:div w:id="1732458373">
      <w:bodyDiv w:val="1"/>
      <w:marLeft w:val="0"/>
      <w:marRight w:val="0"/>
      <w:marTop w:val="0"/>
      <w:marBottom w:val="0"/>
      <w:divBdr>
        <w:top w:val="none" w:sz="0" w:space="0" w:color="auto"/>
        <w:left w:val="none" w:sz="0" w:space="0" w:color="auto"/>
        <w:bottom w:val="none" w:sz="0" w:space="0" w:color="auto"/>
        <w:right w:val="none" w:sz="0" w:space="0" w:color="auto"/>
      </w:divBdr>
    </w:div>
    <w:div w:id="1885092752">
      <w:bodyDiv w:val="1"/>
      <w:marLeft w:val="0"/>
      <w:marRight w:val="0"/>
      <w:marTop w:val="0"/>
      <w:marBottom w:val="0"/>
      <w:divBdr>
        <w:top w:val="none" w:sz="0" w:space="0" w:color="auto"/>
        <w:left w:val="none" w:sz="0" w:space="0" w:color="auto"/>
        <w:bottom w:val="none" w:sz="0" w:space="0" w:color="auto"/>
        <w:right w:val="none" w:sz="0" w:space="0" w:color="auto"/>
      </w:divBdr>
    </w:div>
    <w:div w:id="1939831322">
      <w:bodyDiv w:val="1"/>
      <w:marLeft w:val="0"/>
      <w:marRight w:val="0"/>
      <w:marTop w:val="0"/>
      <w:marBottom w:val="0"/>
      <w:divBdr>
        <w:top w:val="none" w:sz="0" w:space="0" w:color="auto"/>
        <w:left w:val="none" w:sz="0" w:space="0" w:color="auto"/>
        <w:bottom w:val="none" w:sz="0" w:space="0" w:color="auto"/>
        <w:right w:val="none" w:sz="0" w:space="0" w:color="auto"/>
      </w:divBdr>
    </w:div>
    <w:div w:id="19429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4900</Characters>
  <Application>Microsoft Office Word</Application>
  <DocSecurity>0</DocSecurity>
  <Lines>40</Lines>
  <Paragraphs>11</Paragraphs>
  <ScaleCrop>false</ScaleCrop>
  <HeadingPairs>
    <vt:vector size="6" baseType="variant">
      <vt:variant>
        <vt:lpstr>Título</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PdF UP Olomouc</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aydin.ozturk</dc:creator>
  <cp:lastModifiedBy>GRIEGO Valeria Carina</cp:lastModifiedBy>
  <cp:revision>2</cp:revision>
  <cp:lastPrinted>2016-01-26T16:06:00Z</cp:lastPrinted>
  <dcterms:created xsi:type="dcterms:W3CDTF">2019-12-20T14:59:00Z</dcterms:created>
  <dcterms:modified xsi:type="dcterms:W3CDTF">2019-12-20T14:59:00Z</dcterms:modified>
</cp:coreProperties>
</file>