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D9" w:rsidRDefault="00DA4DD9">
      <w:pPr>
        <w:widowControl w:val="0"/>
        <w:rPr>
          <w:rFonts w:ascii="Calibri" w:eastAsia="Calibri" w:hAnsi="Calibri" w:cs="Calibri"/>
          <w:b/>
          <w:sz w:val="30"/>
          <w:szCs w:val="30"/>
        </w:rPr>
      </w:pPr>
    </w:p>
    <w:tbl>
      <w:tblPr>
        <w:tblStyle w:val="affffff2"/>
        <w:tblW w:w="10318" w:type="dxa"/>
        <w:jc w:val="center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18"/>
      </w:tblGrid>
      <w:tr w:rsidR="00DA4DD9">
        <w:trPr>
          <w:trHeight w:val="907"/>
          <w:jc w:val="center"/>
        </w:trPr>
        <w:tc>
          <w:tcPr>
            <w:tcW w:w="10318" w:type="dxa"/>
            <w:tcBorders>
              <w:bottom w:val="single" w:sz="36" w:space="0" w:color="FFFFFF"/>
            </w:tcBorders>
            <w:shd w:val="clear" w:color="auto" w:fill="0F243E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PROGRAMA MERCADOS DE CERCANÍA</w:t>
            </w:r>
          </w:p>
        </w:tc>
      </w:tr>
      <w:tr w:rsidR="00DA4DD9">
        <w:trPr>
          <w:trHeight w:val="2551"/>
          <w:jc w:val="center"/>
        </w:trPr>
        <w:tc>
          <w:tcPr>
            <w:tcW w:w="10318" w:type="dxa"/>
            <w:tcBorders>
              <w:top w:val="single" w:sz="36" w:space="0" w:color="FFFFFF"/>
            </w:tcBorders>
            <w:shd w:val="clear" w:color="auto" w:fill="B7DDE8"/>
            <w:vAlign w:val="center"/>
          </w:tcPr>
          <w:p w:rsidR="00DA4DD9" w:rsidRDefault="009D7591">
            <w:pPr>
              <w:widowControl w:val="0"/>
              <w:spacing w:before="288"/>
              <w:ind w:left="425" w:right="43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Programa “MERCADOS DE CERCANÍA” es una herramienta de promoción social para fomentar, identificar, visibilizar y fortalecer espacios de comercialización permanente de productos y/o servicios de unidades productivas de la Economía Popular, social y Solid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aria, gestionados por organismos gubernamentales u organizaciones no gubernamentales sin fines de lucro con el objetivo de: </w:t>
            </w:r>
          </w:p>
          <w:p w:rsidR="00DA4DD9" w:rsidRDefault="009D7591">
            <w:pPr>
              <w:widowControl w:val="0"/>
              <w:spacing w:before="288"/>
              <w:ind w:left="425" w:right="3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 Impulsar el desarrollo de capacidades, mecanismos y oportunidades concretas de comercialización de las unidades productivas de 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Economía Popular, social y Solidaria. </w:t>
            </w:r>
          </w:p>
          <w:p w:rsidR="00DA4DD9" w:rsidRDefault="009D7591">
            <w:pPr>
              <w:widowControl w:val="0"/>
              <w:spacing w:before="292"/>
              <w:ind w:left="425" w:right="3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B. Generar estrategias para aumentar los canales y mecanismos de comercialización de las unidades productivas de la Economía Popular, social y Solidaria. </w:t>
            </w:r>
          </w:p>
          <w:p w:rsidR="00DA4DD9" w:rsidRDefault="009D7591">
            <w:pPr>
              <w:widowControl w:val="0"/>
              <w:spacing w:before="292"/>
              <w:ind w:left="425" w:right="3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C. Promover la generación de espacios de intercambio comercial que consoliden cadenas de comercialización y fortalezcan el desarrollo de sus mercados específicos. </w:t>
            </w:r>
          </w:p>
          <w:p w:rsidR="00DA4DD9" w:rsidRDefault="009D7591">
            <w:pPr>
              <w:widowControl w:val="0"/>
              <w:spacing w:before="292"/>
              <w:ind w:left="425" w:right="3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PROGRAMA “MERCADOS DE CERCANÍA” se implementa en las siguientes DOS (2) líneas de acción: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DA4DD9" w:rsidRDefault="009D7591">
            <w:pPr>
              <w:widowControl w:val="0"/>
              <w:spacing w:before="292"/>
              <w:ind w:left="425" w:right="3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A. Red de Mercados de Cercanía. </w:t>
            </w:r>
          </w:p>
          <w:p w:rsidR="00DA4DD9" w:rsidRDefault="009D7591">
            <w:pPr>
              <w:widowControl w:val="0"/>
              <w:spacing w:before="288"/>
              <w:ind w:left="425" w:right="3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B. Proyectos de fomento y fortalecimiento de Mercados de Cercanía. </w:t>
            </w:r>
          </w:p>
          <w:p w:rsidR="00DA4DD9" w:rsidRDefault="00DA4DD9">
            <w:pPr>
              <w:widowControl w:val="0"/>
              <w:spacing w:before="56"/>
              <w:ind w:right="33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A4DD9" w:rsidRDefault="009D7591">
            <w:pPr>
              <w:widowControl w:val="0"/>
              <w:spacing w:before="56"/>
              <w:ind w:left="425" w:right="33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RUBROS FINANCIABLES</w:t>
            </w:r>
          </w:p>
          <w:p w:rsidR="00DA4DD9" w:rsidRDefault="009D7591">
            <w:pPr>
              <w:widowControl w:val="0"/>
              <w:spacing w:before="56"/>
              <w:ind w:left="425" w:right="33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Adecuación de espacios, equipamiento, Fondo para la comercialización, capacitaciones, logística, comunicación, Gastos administrativo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 del proyecto.</w:t>
            </w:r>
          </w:p>
          <w:p w:rsidR="00DA4DD9" w:rsidRDefault="009D7591">
            <w:pPr>
              <w:widowControl w:val="0"/>
              <w:spacing w:before="292"/>
              <w:ind w:left="425" w:right="3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proceso de formulación del proyecto de fomento y/o fortalecimiento de la comercialización se inicia con la presentación de la documentación requerida y el análisis técnico de la propuesta.  </w:t>
            </w:r>
          </w:p>
          <w:p w:rsidR="00DA4DD9" w:rsidRDefault="009D7591">
            <w:pPr>
              <w:widowControl w:val="0"/>
              <w:spacing w:before="292"/>
              <w:ind w:left="425" w:right="3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aprobación del proyecto y el acceso al subs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idio, se concreta con la firma de un convenio con el Ministerio de Desarrollo Social de la Nación, en el cual se establecerán los derechos y obligaciones entre las partes. Allí, quedará estipulado el objeto social en que se fundamenta el proyecto, el monto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otorgar, el destino de los fondos, los plazos para su implementación y la rendición numérico contable. </w:t>
            </w:r>
          </w:p>
          <w:p w:rsidR="00DA4DD9" w:rsidRDefault="009D7591">
            <w:pPr>
              <w:widowControl w:val="0"/>
              <w:spacing w:before="292"/>
              <w:ind w:left="425" w:right="33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Una vez recibidos los recursos, comienza la etapa de implementación en la cual la entidad u organización invierte los mismos y organiza su trabajo pa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ra concretar las acciones y cronograma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previstas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en el proyecto. Cabe destacar que, para que el objetivo social del proyecto se considere alcanzado, es imprescindible una evaluación favorable por parte del equipo técnico del Ministerio. En cuanto al proces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administrativo, el mismo concluye con el cumplimiento de las cláusulas del convenio y la aprobación de la rendición de cuentas. </w:t>
            </w:r>
          </w:p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En caso de dudas o consultas sobre el mismo, comunicarse con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sz w:val="22"/>
                  <w:szCs w:val="22"/>
                  <w:u w:val="single"/>
                </w:rPr>
                <w:t>mercadosdecercania@desarrollosocial.gob.ar</w:t>
              </w:r>
            </w:hyperlink>
          </w:p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DA4DD9" w:rsidRDefault="009D7591">
      <w:pPr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noProof/>
          <w:sz w:val="30"/>
          <w:szCs w:val="30"/>
        </w:rPr>
        <w:lastRenderedPageBreak/>
        <w:drawing>
          <wp:inline distT="114300" distB="114300" distL="114300" distR="114300">
            <wp:extent cx="7146608" cy="7097047"/>
            <wp:effectExtent l="0" t="0" r="0" b="0"/>
            <wp:docPr id="1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 cstate="print"/>
                    <a:srcRect l="8269" t="4813" r="4366" b="33688"/>
                    <a:stretch>
                      <a:fillRect/>
                    </a:stretch>
                  </pic:blipFill>
                  <pic:spPr>
                    <a:xfrm>
                      <a:off x="0" y="0"/>
                      <a:ext cx="7146608" cy="7097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A4DD9" w:rsidRDefault="00DA4DD9">
      <w:pPr>
        <w:rPr>
          <w:rFonts w:ascii="Calibri" w:eastAsia="Calibri" w:hAnsi="Calibri" w:cs="Calibri"/>
          <w:b/>
          <w:sz w:val="30"/>
          <w:szCs w:val="30"/>
        </w:rPr>
      </w:pPr>
    </w:p>
    <w:p w:rsidR="00DA4DD9" w:rsidRDefault="00DA4DD9">
      <w:pPr>
        <w:rPr>
          <w:rFonts w:ascii="Calibri" w:eastAsia="Calibri" w:hAnsi="Calibri" w:cs="Calibri"/>
          <w:b/>
          <w:sz w:val="30"/>
          <w:szCs w:val="30"/>
        </w:rPr>
      </w:pPr>
    </w:p>
    <w:p w:rsidR="00DA4DD9" w:rsidRDefault="00DA4DD9">
      <w:pPr>
        <w:rPr>
          <w:rFonts w:ascii="Calibri" w:eastAsia="Calibri" w:hAnsi="Calibri" w:cs="Calibri"/>
          <w:b/>
          <w:sz w:val="30"/>
          <w:szCs w:val="30"/>
        </w:rPr>
      </w:pPr>
    </w:p>
    <w:p w:rsidR="00DA4DD9" w:rsidRDefault="00DA4DD9">
      <w:pPr>
        <w:rPr>
          <w:rFonts w:ascii="Calibri" w:eastAsia="Calibri" w:hAnsi="Calibri" w:cs="Calibri"/>
          <w:b/>
          <w:sz w:val="30"/>
          <w:szCs w:val="30"/>
        </w:rPr>
      </w:pPr>
    </w:p>
    <w:p w:rsidR="00DA4DD9" w:rsidRDefault="009D7591">
      <w:pPr>
        <w:widowControl w:val="0"/>
        <w:ind w:left="708" w:hanging="708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lastRenderedPageBreak/>
        <w:t>MERCADOS DE CERCANÍA</w:t>
      </w:r>
    </w:p>
    <w:p w:rsidR="00DA4DD9" w:rsidRDefault="009D7591">
      <w:pPr>
        <w:widowControl w:val="0"/>
        <w:ind w:left="708" w:hanging="708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Guía de presentación de proyecto </w:t>
      </w:r>
    </w:p>
    <w:p w:rsidR="00DA4DD9" w:rsidRDefault="00DA4DD9">
      <w:pPr>
        <w:widowControl w:val="0"/>
        <w:ind w:left="708" w:hanging="708"/>
        <w:jc w:val="center"/>
        <w:rPr>
          <w:rFonts w:ascii="Calibri" w:eastAsia="Calibri" w:hAnsi="Calibri" w:cs="Calibri"/>
          <w:b/>
          <w:sz w:val="30"/>
          <w:szCs w:val="30"/>
        </w:rPr>
      </w:pPr>
    </w:p>
    <w:tbl>
      <w:tblPr>
        <w:tblStyle w:val="affffff3"/>
        <w:tblW w:w="1004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1559"/>
        <w:gridCol w:w="4536"/>
        <w:gridCol w:w="1276"/>
        <w:gridCol w:w="2671"/>
      </w:tblGrid>
      <w:tr w:rsidR="00DA4DD9">
        <w:trPr>
          <w:trHeight w:val="615"/>
          <w:jc w:val="center"/>
        </w:trPr>
        <w:tc>
          <w:tcPr>
            <w:tcW w:w="10042" w:type="dxa"/>
            <w:gridSpan w:val="4"/>
            <w:shd w:val="clear" w:color="auto" w:fill="00B0F0"/>
            <w:vAlign w:val="center"/>
          </w:tcPr>
          <w:p w:rsidR="00DA4DD9" w:rsidRDefault="009D759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FFFFFF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1. DATOS DE LA ORGANIZACIÓN</w:t>
            </w:r>
          </w:p>
        </w:tc>
      </w:tr>
      <w:tr w:rsidR="00DA4DD9">
        <w:trPr>
          <w:trHeight w:val="567"/>
          <w:jc w:val="center"/>
        </w:trPr>
        <w:tc>
          <w:tcPr>
            <w:tcW w:w="1559" w:type="dxa"/>
            <w:shd w:val="clear" w:color="auto" w:fill="CDF2FF"/>
            <w:vAlign w:val="center"/>
          </w:tcPr>
          <w:p w:rsidR="00DA4DD9" w:rsidRDefault="009D759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Nombre </w:t>
            </w:r>
          </w:p>
          <w:p w:rsidR="00DA4DD9" w:rsidRDefault="009D759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 la Entidad</w:t>
            </w:r>
          </w:p>
        </w:tc>
        <w:tc>
          <w:tcPr>
            <w:tcW w:w="4536" w:type="dxa"/>
            <w:vAlign w:val="center"/>
          </w:tcPr>
          <w:p w:rsidR="00DA4DD9" w:rsidRDefault="00DA4DD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CDF2FF"/>
            <w:vAlign w:val="center"/>
          </w:tcPr>
          <w:p w:rsidR="00DA4DD9" w:rsidRDefault="009D759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CUIT</w:t>
            </w:r>
          </w:p>
        </w:tc>
        <w:tc>
          <w:tcPr>
            <w:tcW w:w="2671" w:type="dxa"/>
            <w:vAlign w:val="center"/>
          </w:tcPr>
          <w:p w:rsidR="00DA4DD9" w:rsidRDefault="00DA4DD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</w:tr>
      <w:tr w:rsidR="00DA4DD9">
        <w:trPr>
          <w:trHeight w:val="567"/>
          <w:jc w:val="center"/>
        </w:trPr>
        <w:tc>
          <w:tcPr>
            <w:tcW w:w="1559" w:type="dxa"/>
            <w:shd w:val="clear" w:color="auto" w:fill="CDF2FF"/>
          </w:tcPr>
          <w:p w:rsidR="00DA4DD9" w:rsidRDefault="009D759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Figura jurídica</w:t>
            </w:r>
          </w:p>
        </w:tc>
        <w:tc>
          <w:tcPr>
            <w:tcW w:w="4536" w:type="dxa"/>
          </w:tcPr>
          <w:p w:rsidR="00DA4DD9" w:rsidRDefault="00DA4DD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CDF2FF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Teléfono:</w:t>
            </w:r>
          </w:p>
          <w:p w:rsidR="00DA4DD9" w:rsidRDefault="00DA4DD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:rsidR="00DA4DD9" w:rsidRDefault="00DA4DD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</w:tr>
      <w:tr w:rsidR="00DA4DD9">
        <w:trPr>
          <w:trHeight w:val="567"/>
          <w:jc w:val="center"/>
        </w:trPr>
        <w:tc>
          <w:tcPr>
            <w:tcW w:w="1559" w:type="dxa"/>
            <w:shd w:val="clear" w:color="auto" w:fill="CDF2FF"/>
          </w:tcPr>
          <w:p w:rsidR="00DA4DD9" w:rsidRDefault="009D759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Provincia/</w:t>
            </w:r>
          </w:p>
          <w:p w:rsidR="00DA4DD9" w:rsidRDefault="009D759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Municipio/ </w:t>
            </w:r>
          </w:p>
          <w:p w:rsidR="00DA4DD9" w:rsidRDefault="009D759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Localidad</w:t>
            </w:r>
          </w:p>
        </w:tc>
        <w:tc>
          <w:tcPr>
            <w:tcW w:w="4536" w:type="dxa"/>
          </w:tcPr>
          <w:p w:rsidR="00DA4DD9" w:rsidRDefault="00DA4DD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CDF2FF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Año de inicio de actividades</w:t>
            </w:r>
          </w:p>
        </w:tc>
        <w:tc>
          <w:tcPr>
            <w:tcW w:w="2671" w:type="dxa"/>
          </w:tcPr>
          <w:p w:rsidR="00DA4DD9" w:rsidRDefault="00DA4DD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</w:tr>
      <w:tr w:rsidR="00DA4DD9">
        <w:trPr>
          <w:trHeight w:val="504"/>
          <w:jc w:val="center"/>
        </w:trPr>
        <w:tc>
          <w:tcPr>
            <w:tcW w:w="1559" w:type="dxa"/>
            <w:shd w:val="clear" w:color="auto" w:fill="CDF2FF"/>
          </w:tcPr>
          <w:p w:rsidR="00DA4DD9" w:rsidRDefault="009D759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Página Web/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Facebook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4536" w:type="dxa"/>
          </w:tcPr>
          <w:p w:rsidR="00DA4DD9" w:rsidRDefault="00DA4DD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shd w:val="clear" w:color="auto" w:fill="CDF2FF"/>
          </w:tcPr>
          <w:p w:rsidR="00DA4DD9" w:rsidRDefault="009D759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Mail: </w:t>
            </w:r>
          </w:p>
        </w:tc>
        <w:tc>
          <w:tcPr>
            <w:tcW w:w="2671" w:type="dxa"/>
          </w:tcPr>
          <w:p w:rsidR="00DA4DD9" w:rsidRDefault="00DA4DD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</w:tr>
    </w:tbl>
    <w:p w:rsidR="00DA4DD9" w:rsidRDefault="00DA4D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>
    <w:tbl>
      <w:tblPr>
        <w:tblStyle w:val="affffff4"/>
        <w:tblW w:w="100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8"/>
        <w:gridCol w:w="2064"/>
        <w:gridCol w:w="2063"/>
        <w:gridCol w:w="2064"/>
        <w:gridCol w:w="1906"/>
      </w:tblGrid>
      <w:tr w:rsidR="00DA4DD9">
        <w:trPr>
          <w:trHeight w:val="454"/>
          <w:jc w:val="center"/>
        </w:trPr>
        <w:tc>
          <w:tcPr>
            <w:tcW w:w="10055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1.1 Datos de las autoridades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FFFF"/>
                <w:sz w:val="20"/>
                <w:szCs w:val="20"/>
              </w:rPr>
              <w:t xml:space="preserve">(la información deberá ser avalada con la documentación correspondiente).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 xml:space="preserve"> </w:t>
            </w:r>
          </w:p>
        </w:tc>
      </w:tr>
      <w:tr w:rsidR="00DA4DD9">
        <w:trPr>
          <w:trHeight w:val="454"/>
          <w:jc w:val="center"/>
        </w:trPr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Cargo/Responsabilidad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Apellido y Nombre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DNI</w:t>
            </w:r>
          </w:p>
        </w:tc>
        <w:tc>
          <w:tcPr>
            <w:tcW w:w="2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Teléfono fijo/ celular</w:t>
            </w:r>
          </w:p>
        </w:tc>
      </w:tr>
      <w:tr w:rsidR="00DA4DD9">
        <w:trPr>
          <w:trHeight w:val="454"/>
          <w:jc w:val="center"/>
        </w:trPr>
        <w:tc>
          <w:tcPr>
            <w:tcW w:w="195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Presidente/a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4DD9">
        <w:trPr>
          <w:trHeight w:val="454"/>
          <w:jc w:val="center"/>
        </w:trPr>
        <w:tc>
          <w:tcPr>
            <w:tcW w:w="1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Secretario/a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4DD9">
        <w:trPr>
          <w:trHeight w:val="454"/>
          <w:jc w:val="center"/>
        </w:trPr>
        <w:tc>
          <w:tcPr>
            <w:tcW w:w="19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Tesorero/a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4DD9">
        <w:trPr>
          <w:trHeight w:val="454"/>
          <w:jc w:val="center"/>
        </w:trPr>
        <w:tc>
          <w:tcPr>
            <w:tcW w:w="19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Responsable Técnico </w:t>
            </w:r>
          </w:p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del Proyecto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DA4DD9" w:rsidRDefault="009D7591">
      <w:r>
        <w:t xml:space="preserve">     </w:t>
      </w:r>
    </w:p>
    <w:p w:rsidR="00DA4DD9" w:rsidRDefault="00DA4DD9"/>
    <w:tbl>
      <w:tblPr>
        <w:tblStyle w:val="affffff5"/>
        <w:tblW w:w="102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290"/>
      </w:tblGrid>
      <w:tr w:rsidR="00DA4DD9">
        <w:trPr>
          <w:trHeight w:val="567"/>
          <w:jc w:val="center"/>
        </w:trPr>
        <w:tc>
          <w:tcPr>
            <w:tcW w:w="10290" w:type="dxa"/>
            <w:tcBorders>
              <w:top w:val="single" w:sz="4" w:space="0" w:color="000000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1.2. TRAYECTORIA INSTITUCIONAL (Historia y antecedentes del trabajo)</w:t>
            </w:r>
            <w:r>
              <w:rPr>
                <w:rFonts w:ascii="Calibri" w:eastAsia="Calibri" w:hAnsi="Calibri" w:cs="Calibri"/>
                <w:b/>
                <w:i/>
                <w:color w:val="FFFFFF"/>
                <w:sz w:val="20"/>
                <w:szCs w:val="20"/>
              </w:rPr>
              <w:t xml:space="preserve"> máximo 1000 caractere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s </w:t>
            </w:r>
          </w:p>
        </w:tc>
      </w:tr>
      <w:tr w:rsidR="00DA4DD9">
        <w:trPr>
          <w:trHeight w:val="850"/>
          <w:jc w:val="center"/>
        </w:trPr>
        <w:tc>
          <w:tcPr>
            <w:tcW w:w="10290" w:type="dxa"/>
            <w:vAlign w:val="center"/>
          </w:tcPr>
          <w:p w:rsidR="00DA4DD9" w:rsidRDefault="009D7591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76" w:lineRule="auto"/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¿Quiénes somos y cómo trabajamos? Describir la historia y trayectoria de la organización que permita conocer su origen, año de conformación, su tipo / perfil, el trabajo que realiza. Además, cuáles son sus medios de sostenimiento económico – financieros 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 tiene vinculaciones con otras organizaciones sociales, redes u organismos estatales o privados. Si cuenta con espacio físico para desarrollar sus actividades y en tal caso sus características. Describir brevemente la historia de la organización, la expe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riencia en economía popular, social y solidaria y si cuenta con experiencia en comercialización; las redes o espacios asociativos en los que participa, y los actores con los que articula.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Mencione si 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recibido anteriormente financiamiento de organismos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úblicos o privados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subsidios estatales, de qué organismos y para qué actividade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Así como otra información que considere relevante para conocer los antecedentes de trabajo. </w:t>
            </w:r>
          </w:p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240" w:after="240" w:line="276" w:lineRule="auto"/>
              <w:ind w:left="10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Puede Insertar enlace con fotos y/o videos de las actividades. Pueden ser álbumes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Facebook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Instagram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Web,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Flicker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etc.</w:t>
            </w:r>
          </w:p>
        </w:tc>
      </w:tr>
    </w:tbl>
    <w:p w:rsidR="00DA4DD9" w:rsidRDefault="00DA4DD9"/>
    <w:tbl>
      <w:tblPr>
        <w:tblStyle w:val="affffff6"/>
        <w:tblW w:w="10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18"/>
      </w:tblGrid>
      <w:tr w:rsidR="00DA4DD9">
        <w:trPr>
          <w:trHeight w:val="567"/>
          <w:jc w:val="center"/>
        </w:trPr>
        <w:tc>
          <w:tcPr>
            <w:tcW w:w="10318" w:type="dxa"/>
            <w:tcBorders>
              <w:top w:val="single" w:sz="4" w:space="0" w:color="000000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 xml:space="preserve">2. PROPUESTA </w:t>
            </w:r>
          </w:p>
        </w:tc>
      </w:tr>
      <w:tr w:rsidR="00DA4DD9">
        <w:trPr>
          <w:trHeight w:val="454"/>
          <w:jc w:val="center"/>
        </w:trPr>
        <w:tc>
          <w:tcPr>
            <w:tcW w:w="10318" w:type="dxa"/>
            <w:tcBorders>
              <w:top w:val="single" w:sz="24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2.1 Nombre del proyecto</w:t>
            </w:r>
          </w:p>
        </w:tc>
      </w:tr>
      <w:tr w:rsidR="00DA4DD9">
        <w:trPr>
          <w:trHeight w:val="850"/>
          <w:jc w:val="center"/>
        </w:trPr>
        <w:tc>
          <w:tcPr>
            <w:tcW w:w="10318" w:type="dxa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Nombre que identifique la propuesta, puede describir el objetivo del proyecto, aunque no necesariamente. </w:t>
            </w:r>
          </w:p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rPr>
                <w:rFonts w:ascii="Calibri" w:eastAsia="Calibri" w:hAnsi="Calibri" w:cs="Calibri"/>
                <w:sz w:val="20"/>
                <w:szCs w:val="20"/>
              </w:rPr>
              <w:t>Ej.: Mercado Popular Sur</w:t>
            </w:r>
          </w:p>
        </w:tc>
      </w:tr>
    </w:tbl>
    <w:p w:rsidR="00DA4DD9" w:rsidRDefault="00DA4DD9"/>
    <w:tbl>
      <w:tblPr>
        <w:tblStyle w:val="affffff7"/>
        <w:tblW w:w="10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18"/>
      </w:tblGrid>
      <w:tr w:rsidR="00DA4DD9">
        <w:trPr>
          <w:trHeight w:val="454"/>
          <w:jc w:val="center"/>
        </w:trPr>
        <w:tc>
          <w:tcPr>
            <w:tcW w:w="103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2.2 Descripción del Proyecto </w:t>
            </w:r>
            <w:r>
              <w:rPr>
                <w:rFonts w:ascii="Calibri" w:eastAsia="Calibri" w:hAnsi="Calibri" w:cs="Calibri"/>
                <w:i/>
                <w:color w:val="FFFFFF"/>
                <w:sz w:val="18"/>
                <w:szCs w:val="18"/>
              </w:rPr>
              <w:t>(extensión máxima: 1000 palabras)</w:t>
            </w:r>
          </w:p>
        </w:tc>
      </w:tr>
      <w:tr w:rsidR="00DA4DD9">
        <w:trPr>
          <w:trHeight w:val="1605"/>
          <w:jc w:val="center"/>
        </w:trPr>
        <w:tc>
          <w:tcPr>
            <w:tcW w:w="10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Señalar de manera clara en qué consiste el proyecto.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Describir las características de las unidades productivas que están vinculadas; la manera como se plantea la participación de las mujeres; si la propuesta genera nuevos puestos de trabajo, si se cuenta con mecanismos respecto de la conformación de precios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la manera como participan los productores y productoras en la conformación del  precio y otros detalles que sean considerados relevantes.</w:t>
            </w:r>
          </w:p>
        </w:tc>
      </w:tr>
    </w:tbl>
    <w:p w:rsidR="00DA4DD9" w:rsidRDefault="00DA4DD9"/>
    <w:tbl>
      <w:tblPr>
        <w:tblStyle w:val="affffff8"/>
        <w:tblW w:w="10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18"/>
      </w:tblGrid>
      <w:tr w:rsidR="00DA4DD9">
        <w:trPr>
          <w:trHeight w:val="454"/>
          <w:jc w:val="center"/>
        </w:trPr>
        <w:tc>
          <w:tcPr>
            <w:tcW w:w="103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2.3 Diagnóstico y fundamentación</w:t>
            </w:r>
          </w:p>
        </w:tc>
      </w:tr>
      <w:tr w:rsidR="00DA4DD9">
        <w:trPr>
          <w:trHeight w:val="454"/>
          <w:jc w:val="center"/>
        </w:trPr>
        <w:tc>
          <w:tcPr>
            <w:tcW w:w="10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Describir los problemas y/o limitaciones que busca atender con la propuesta. Argumentar los motivos por los cuales el proyecto debe llevarse a cabo, los aportes y cambios que se prevén como resultado de las acciones. </w:t>
            </w:r>
          </w:p>
        </w:tc>
      </w:tr>
    </w:tbl>
    <w:p w:rsidR="00DA4DD9" w:rsidRDefault="00DA4DD9"/>
    <w:tbl>
      <w:tblPr>
        <w:tblStyle w:val="affffff9"/>
        <w:tblW w:w="10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18"/>
      </w:tblGrid>
      <w:tr w:rsidR="00DA4DD9">
        <w:trPr>
          <w:trHeight w:val="454"/>
          <w:jc w:val="center"/>
        </w:trPr>
        <w:tc>
          <w:tcPr>
            <w:tcW w:w="103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2.4 Objetivo General</w:t>
            </w:r>
          </w:p>
        </w:tc>
      </w:tr>
      <w:tr w:rsidR="00DA4DD9">
        <w:trPr>
          <w:trHeight w:val="567"/>
          <w:jc w:val="center"/>
        </w:trPr>
        <w:tc>
          <w:tcPr>
            <w:tcW w:w="10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Hacer referencia al fin social. Debe estar redactado a partir de una acción que indique cambios dentro de un contexto global. Por ejemplo: Fortalecer las capacidades de comercialización del Mercado popular Sur </w:t>
            </w:r>
          </w:p>
        </w:tc>
      </w:tr>
    </w:tbl>
    <w:p w:rsidR="00DA4DD9" w:rsidRDefault="00DA4DD9"/>
    <w:tbl>
      <w:tblPr>
        <w:tblStyle w:val="affffffa"/>
        <w:tblW w:w="10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18"/>
      </w:tblGrid>
      <w:tr w:rsidR="00DA4DD9">
        <w:trPr>
          <w:trHeight w:val="454"/>
          <w:jc w:val="center"/>
        </w:trPr>
        <w:tc>
          <w:tcPr>
            <w:tcW w:w="103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2.5 Objetivos Específicos</w:t>
            </w:r>
          </w:p>
        </w:tc>
      </w:tr>
      <w:tr w:rsidR="00DA4DD9">
        <w:trPr>
          <w:trHeight w:val="567"/>
          <w:jc w:val="center"/>
        </w:trPr>
        <w:tc>
          <w:tcPr>
            <w:tcW w:w="10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Acciones que permiten el cumplimiento del objetivo general. Indican resultados claramente medibles y observables. Los objetivos específicos deberán permitir alcanzar el objetivo general. A la vez, las actividades propuestas deberán derivarse de los objetiv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 específicos y conllevar a su cumplimiento.  Se recomienda redactar máximo 4.</w:t>
            </w:r>
          </w:p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Por ejemplo: </w:t>
            </w:r>
          </w:p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1-Equipar adecuadamente el espacio del mercado popular sur.</w:t>
            </w:r>
          </w:p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2- Ampliar la oferta de productos integrando nuevas unidades productivas de la economía popular. </w:t>
            </w:r>
          </w:p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3- 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esarrollar nuevas estrategias de venta de los productos a través de la entrega a domicilio,</w:t>
            </w:r>
          </w:p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4- Abrir un nuevo punto de venta,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etc</w:t>
            </w:r>
            <w:proofErr w:type="spellEnd"/>
          </w:p>
        </w:tc>
      </w:tr>
    </w:tbl>
    <w:p w:rsidR="00DA4DD9" w:rsidRDefault="00DA4DD9"/>
    <w:tbl>
      <w:tblPr>
        <w:tblStyle w:val="affffffb"/>
        <w:tblW w:w="1031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65"/>
        <w:gridCol w:w="3705"/>
        <w:gridCol w:w="3440"/>
      </w:tblGrid>
      <w:tr w:rsidR="00DA4DD9">
        <w:trPr>
          <w:trHeight w:val="450"/>
          <w:jc w:val="center"/>
        </w:trPr>
        <w:tc>
          <w:tcPr>
            <w:tcW w:w="10310" w:type="dxa"/>
            <w:gridSpan w:val="3"/>
            <w:tcBorders>
              <w:top w:val="single" w:sz="4" w:space="0" w:color="000000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2.6 Planificación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FFFFFF"/>
              </w:rPr>
            </w:pPr>
          </w:p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Enumerar las distintas actividades  en las que se desarrollará la propuesta y los resultados esperados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 Las actividades deben corresponder con los objetivos propuestos. Use el siguiente cuadro de planificación </w:t>
            </w:r>
          </w:p>
        </w:tc>
      </w:tr>
      <w:tr w:rsidR="00DA4DD9">
        <w:trPr>
          <w:trHeight w:val="454"/>
          <w:jc w:val="center"/>
        </w:trPr>
        <w:tc>
          <w:tcPr>
            <w:tcW w:w="31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Específicos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Actividades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Resultados Esperados</w:t>
            </w:r>
          </w:p>
        </w:tc>
      </w:tr>
      <w:tr w:rsidR="00DA4DD9">
        <w:trPr>
          <w:trHeight w:val="454"/>
          <w:jc w:val="center"/>
        </w:trPr>
        <w:tc>
          <w:tcPr>
            <w:tcW w:w="3165" w:type="dxa"/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705" w:type="dxa"/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440" w:type="dxa"/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DA4DD9">
        <w:trPr>
          <w:trHeight w:val="454"/>
          <w:jc w:val="center"/>
        </w:trPr>
        <w:tc>
          <w:tcPr>
            <w:tcW w:w="3165" w:type="dxa"/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705" w:type="dxa"/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440" w:type="dxa"/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:rsidR="00DA4DD9" w:rsidRDefault="00DA4DD9"/>
    <w:p w:rsidR="00DA4DD9" w:rsidRDefault="00DA4DD9"/>
    <w:p w:rsidR="00DA4DD9" w:rsidRDefault="00DA4DD9"/>
    <w:tbl>
      <w:tblPr>
        <w:tblStyle w:val="affffffc"/>
        <w:tblW w:w="10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18"/>
      </w:tblGrid>
      <w:tr w:rsidR="00DA4DD9">
        <w:trPr>
          <w:trHeight w:val="454"/>
          <w:jc w:val="center"/>
        </w:trPr>
        <w:tc>
          <w:tcPr>
            <w:tcW w:w="10318" w:type="dxa"/>
            <w:tcBorders>
              <w:top w:val="single" w:sz="8" w:space="0" w:color="000000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2.7 Destinatarios</w:t>
            </w:r>
          </w:p>
        </w:tc>
      </w:tr>
      <w:tr w:rsidR="00DA4DD9">
        <w:trPr>
          <w:trHeight w:val="454"/>
          <w:jc w:val="center"/>
        </w:trPr>
        <w:tc>
          <w:tcPr>
            <w:tcW w:w="10318" w:type="dxa"/>
            <w:tcBorders>
              <w:top w:val="single" w:sz="24" w:space="0" w:color="FFFFFF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Destinatarios directos e indirectos</w:t>
            </w:r>
          </w:p>
        </w:tc>
      </w:tr>
      <w:tr w:rsidR="00DA4DD9">
        <w:trPr>
          <w:trHeight w:val="1134"/>
          <w:jc w:val="center"/>
        </w:trPr>
        <w:tc>
          <w:tcPr>
            <w:tcW w:w="10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DA4DD9" w:rsidRDefault="009D759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58"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Breve caracterización de la zona (rural/urbana/periurbana, accesibilidad, etc.)</w:t>
            </w:r>
          </w:p>
          <w:p w:rsidR="00DA4DD9" w:rsidRDefault="009D759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58"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Descripción de la población (historia, vínculo con la organización)</w:t>
            </w:r>
          </w:p>
          <w:p w:rsidR="00DA4DD9" w:rsidRDefault="009D759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458" w:hanging="2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Estimar la cantidad de destinatarios directos e indirectos de la propuesta (incluir tanto productores como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onsumidores).</w:t>
            </w:r>
          </w:p>
        </w:tc>
      </w:tr>
    </w:tbl>
    <w:p w:rsidR="00DA4DD9" w:rsidRDefault="00DA4DD9"/>
    <w:tbl>
      <w:tblPr>
        <w:tblStyle w:val="affffffd"/>
        <w:tblW w:w="10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18"/>
      </w:tblGrid>
      <w:tr w:rsidR="00DA4DD9">
        <w:trPr>
          <w:trHeight w:val="567"/>
          <w:jc w:val="center"/>
        </w:trPr>
        <w:tc>
          <w:tcPr>
            <w:tcW w:w="10318" w:type="dxa"/>
            <w:tcBorders>
              <w:top w:val="single" w:sz="4" w:space="0" w:color="000000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3. CARACTERÍSTICAS DE LA COMERCIALIZACIÓN</w:t>
            </w:r>
          </w:p>
        </w:tc>
      </w:tr>
      <w:tr w:rsidR="00DA4DD9">
        <w:trPr>
          <w:trHeight w:val="850"/>
          <w:jc w:val="center"/>
        </w:trPr>
        <w:tc>
          <w:tcPr>
            <w:tcW w:w="10318" w:type="dxa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3.1 Señale cuáles son la/las estrategias de comercialización (punto de venta fijo, feria, círculos de consumo,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etc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); la frecuencia de venta  (diaria, semanal, mensual, etc.) 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los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productos/servicios involucrados en la propuesta y cuáles son los productos/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servicios  de mayor demanda.</w:t>
            </w:r>
          </w:p>
        </w:tc>
      </w:tr>
    </w:tbl>
    <w:p w:rsidR="00DA4DD9" w:rsidRDefault="00DA4DD9"/>
    <w:tbl>
      <w:tblPr>
        <w:tblStyle w:val="affffffe"/>
        <w:tblW w:w="10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18"/>
      </w:tblGrid>
      <w:tr w:rsidR="00DA4DD9">
        <w:trPr>
          <w:trHeight w:val="454"/>
          <w:jc w:val="center"/>
        </w:trPr>
        <w:tc>
          <w:tcPr>
            <w:tcW w:w="103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3.2 Puntos de Venta</w:t>
            </w:r>
          </w:p>
        </w:tc>
      </w:tr>
      <w:tr w:rsidR="00DA4DD9">
        <w:trPr>
          <w:trHeight w:val="624"/>
          <w:jc w:val="center"/>
        </w:trPr>
        <w:tc>
          <w:tcPr>
            <w:tcW w:w="103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Enumerar los puntos de venta (PV) que dispone el Mercado Solidario. Incluir en la respuesta el/los local/es, nodos, ferias en la que participa el Mercado Solidario y su frecuencia (diaria/ semanal/ quincenal/ mensual).</w:t>
            </w:r>
          </w:p>
        </w:tc>
      </w:tr>
    </w:tbl>
    <w:p w:rsidR="00DA4DD9" w:rsidRDefault="00DA4DD9"/>
    <w:tbl>
      <w:tblPr>
        <w:tblStyle w:val="afffffff"/>
        <w:tblW w:w="10328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2"/>
        <w:gridCol w:w="1275"/>
        <w:gridCol w:w="1560"/>
        <w:gridCol w:w="1417"/>
        <w:gridCol w:w="1418"/>
        <w:gridCol w:w="850"/>
        <w:gridCol w:w="992"/>
        <w:gridCol w:w="1264"/>
      </w:tblGrid>
      <w:tr w:rsidR="00DA4DD9">
        <w:trPr>
          <w:trHeight w:val="454"/>
          <w:jc w:val="center"/>
        </w:trPr>
        <w:tc>
          <w:tcPr>
            <w:tcW w:w="1552" w:type="dxa"/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Nombre del PV</w:t>
            </w:r>
          </w:p>
        </w:tc>
        <w:tc>
          <w:tcPr>
            <w:tcW w:w="1275" w:type="dxa"/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Tipo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(local, nodo o feria)</w:t>
            </w:r>
          </w:p>
        </w:tc>
        <w:tc>
          <w:tcPr>
            <w:tcW w:w="1560" w:type="dxa"/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Dirección</w:t>
            </w:r>
          </w:p>
        </w:tc>
        <w:tc>
          <w:tcPr>
            <w:tcW w:w="1417" w:type="dxa"/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Localidad</w:t>
            </w:r>
          </w:p>
        </w:tc>
        <w:tc>
          <w:tcPr>
            <w:tcW w:w="1418" w:type="dxa"/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Provincia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Latitud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Longitud</w:t>
            </w:r>
          </w:p>
        </w:tc>
        <w:tc>
          <w:tcPr>
            <w:tcW w:w="1264" w:type="dxa"/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Teléfono</w:t>
            </w:r>
          </w:p>
        </w:tc>
      </w:tr>
      <w:tr w:rsidR="00DA4DD9">
        <w:trPr>
          <w:trHeight w:val="454"/>
          <w:jc w:val="center"/>
        </w:trPr>
        <w:tc>
          <w:tcPr>
            <w:tcW w:w="1552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</w:tr>
      <w:tr w:rsidR="00DA4DD9">
        <w:trPr>
          <w:trHeight w:val="454"/>
          <w:jc w:val="center"/>
        </w:trPr>
        <w:tc>
          <w:tcPr>
            <w:tcW w:w="1552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</w:tr>
      <w:tr w:rsidR="00DA4DD9">
        <w:trPr>
          <w:trHeight w:val="454"/>
          <w:jc w:val="center"/>
        </w:trPr>
        <w:tc>
          <w:tcPr>
            <w:tcW w:w="1552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</w:tr>
      <w:tr w:rsidR="00DA4DD9">
        <w:trPr>
          <w:trHeight w:val="454"/>
          <w:jc w:val="center"/>
        </w:trPr>
        <w:tc>
          <w:tcPr>
            <w:tcW w:w="1552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sz w:val="20"/>
                <w:szCs w:val="20"/>
              </w:rPr>
            </w:pPr>
          </w:p>
        </w:tc>
      </w:tr>
    </w:tbl>
    <w:p w:rsidR="00DA4DD9" w:rsidRDefault="009D75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color w:val="FFFFFF"/>
          <w:sz w:val="22"/>
          <w:szCs w:val="22"/>
        </w:rPr>
      </w:pPr>
      <w:r>
        <w:rPr>
          <w:rFonts w:ascii="Calibri" w:eastAsia="Calibri" w:hAnsi="Calibri" w:cs="Calibri"/>
          <w:b/>
          <w:color w:val="FFFFFF"/>
          <w:sz w:val="22"/>
          <w:szCs w:val="22"/>
        </w:rPr>
        <w:t>.3</w:t>
      </w:r>
    </w:p>
    <w:tbl>
      <w:tblPr>
        <w:tblStyle w:val="afffffff0"/>
        <w:tblW w:w="1036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0"/>
        <w:gridCol w:w="3330"/>
        <w:gridCol w:w="3255"/>
        <w:gridCol w:w="1800"/>
      </w:tblGrid>
      <w:tr w:rsidR="00DA4DD9">
        <w:trPr>
          <w:trHeight w:val="567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00B0F0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3.3. Puestos de trabajo en comercialización</w:t>
            </w:r>
          </w:p>
        </w:tc>
      </w:tr>
      <w:tr w:rsidR="00DA4DD9">
        <w:trPr>
          <w:trHeight w:val="454"/>
        </w:trPr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Mujeres/diversidad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Varones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</w:t>
            </w:r>
          </w:p>
        </w:tc>
      </w:tr>
      <w:tr w:rsidR="00DA4DD9">
        <w:trPr>
          <w:trHeight w:val="454"/>
        </w:trPr>
        <w:tc>
          <w:tcPr>
            <w:tcW w:w="1980" w:type="dxa"/>
            <w:shd w:val="clear" w:color="auto" w:fill="FFFFFF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Ad honorem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DA4DD9">
        <w:trPr>
          <w:trHeight w:val="454"/>
        </w:trPr>
        <w:tc>
          <w:tcPr>
            <w:tcW w:w="1980" w:type="dxa"/>
            <w:shd w:val="clear" w:color="auto" w:fill="FFFFFF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Remunerados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255" w:type="dxa"/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:rsidR="00DA4DD9" w:rsidRDefault="00DA4D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color w:val="FFFFFF"/>
          <w:sz w:val="22"/>
          <w:szCs w:val="22"/>
        </w:rPr>
      </w:pPr>
    </w:p>
    <w:p w:rsidR="00DA4DD9" w:rsidRDefault="00DA4D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color w:val="FFFFFF"/>
          <w:sz w:val="22"/>
          <w:szCs w:val="22"/>
        </w:rPr>
      </w:pPr>
    </w:p>
    <w:p w:rsidR="00DA4DD9" w:rsidRDefault="00DA4D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color w:val="FFFFFF"/>
          <w:sz w:val="22"/>
          <w:szCs w:val="22"/>
        </w:rPr>
      </w:pPr>
    </w:p>
    <w:p w:rsidR="00DA4DD9" w:rsidRDefault="00DA4D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color w:val="FFFFFF"/>
          <w:sz w:val="22"/>
          <w:szCs w:val="22"/>
        </w:rPr>
      </w:pPr>
    </w:p>
    <w:p w:rsidR="00DA4DD9" w:rsidRDefault="00DA4DD9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fffffff1"/>
        <w:tblW w:w="10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38"/>
        <w:gridCol w:w="8480"/>
      </w:tblGrid>
      <w:tr w:rsidR="00DA4DD9">
        <w:trPr>
          <w:trHeight w:val="567"/>
          <w:jc w:val="center"/>
        </w:trPr>
        <w:tc>
          <w:tcPr>
            <w:tcW w:w="10318" w:type="dxa"/>
            <w:gridSpan w:val="2"/>
            <w:tcBorders>
              <w:top w:val="single" w:sz="4" w:space="0" w:color="000000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4. APORTES DE LA ORGANIZACIÓN</w:t>
            </w:r>
          </w:p>
        </w:tc>
      </w:tr>
      <w:tr w:rsidR="00DA4DD9">
        <w:trPr>
          <w:trHeight w:val="454"/>
          <w:jc w:val="center"/>
        </w:trPr>
        <w:tc>
          <w:tcPr>
            <w:tcW w:w="103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Explicar qué aportes realizará la organización para la implementación del proyecto:</w:t>
            </w:r>
          </w:p>
        </w:tc>
      </w:tr>
      <w:tr w:rsidR="00DA4DD9">
        <w:trPr>
          <w:trHeight w:val="397"/>
          <w:jc w:val="center"/>
        </w:trPr>
        <w:tc>
          <w:tcPr>
            <w:tcW w:w="1838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Espacio físico</w:t>
            </w:r>
          </w:p>
        </w:tc>
        <w:tc>
          <w:tcPr>
            <w:tcW w:w="848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DA4DD9">
        <w:trPr>
          <w:trHeight w:val="397"/>
          <w:jc w:val="center"/>
        </w:trPr>
        <w:tc>
          <w:tcPr>
            <w:tcW w:w="1838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Equipamiento</w:t>
            </w:r>
          </w:p>
        </w:tc>
        <w:tc>
          <w:tcPr>
            <w:tcW w:w="848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DA4DD9">
        <w:trPr>
          <w:trHeight w:val="397"/>
          <w:jc w:val="center"/>
        </w:trPr>
        <w:tc>
          <w:tcPr>
            <w:tcW w:w="1838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Insumos</w:t>
            </w:r>
          </w:p>
        </w:tc>
        <w:tc>
          <w:tcPr>
            <w:tcW w:w="848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DA4DD9">
        <w:trPr>
          <w:trHeight w:val="397"/>
          <w:jc w:val="center"/>
        </w:trPr>
        <w:tc>
          <w:tcPr>
            <w:tcW w:w="1838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Herramientas</w:t>
            </w:r>
          </w:p>
        </w:tc>
        <w:tc>
          <w:tcPr>
            <w:tcW w:w="848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DA4DD9">
        <w:trPr>
          <w:trHeight w:val="397"/>
          <w:jc w:val="center"/>
        </w:trPr>
        <w:tc>
          <w:tcPr>
            <w:tcW w:w="1838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Recursos humanos</w:t>
            </w:r>
          </w:p>
        </w:tc>
        <w:tc>
          <w:tcPr>
            <w:tcW w:w="848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DA4DD9">
        <w:trPr>
          <w:trHeight w:val="397"/>
          <w:jc w:val="center"/>
        </w:trPr>
        <w:tc>
          <w:tcPr>
            <w:tcW w:w="1838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Otros</w:t>
            </w:r>
          </w:p>
        </w:tc>
        <w:tc>
          <w:tcPr>
            <w:tcW w:w="848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:rsidR="00DA4DD9" w:rsidRDefault="00DA4DD9"/>
    <w:p w:rsidR="00DA4DD9" w:rsidRDefault="00DA4DD9"/>
    <w:tbl>
      <w:tblPr>
        <w:tblStyle w:val="afffffff2"/>
        <w:tblW w:w="104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99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460"/>
        <w:gridCol w:w="460"/>
        <w:gridCol w:w="460"/>
      </w:tblGrid>
      <w:tr w:rsidR="00DA4DD9">
        <w:trPr>
          <w:trHeight w:val="567"/>
          <w:jc w:val="center"/>
        </w:trPr>
        <w:tc>
          <w:tcPr>
            <w:tcW w:w="10420" w:type="dxa"/>
            <w:gridSpan w:val="13"/>
            <w:tcBorders>
              <w:top w:val="single" w:sz="4" w:space="0" w:color="000000"/>
              <w:left w:val="single" w:sz="8" w:space="0" w:color="000000"/>
              <w:bottom w:val="single" w:sz="24" w:space="0" w:color="FFFFFF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5. CRONOGRAMA </w:t>
            </w:r>
          </w:p>
        </w:tc>
      </w:tr>
      <w:tr w:rsidR="00DA4DD9">
        <w:trPr>
          <w:trHeight w:val="25"/>
          <w:jc w:val="center"/>
        </w:trPr>
        <w:tc>
          <w:tcPr>
            <w:tcW w:w="5998" w:type="dxa"/>
            <w:vMerge w:val="restart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Actividades</w:t>
            </w:r>
          </w:p>
        </w:tc>
        <w:tc>
          <w:tcPr>
            <w:tcW w:w="4422" w:type="dxa"/>
            <w:gridSpan w:val="12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Meses</w:t>
            </w:r>
          </w:p>
        </w:tc>
      </w:tr>
      <w:tr w:rsidR="00DA4DD9">
        <w:trPr>
          <w:trHeight w:val="25"/>
          <w:jc w:val="center"/>
        </w:trPr>
        <w:tc>
          <w:tcPr>
            <w:tcW w:w="5998" w:type="dxa"/>
            <w:vMerge/>
            <w:shd w:val="clear" w:color="auto" w:fill="CDF2FF"/>
            <w:vAlign w:val="center"/>
          </w:tcPr>
          <w:p w:rsidR="00DA4DD9" w:rsidRDefault="00DA4DD9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38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38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38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38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38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38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38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338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460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460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460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</w:tr>
      <w:tr w:rsidR="00DA4DD9">
        <w:trPr>
          <w:trHeight w:val="25"/>
          <w:jc w:val="center"/>
        </w:trPr>
        <w:tc>
          <w:tcPr>
            <w:tcW w:w="599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DA4DD9">
        <w:trPr>
          <w:trHeight w:val="25"/>
          <w:jc w:val="center"/>
        </w:trPr>
        <w:tc>
          <w:tcPr>
            <w:tcW w:w="599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DA4DD9">
        <w:trPr>
          <w:trHeight w:val="25"/>
          <w:jc w:val="center"/>
        </w:trPr>
        <w:tc>
          <w:tcPr>
            <w:tcW w:w="599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DA4DD9">
        <w:trPr>
          <w:trHeight w:val="25"/>
          <w:jc w:val="center"/>
        </w:trPr>
        <w:tc>
          <w:tcPr>
            <w:tcW w:w="599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DA4DD9">
        <w:trPr>
          <w:trHeight w:val="25"/>
          <w:jc w:val="center"/>
        </w:trPr>
        <w:tc>
          <w:tcPr>
            <w:tcW w:w="599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DA4DD9">
        <w:trPr>
          <w:trHeight w:val="25"/>
          <w:jc w:val="center"/>
        </w:trPr>
        <w:tc>
          <w:tcPr>
            <w:tcW w:w="599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DA4DD9">
        <w:trPr>
          <w:trHeight w:val="25"/>
          <w:jc w:val="center"/>
        </w:trPr>
        <w:tc>
          <w:tcPr>
            <w:tcW w:w="599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DA4DD9">
        <w:trPr>
          <w:trHeight w:val="25"/>
          <w:jc w:val="center"/>
        </w:trPr>
        <w:tc>
          <w:tcPr>
            <w:tcW w:w="599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DA4DD9">
        <w:trPr>
          <w:trHeight w:val="25"/>
          <w:jc w:val="center"/>
        </w:trPr>
        <w:tc>
          <w:tcPr>
            <w:tcW w:w="599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  <w:tr w:rsidR="00DA4DD9">
        <w:trPr>
          <w:trHeight w:val="25"/>
          <w:jc w:val="center"/>
        </w:trPr>
        <w:tc>
          <w:tcPr>
            <w:tcW w:w="599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8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A4DD9" w:rsidRDefault="00DA4DD9">
      <w:pPr>
        <w:widowControl w:val="0"/>
        <w:spacing w:line="276" w:lineRule="auto"/>
        <w:rPr>
          <w:rFonts w:ascii="Calibri" w:eastAsia="Calibri" w:hAnsi="Calibri" w:cs="Calibri"/>
        </w:rPr>
      </w:pPr>
    </w:p>
    <w:p w:rsidR="00DA4DD9" w:rsidRDefault="00DA4DD9">
      <w:pPr>
        <w:widowControl w:val="0"/>
        <w:spacing w:line="276" w:lineRule="auto"/>
        <w:rPr>
          <w:rFonts w:ascii="Calibri" w:eastAsia="Calibri" w:hAnsi="Calibri" w:cs="Calibri"/>
        </w:rPr>
      </w:pPr>
    </w:p>
    <w:p w:rsidR="00DA4DD9" w:rsidRDefault="00DA4DD9">
      <w:pPr>
        <w:widowControl w:val="0"/>
        <w:spacing w:line="276" w:lineRule="auto"/>
        <w:rPr>
          <w:rFonts w:ascii="Calibri" w:eastAsia="Calibri" w:hAnsi="Calibri" w:cs="Calibri"/>
        </w:rPr>
      </w:pPr>
    </w:p>
    <w:p w:rsidR="00DA4DD9" w:rsidRDefault="00DA4DD9">
      <w:pPr>
        <w:widowControl w:val="0"/>
        <w:spacing w:line="276" w:lineRule="auto"/>
        <w:rPr>
          <w:rFonts w:ascii="Calibri" w:eastAsia="Calibri" w:hAnsi="Calibri" w:cs="Calibri"/>
        </w:rPr>
      </w:pPr>
    </w:p>
    <w:p w:rsidR="00DA4DD9" w:rsidRDefault="00DA4DD9">
      <w:pPr>
        <w:widowControl w:val="0"/>
        <w:spacing w:line="276" w:lineRule="auto"/>
        <w:rPr>
          <w:rFonts w:ascii="Calibri" w:eastAsia="Calibri" w:hAnsi="Calibri" w:cs="Calibri"/>
        </w:rPr>
      </w:pPr>
    </w:p>
    <w:p w:rsidR="00DA4DD9" w:rsidRDefault="00DA4DD9">
      <w:pPr>
        <w:widowControl w:val="0"/>
        <w:spacing w:line="276" w:lineRule="auto"/>
        <w:rPr>
          <w:rFonts w:ascii="Calibri" w:eastAsia="Calibri" w:hAnsi="Calibri" w:cs="Calibri"/>
        </w:rPr>
      </w:pPr>
    </w:p>
    <w:p w:rsidR="00DA4DD9" w:rsidRDefault="00DA4DD9">
      <w:pPr>
        <w:widowControl w:val="0"/>
        <w:spacing w:line="276" w:lineRule="auto"/>
        <w:rPr>
          <w:rFonts w:ascii="Calibri" w:eastAsia="Calibri" w:hAnsi="Calibri" w:cs="Calibri"/>
        </w:rPr>
      </w:pPr>
    </w:p>
    <w:p w:rsidR="00DA4DD9" w:rsidRDefault="00DA4DD9">
      <w:pPr>
        <w:widowControl w:val="0"/>
        <w:spacing w:line="276" w:lineRule="auto"/>
        <w:rPr>
          <w:rFonts w:ascii="Calibri" w:eastAsia="Calibri" w:hAnsi="Calibri" w:cs="Calibri"/>
        </w:rPr>
      </w:pPr>
    </w:p>
    <w:p w:rsidR="00DA4DD9" w:rsidRDefault="00DA4DD9">
      <w:pPr>
        <w:widowControl w:val="0"/>
        <w:spacing w:line="276" w:lineRule="auto"/>
        <w:rPr>
          <w:rFonts w:ascii="Calibri" w:eastAsia="Calibri" w:hAnsi="Calibri" w:cs="Calibri"/>
        </w:rPr>
      </w:pPr>
    </w:p>
    <w:p w:rsidR="00DA4DD9" w:rsidRDefault="00DA4DD9">
      <w:pPr>
        <w:widowControl w:val="0"/>
        <w:spacing w:line="276" w:lineRule="auto"/>
        <w:rPr>
          <w:rFonts w:ascii="Calibri" w:eastAsia="Calibri" w:hAnsi="Calibri" w:cs="Calibri"/>
        </w:rPr>
      </w:pPr>
    </w:p>
    <w:p w:rsidR="00DA4DD9" w:rsidRDefault="00DA4DD9">
      <w:pPr>
        <w:widowControl w:val="0"/>
        <w:spacing w:line="276" w:lineRule="auto"/>
        <w:rPr>
          <w:rFonts w:ascii="Calibri" w:eastAsia="Calibri" w:hAnsi="Calibri" w:cs="Calibri"/>
        </w:rPr>
      </w:pPr>
    </w:p>
    <w:p w:rsidR="00DA4DD9" w:rsidRDefault="00DA4DD9">
      <w:pPr>
        <w:widowControl w:val="0"/>
        <w:spacing w:line="276" w:lineRule="auto"/>
        <w:rPr>
          <w:rFonts w:ascii="Calibri" w:eastAsia="Calibri" w:hAnsi="Calibri" w:cs="Calibri"/>
        </w:rPr>
      </w:pPr>
    </w:p>
    <w:p w:rsidR="00DA4DD9" w:rsidRDefault="00DA4DD9">
      <w:pPr>
        <w:widowControl w:val="0"/>
        <w:spacing w:line="276" w:lineRule="auto"/>
        <w:rPr>
          <w:rFonts w:ascii="Calibri" w:eastAsia="Calibri" w:hAnsi="Calibri" w:cs="Calibri"/>
        </w:rPr>
      </w:pPr>
    </w:p>
    <w:p w:rsidR="00DA4DD9" w:rsidRDefault="00DA4DD9">
      <w:pPr>
        <w:widowControl w:val="0"/>
        <w:spacing w:line="276" w:lineRule="auto"/>
        <w:rPr>
          <w:rFonts w:ascii="Calibri" w:eastAsia="Calibri" w:hAnsi="Calibri" w:cs="Calibri"/>
        </w:rPr>
      </w:pPr>
    </w:p>
    <w:p w:rsidR="00DA4DD9" w:rsidRDefault="00DA4DD9">
      <w:pPr>
        <w:widowControl w:val="0"/>
        <w:spacing w:line="276" w:lineRule="auto"/>
        <w:rPr>
          <w:rFonts w:ascii="Calibri" w:eastAsia="Calibri" w:hAnsi="Calibri" w:cs="Calibri"/>
        </w:rPr>
      </w:pPr>
    </w:p>
    <w:p w:rsidR="00DA4DD9" w:rsidRDefault="00DA4DD9">
      <w:pPr>
        <w:widowControl w:val="0"/>
        <w:spacing w:line="276" w:lineRule="auto"/>
        <w:rPr>
          <w:rFonts w:ascii="Calibri" w:eastAsia="Calibri" w:hAnsi="Calibri" w:cs="Calibri"/>
        </w:rPr>
      </w:pPr>
    </w:p>
    <w:tbl>
      <w:tblPr>
        <w:tblStyle w:val="afffffff3"/>
        <w:tblW w:w="10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63"/>
        <w:gridCol w:w="2064"/>
        <w:gridCol w:w="2063"/>
        <w:gridCol w:w="2064"/>
        <w:gridCol w:w="2064"/>
      </w:tblGrid>
      <w:tr w:rsidR="00DA4DD9">
        <w:trPr>
          <w:trHeight w:val="510"/>
          <w:jc w:val="center"/>
        </w:trPr>
        <w:tc>
          <w:tcPr>
            <w:tcW w:w="10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6. PRESUPUESTO</w:t>
            </w:r>
          </w:p>
        </w:tc>
      </w:tr>
      <w:tr w:rsidR="00DA4DD9">
        <w:trPr>
          <w:trHeight w:val="1417"/>
          <w:jc w:val="center"/>
        </w:trPr>
        <w:tc>
          <w:tcPr>
            <w:tcW w:w="1031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EC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La organización deberá presentar un presupuesto de referencia por cada ítem solicitado en cada uno de los rubros. Los presupuestos, emitidos por los proveedores, deberán tener las siguientes características: </w:t>
            </w:r>
          </w:p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●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Estar dirigido a la organización indicando la fecha del presupuesto y la constancia de inscripción en AFIP (CUIT) del proveedor.</w:t>
            </w:r>
          </w:p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●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Deberá tener el detalle en cada ítem del precio unitario y el precio total.</w:t>
            </w:r>
          </w:p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●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Deberá contar con la leyenda IVA incluido o exe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nto. </w:t>
            </w:r>
          </w:p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i/>
                <w:color w:val="FFFFFF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●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Tener presente que el código de actividad de AFIP debe estar vinculado a lo que se presupuesta.</w:t>
            </w:r>
          </w:p>
        </w:tc>
      </w:tr>
      <w:tr w:rsidR="00DA4DD9">
        <w:trPr>
          <w:trHeight w:val="20"/>
          <w:jc w:val="center"/>
        </w:trPr>
        <w:tc>
          <w:tcPr>
            <w:tcW w:w="103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4DD9">
        <w:trPr>
          <w:trHeight w:val="454"/>
          <w:jc w:val="center"/>
        </w:trPr>
        <w:tc>
          <w:tcPr>
            <w:tcW w:w="10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EQUIPAMIENTO E INSTRUMENTOS</w:t>
            </w:r>
          </w:p>
        </w:tc>
      </w:tr>
      <w:tr w:rsidR="00DA4DD9">
        <w:trPr>
          <w:trHeight w:val="393"/>
          <w:jc w:val="center"/>
        </w:trPr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Concepto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Cantidad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Costo unitario ($)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($)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Proveedor de referencia</w:t>
            </w:r>
          </w:p>
        </w:tc>
      </w:tr>
      <w:tr w:rsidR="00DA4DD9">
        <w:trPr>
          <w:trHeight w:val="392"/>
          <w:jc w:val="center"/>
        </w:trPr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4DD9">
        <w:trPr>
          <w:trHeight w:val="392"/>
          <w:jc w:val="center"/>
        </w:trPr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4DD9">
        <w:trPr>
          <w:trHeight w:val="392"/>
          <w:jc w:val="center"/>
        </w:trPr>
        <w:tc>
          <w:tcPr>
            <w:tcW w:w="82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Sub-total de equipamiento e instrumentos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4DD9">
        <w:trPr>
          <w:trHeight w:val="20"/>
          <w:jc w:val="center"/>
        </w:trPr>
        <w:tc>
          <w:tcPr>
            <w:tcW w:w="103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4DD9">
        <w:trPr>
          <w:trHeight w:val="454"/>
          <w:jc w:val="center"/>
        </w:trPr>
        <w:tc>
          <w:tcPr>
            <w:tcW w:w="10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ADECUACIÓN DE ESPACIOS COMERCIALES</w:t>
            </w:r>
          </w:p>
        </w:tc>
      </w:tr>
      <w:tr w:rsidR="00DA4DD9">
        <w:trPr>
          <w:trHeight w:val="393"/>
          <w:jc w:val="center"/>
        </w:trPr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Concepto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Cantidad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Costo unitario ($)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($)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Proveedor de referencia</w:t>
            </w:r>
          </w:p>
        </w:tc>
      </w:tr>
      <w:tr w:rsidR="00DA4DD9">
        <w:trPr>
          <w:trHeight w:val="392"/>
          <w:jc w:val="center"/>
        </w:trPr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4DD9">
        <w:trPr>
          <w:trHeight w:val="392"/>
          <w:jc w:val="center"/>
        </w:trPr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4DD9">
        <w:trPr>
          <w:trHeight w:val="392"/>
          <w:jc w:val="center"/>
        </w:trPr>
        <w:tc>
          <w:tcPr>
            <w:tcW w:w="82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Sub-total de adecuación de espacios comerciales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4DD9">
        <w:trPr>
          <w:trHeight w:val="20"/>
          <w:jc w:val="center"/>
        </w:trPr>
        <w:tc>
          <w:tcPr>
            <w:tcW w:w="103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4DD9">
        <w:trPr>
          <w:trHeight w:val="454"/>
          <w:jc w:val="center"/>
        </w:trPr>
        <w:tc>
          <w:tcPr>
            <w:tcW w:w="10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FONDOS PARA LA COMERCIALIZACIÓN </w:t>
            </w:r>
            <w:r>
              <w:rPr>
                <w:rFonts w:ascii="Calibri" w:eastAsia="Calibri" w:hAnsi="Calibri" w:cs="Calibri"/>
                <w:b/>
                <w:i/>
                <w:color w:val="FFFFFF"/>
                <w:sz w:val="20"/>
                <w:szCs w:val="20"/>
              </w:rPr>
              <w:t>(detallar el stock)</w:t>
            </w:r>
          </w:p>
        </w:tc>
      </w:tr>
      <w:tr w:rsidR="00DA4DD9">
        <w:trPr>
          <w:trHeight w:val="393"/>
          <w:jc w:val="center"/>
        </w:trPr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Concepto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Cantidad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Costo unitario ($)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($)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Proveedor de referencia</w:t>
            </w:r>
          </w:p>
        </w:tc>
      </w:tr>
      <w:tr w:rsidR="00DA4DD9">
        <w:trPr>
          <w:trHeight w:val="392"/>
          <w:jc w:val="center"/>
        </w:trPr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4DD9">
        <w:trPr>
          <w:trHeight w:val="392"/>
          <w:jc w:val="center"/>
        </w:trPr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4DD9">
        <w:trPr>
          <w:trHeight w:val="392"/>
          <w:jc w:val="center"/>
        </w:trPr>
        <w:tc>
          <w:tcPr>
            <w:tcW w:w="82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Sub-total de fondo para la comercialización (stock)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4DD9">
        <w:trPr>
          <w:trHeight w:val="20"/>
          <w:jc w:val="center"/>
        </w:trPr>
        <w:tc>
          <w:tcPr>
            <w:tcW w:w="103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4DD9">
        <w:trPr>
          <w:trHeight w:val="454"/>
          <w:jc w:val="center"/>
        </w:trPr>
        <w:tc>
          <w:tcPr>
            <w:tcW w:w="10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LOGÍSTICA</w:t>
            </w:r>
          </w:p>
        </w:tc>
      </w:tr>
      <w:tr w:rsidR="00DA4DD9">
        <w:trPr>
          <w:trHeight w:val="393"/>
          <w:jc w:val="center"/>
        </w:trPr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Concepto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Cantidad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Costo unitario ($)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($)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Proveedor de referencia</w:t>
            </w:r>
          </w:p>
        </w:tc>
      </w:tr>
      <w:tr w:rsidR="00DA4DD9">
        <w:trPr>
          <w:trHeight w:val="392"/>
          <w:jc w:val="center"/>
        </w:trPr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4DD9">
        <w:trPr>
          <w:trHeight w:val="392"/>
          <w:jc w:val="center"/>
        </w:trPr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4DD9">
        <w:trPr>
          <w:trHeight w:val="392"/>
          <w:jc w:val="center"/>
        </w:trPr>
        <w:tc>
          <w:tcPr>
            <w:tcW w:w="82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Sub-total de logística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DA4DD9" w:rsidRDefault="009D7591">
      <w:r>
        <w:lastRenderedPageBreak/>
        <w:br w:type="page"/>
      </w:r>
    </w:p>
    <w:tbl>
      <w:tblPr>
        <w:tblStyle w:val="afffffff4"/>
        <w:tblW w:w="10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63"/>
        <w:gridCol w:w="2064"/>
        <w:gridCol w:w="2063"/>
        <w:gridCol w:w="2064"/>
        <w:gridCol w:w="2064"/>
      </w:tblGrid>
      <w:tr w:rsidR="00DA4DD9">
        <w:trPr>
          <w:trHeight w:val="20"/>
          <w:jc w:val="center"/>
        </w:trPr>
        <w:tc>
          <w:tcPr>
            <w:tcW w:w="1031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4DD9">
        <w:trPr>
          <w:trHeight w:val="454"/>
          <w:jc w:val="center"/>
        </w:trPr>
        <w:tc>
          <w:tcPr>
            <w:tcW w:w="1031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MATERIAL DE COMUNICACIÓN Y DIFUSIÓN</w:t>
            </w:r>
          </w:p>
        </w:tc>
      </w:tr>
      <w:tr w:rsidR="00DA4DD9">
        <w:trPr>
          <w:trHeight w:val="393"/>
          <w:jc w:val="center"/>
        </w:trPr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Concepto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Cantidad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Costo unitario ($)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($)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Proveedor de referencia</w:t>
            </w:r>
          </w:p>
        </w:tc>
      </w:tr>
      <w:tr w:rsidR="00DA4DD9">
        <w:trPr>
          <w:trHeight w:val="392"/>
          <w:jc w:val="center"/>
        </w:trPr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4DD9">
        <w:trPr>
          <w:trHeight w:val="392"/>
          <w:jc w:val="center"/>
        </w:trPr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4DD9">
        <w:trPr>
          <w:trHeight w:val="392"/>
          <w:jc w:val="center"/>
        </w:trPr>
        <w:tc>
          <w:tcPr>
            <w:tcW w:w="825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Sub-total de Material de comunicación y difusión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DA4DD9" w:rsidRDefault="00DA4DD9">
      <w:pPr>
        <w:rPr>
          <w:rFonts w:ascii="Calibri" w:eastAsia="Calibri" w:hAnsi="Calibri" w:cs="Calibri"/>
        </w:rPr>
      </w:pPr>
    </w:p>
    <w:tbl>
      <w:tblPr>
        <w:tblStyle w:val="afffffff5"/>
        <w:tblW w:w="10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DA4DD9">
        <w:trPr>
          <w:trHeight w:val="454"/>
          <w:jc w:val="center"/>
        </w:trPr>
        <w:tc>
          <w:tcPr>
            <w:tcW w:w="10318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CAPACITACIÓN</w:t>
            </w:r>
            <w:r>
              <w:rPr>
                <w:rFonts w:ascii="Calibri" w:eastAsia="Calibri" w:hAnsi="Calibri" w:cs="Calibri"/>
                <w:b/>
                <w:color w:val="FFFFFF"/>
                <w:vertAlign w:val="superscript"/>
              </w:rPr>
              <w:footnoteReference w:id="1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Y SERVICIOS PROFESIONALES</w:t>
            </w:r>
            <w:r>
              <w:rPr>
                <w:rFonts w:ascii="Calibri" w:eastAsia="Calibri" w:hAnsi="Calibri" w:cs="Calibri"/>
                <w:b/>
                <w:color w:val="FFFFFF"/>
                <w:vertAlign w:val="superscript"/>
              </w:rPr>
              <w:footnoteReference w:id="2"/>
            </w:r>
          </w:p>
        </w:tc>
      </w:tr>
      <w:tr w:rsidR="00DA4DD9">
        <w:trPr>
          <w:trHeight w:val="737"/>
          <w:jc w:val="center"/>
        </w:trPr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Concepto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Cantidad de recursos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Cantidad de horas mensuales (por recurso)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Cantidad de meses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Costo unitario ($/hora)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de honorarios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Proveedor</w:t>
            </w:r>
          </w:p>
        </w:tc>
      </w:tr>
      <w:tr w:rsidR="00DA4DD9">
        <w:trPr>
          <w:trHeight w:val="391"/>
          <w:jc w:val="center"/>
        </w:trPr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4DD9">
        <w:trPr>
          <w:trHeight w:val="391"/>
          <w:jc w:val="center"/>
        </w:trPr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A4DD9">
        <w:trPr>
          <w:trHeight w:val="391"/>
          <w:jc w:val="center"/>
        </w:trPr>
        <w:tc>
          <w:tcPr>
            <w:tcW w:w="737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Sub-total de Capacitación y servicios profesionales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DA4DD9" w:rsidRDefault="00DA4DD9">
      <w:pPr>
        <w:rPr>
          <w:rFonts w:ascii="Calibri" w:eastAsia="Calibri" w:hAnsi="Calibri" w:cs="Calibri"/>
        </w:rPr>
      </w:pPr>
    </w:p>
    <w:tbl>
      <w:tblPr>
        <w:tblStyle w:val="afffffff6"/>
        <w:tblW w:w="10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59"/>
        <w:gridCol w:w="5159"/>
      </w:tblGrid>
      <w:tr w:rsidR="00DA4DD9">
        <w:trPr>
          <w:trHeight w:val="454"/>
          <w:jc w:val="center"/>
        </w:trPr>
        <w:tc>
          <w:tcPr>
            <w:tcW w:w="10318" w:type="dxa"/>
            <w:gridSpan w:val="2"/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GASTOS DE GESTIÓN</w:t>
            </w:r>
          </w:p>
        </w:tc>
      </w:tr>
      <w:tr w:rsidR="00DA4DD9">
        <w:trPr>
          <w:trHeight w:val="391"/>
          <w:jc w:val="center"/>
        </w:trPr>
        <w:tc>
          <w:tcPr>
            <w:tcW w:w="5159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Concepto</w:t>
            </w:r>
          </w:p>
        </w:tc>
        <w:tc>
          <w:tcPr>
            <w:tcW w:w="5159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 ($)</w:t>
            </w:r>
          </w:p>
        </w:tc>
      </w:tr>
      <w:tr w:rsidR="00DA4DD9">
        <w:trPr>
          <w:trHeight w:val="391"/>
          <w:jc w:val="center"/>
        </w:trPr>
        <w:tc>
          <w:tcPr>
            <w:tcW w:w="5159" w:type="dxa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Gastos bancarios (1,2% del proyecto)</w:t>
            </w:r>
          </w:p>
        </w:tc>
        <w:tc>
          <w:tcPr>
            <w:tcW w:w="5159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A4DD9">
        <w:trPr>
          <w:trHeight w:val="391"/>
          <w:jc w:val="center"/>
        </w:trPr>
        <w:tc>
          <w:tcPr>
            <w:tcW w:w="5159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159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</w:tr>
      <w:tr w:rsidR="00DA4DD9">
        <w:trPr>
          <w:trHeight w:val="391"/>
          <w:jc w:val="center"/>
        </w:trPr>
        <w:tc>
          <w:tcPr>
            <w:tcW w:w="5159" w:type="dxa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Sub-total gastos de gestión</w:t>
            </w:r>
          </w:p>
        </w:tc>
        <w:tc>
          <w:tcPr>
            <w:tcW w:w="5159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</w:tr>
    </w:tbl>
    <w:p w:rsidR="00DA4DD9" w:rsidRDefault="00DA4DD9">
      <w:pPr>
        <w:rPr>
          <w:rFonts w:ascii="Calibri" w:eastAsia="Calibri" w:hAnsi="Calibri" w:cs="Calibri"/>
        </w:rPr>
      </w:pPr>
    </w:p>
    <w:tbl>
      <w:tblPr>
        <w:tblStyle w:val="afffffff7"/>
        <w:tblW w:w="10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33"/>
        <w:gridCol w:w="2385"/>
      </w:tblGrid>
      <w:tr w:rsidR="00DA4DD9">
        <w:trPr>
          <w:trHeight w:val="454"/>
          <w:jc w:val="center"/>
        </w:trPr>
        <w:tc>
          <w:tcPr>
            <w:tcW w:w="10318" w:type="dxa"/>
            <w:gridSpan w:val="2"/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CUADRO SÍNTESIS DEL PRESUPUESTO</w:t>
            </w:r>
          </w:p>
        </w:tc>
      </w:tr>
      <w:tr w:rsidR="00DA4DD9">
        <w:trPr>
          <w:trHeight w:val="340"/>
          <w:jc w:val="center"/>
        </w:trPr>
        <w:tc>
          <w:tcPr>
            <w:tcW w:w="7933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Rubro</w:t>
            </w:r>
          </w:p>
        </w:tc>
        <w:tc>
          <w:tcPr>
            <w:tcW w:w="2385" w:type="dxa"/>
            <w:shd w:val="clear" w:color="auto" w:fill="CDF2FF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Monto Total ($)</w:t>
            </w:r>
          </w:p>
        </w:tc>
      </w:tr>
      <w:tr w:rsidR="00DA4DD9">
        <w:trPr>
          <w:trHeight w:val="340"/>
          <w:jc w:val="center"/>
        </w:trPr>
        <w:tc>
          <w:tcPr>
            <w:tcW w:w="7933" w:type="dxa"/>
            <w:vAlign w:val="center"/>
          </w:tcPr>
          <w:p w:rsidR="00DA4DD9" w:rsidRDefault="009D75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Capacitación y Servicios Profesionales</w:t>
            </w:r>
          </w:p>
        </w:tc>
        <w:tc>
          <w:tcPr>
            <w:tcW w:w="2385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</w:tr>
      <w:tr w:rsidR="00DA4DD9">
        <w:trPr>
          <w:trHeight w:val="340"/>
          <w:jc w:val="center"/>
        </w:trPr>
        <w:tc>
          <w:tcPr>
            <w:tcW w:w="7933" w:type="dxa"/>
            <w:vAlign w:val="center"/>
          </w:tcPr>
          <w:p w:rsidR="00DA4DD9" w:rsidRDefault="009D75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Equipamiento e instrumentos</w:t>
            </w:r>
          </w:p>
        </w:tc>
        <w:tc>
          <w:tcPr>
            <w:tcW w:w="2385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</w:tr>
      <w:tr w:rsidR="00DA4DD9">
        <w:trPr>
          <w:trHeight w:val="340"/>
          <w:jc w:val="center"/>
        </w:trPr>
        <w:tc>
          <w:tcPr>
            <w:tcW w:w="7933" w:type="dxa"/>
            <w:vAlign w:val="center"/>
          </w:tcPr>
          <w:p w:rsidR="00DA4DD9" w:rsidRDefault="009D75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Adecuación de espacios comerciales máx. 20</w:t>
            </w:r>
          </w:p>
        </w:tc>
        <w:tc>
          <w:tcPr>
            <w:tcW w:w="2385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</w:tr>
      <w:tr w:rsidR="00DA4DD9">
        <w:trPr>
          <w:trHeight w:val="340"/>
          <w:jc w:val="center"/>
        </w:trPr>
        <w:tc>
          <w:tcPr>
            <w:tcW w:w="7933" w:type="dxa"/>
            <w:vAlign w:val="center"/>
          </w:tcPr>
          <w:p w:rsidR="00DA4DD9" w:rsidRDefault="009D75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Fondo para la comercialización</w:t>
            </w:r>
          </w:p>
        </w:tc>
        <w:tc>
          <w:tcPr>
            <w:tcW w:w="2385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</w:tr>
      <w:tr w:rsidR="00DA4DD9">
        <w:trPr>
          <w:trHeight w:val="340"/>
          <w:jc w:val="center"/>
        </w:trPr>
        <w:tc>
          <w:tcPr>
            <w:tcW w:w="7933" w:type="dxa"/>
            <w:vAlign w:val="center"/>
          </w:tcPr>
          <w:p w:rsidR="00DA4DD9" w:rsidRDefault="009D75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Logística</w:t>
            </w:r>
          </w:p>
        </w:tc>
        <w:tc>
          <w:tcPr>
            <w:tcW w:w="2385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</w:tr>
      <w:tr w:rsidR="00DA4DD9">
        <w:trPr>
          <w:trHeight w:val="340"/>
          <w:jc w:val="center"/>
        </w:trPr>
        <w:tc>
          <w:tcPr>
            <w:tcW w:w="7933" w:type="dxa"/>
            <w:vAlign w:val="center"/>
          </w:tcPr>
          <w:p w:rsidR="00DA4DD9" w:rsidRDefault="009D75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Material de comunicación y difusión  </w:t>
            </w:r>
          </w:p>
        </w:tc>
        <w:tc>
          <w:tcPr>
            <w:tcW w:w="2385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</w:tr>
      <w:tr w:rsidR="00DA4DD9">
        <w:trPr>
          <w:trHeight w:val="340"/>
          <w:jc w:val="center"/>
        </w:trPr>
        <w:tc>
          <w:tcPr>
            <w:tcW w:w="7933" w:type="dxa"/>
            <w:vAlign w:val="center"/>
          </w:tcPr>
          <w:p w:rsidR="00DA4DD9" w:rsidRDefault="009D759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Gastos de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gestión  máx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 5%</w:t>
            </w:r>
          </w:p>
        </w:tc>
        <w:tc>
          <w:tcPr>
            <w:tcW w:w="2385" w:type="dxa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</w:tr>
      <w:tr w:rsidR="00DA4DD9">
        <w:trPr>
          <w:trHeight w:val="340"/>
          <w:jc w:val="center"/>
        </w:trPr>
        <w:tc>
          <w:tcPr>
            <w:tcW w:w="7933" w:type="dxa"/>
            <w:shd w:val="clear" w:color="auto" w:fill="CDF2FF"/>
            <w:vAlign w:val="center"/>
          </w:tcPr>
          <w:p w:rsidR="00DA4DD9" w:rsidRDefault="009D759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TOTALES</w:t>
            </w:r>
          </w:p>
        </w:tc>
        <w:tc>
          <w:tcPr>
            <w:tcW w:w="2385" w:type="dxa"/>
            <w:shd w:val="clear" w:color="auto" w:fill="CDF2FF"/>
            <w:vAlign w:val="center"/>
          </w:tcPr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</w:rPr>
            </w:pPr>
          </w:p>
        </w:tc>
      </w:tr>
    </w:tbl>
    <w:p w:rsidR="00DA4DD9" w:rsidRDefault="00DA4DD9">
      <w:pPr>
        <w:rPr>
          <w:rFonts w:ascii="Calibri" w:eastAsia="Calibri" w:hAnsi="Calibri" w:cs="Calibri"/>
        </w:rPr>
      </w:pPr>
    </w:p>
    <w:tbl>
      <w:tblPr>
        <w:tblStyle w:val="afffffff8"/>
        <w:tblW w:w="103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318"/>
      </w:tblGrid>
      <w:tr w:rsidR="00DA4DD9">
        <w:trPr>
          <w:trHeight w:val="567"/>
          <w:jc w:val="center"/>
        </w:trPr>
        <w:tc>
          <w:tcPr>
            <w:tcW w:w="103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Anexo 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1. ASISTENCIA TÉCNICA Y CAPACITACIÓN </w:t>
            </w:r>
            <w:r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</w:rPr>
              <w:t>(extensión máxima: 150 palabras cada módulo)</w:t>
            </w:r>
          </w:p>
        </w:tc>
      </w:tr>
      <w:tr w:rsidR="00DA4DD9">
        <w:trPr>
          <w:trHeight w:val="22"/>
          <w:jc w:val="center"/>
        </w:trPr>
        <w:tc>
          <w:tcPr>
            <w:tcW w:w="10318" w:type="dxa"/>
            <w:vAlign w:val="center"/>
          </w:tcPr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Módulo 1</w:t>
            </w:r>
          </w:p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Objetivo general:</w:t>
            </w:r>
          </w:p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Justificación de la asistencia/capacitación:</w:t>
            </w:r>
          </w:p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Temáticas por trabajar - Contenidos mínimos a desarrollar:</w:t>
            </w:r>
          </w:p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Resultados esperados en conocimientos, gestión, comercialización y operativos:</w:t>
            </w:r>
          </w:p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Metodología por utilizar:</w:t>
            </w:r>
          </w:p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4DD9" w:rsidRDefault="009D75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Programación de las actividades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(detallar cada módulo a desarrollar)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DA4DD9" w:rsidRDefault="00DA4D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Calibri" w:eastAsia="Calibri" w:hAnsi="Calibri" w:cs="Calibri"/>
              </w:rPr>
            </w:pPr>
          </w:p>
        </w:tc>
      </w:tr>
    </w:tbl>
    <w:p w:rsidR="00DA4DD9" w:rsidRDefault="00DA4DD9">
      <w:pPr>
        <w:rPr>
          <w:rFonts w:ascii="Calibri" w:eastAsia="Calibri" w:hAnsi="Calibri" w:cs="Calibri"/>
        </w:rPr>
      </w:pPr>
    </w:p>
    <w:sectPr w:rsidR="00DA4DD9" w:rsidSect="00DA4DD9">
      <w:headerReference w:type="default" r:id="rId10"/>
      <w:footerReference w:type="default" r:id="rId11"/>
      <w:headerReference w:type="first" r:id="rId12"/>
      <w:footerReference w:type="first" r:id="rId13"/>
      <w:pgSz w:w="11907" w:h="16839"/>
      <w:pgMar w:top="2268" w:right="425" w:bottom="709" w:left="567" w:header="113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591" w:rsidRDefault="009D7591" w:rsidP="00DA4DD9">
      <w:r>
        <w:separator/>
      </w:r>
    </w:p>
  </w:endnote>
  <w:endnote w:type="continuationSeparator" w:id="0">
    <w:p w:rsidR="009D7591" w:rsidRDefault="009D7591" w:rsidP="00DA4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D9" w:rsidRDefault="00DA4DD9">
    <w:pPr>
      <w:tabs>
        <w:tab w:val="center" w:pos="4419"/>
        <w:tab w:val="right" w:pos="8838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 w:rsidR="009D7591">
      <w:rPr>
        <w:rFonts w:ascii="Calibri" w:eastAsia="Calibri" w:hAnsi="Calibri" w:cs="Calibri"/>
        <w:sz w:val="20"/>
        <w:szCs w:val="20"/>
      </w:rPr>
      <w:instrText>PAGE</w:instrText>
    </w:r>
    <w:r w:rsidR="00B3102F">
      <w:rPr>
        <w:rFonts w:ascii="Calibri" w:eastAsia="Calibri" w:hAnsi="Calibri" w:cs="Calibri"/>
        <w:sz w:val="20"/>
        <w:szCs w:val="20"/>
      </w:rPr>
      <w:fldChar w:fldCharType="separate"/>
    </w:r>
    <w:r w:rsidR="00B3102F"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  <w:p w:rsidR="00DA4DD9" w:rsidRDefault="00DA4DD9">
    <w:pPr>
      <w:tabs>
        <w:tab w:val="right" w:pos="9356"/>
      </w:tabs>
      <w:spacing w:after="709"/>
      <w:ind w:left="-851" w:right="-284"/>
      <w:jc w:val="center"/>
      <w:rPr>
        <w:rFonts w:ascii="Calibri" w:eastAsia="Calibri" w:hAnsi="Calibri" w:cs="Calibri"/>
        <w:b/>
        <w:color w:val="0070C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D9" w:rsidRDefault="00DA4DD9">
    <w:pPr>
      <w:tabs>
        <w:tab w:val="center" w:pos="4419"/>
        <w:tab w:val="right" w:pos="883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591" w:rsidRDefault="009D7591" w:rsidP="00DA4DD9">
      <w:r>
        <w:separator/>
      </w:r>
    </w:p>
  </w:footnote>
  <w:footnote w:type="continuationSeparator" w:id="0">
    <w:p w:rsidR="009D7591" w:rsidRDefault="009D7591" w:rsidP="00DA4DD9">
      <w:r>
        <w:continuationSeparator/>
      </w:r>
    </w:p>
  </w:footnote>
  <w:footnote w:id="1">
    <w:p w:rsidR="00DA4DD9" w:rsidRDefault="009D75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  <w:sz w:val="20"/>
          <w:szCs w:val="20"/>
        </w:rPr>
        <w:t xml:space="preserve"> En caso de capacitaciones completar Anexo 1</w:t>
      </w:r>
    </w:p>
  </w:footnote>
  <w:footnote w:id="2">
    <w:p w:rsidR="00DA4DD9" w:rsidRDefault="009D759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Para cada uno de los servicios de asistencia técnica solicitados, además del presupuesto emitido por el prestador de servicios se deberá presentar el DNI y currículum vitae firmado.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D9" w:rsidRDefault="009D7591">
    <w:pPr>
      <w:tabs>
        <w:tab w:val="center" w:pos="4419"/>
        <w:tab w:val="right" w:pos="8838"/>
      </w:tabs>
      <w:spacing w:before="709"/>
      <w:ind w:left="537" w:firstLine="3882"/>
      <w:jc w:val="center"/>
      <w:rPr>
        <w:rFonts w:ascii="Calibri" w:eastAsia="Calibri" w:hAnsi="Calibri" w:cs="Calibri"/>
        <w:b/>
        <w:color w:val="0070C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-349882</wp:posOffset>
          </wp:positionH>
          <wp:positionV relativeFrom="paragraph">
            <wp:posOffset>-61592</wp:posOffset>
          </wp:positionV>
          <wp:extent cx="7546975" cy="1201420"/>
          <wp:effectExtent l="0" t="0" r="0" b="0"/>
          <wp:wrapNone/>
          <wp:docPr id="1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24303"/>
                  <a:stretch>
                    <a:fillRect/>
                  </a:stretch>
                </pic:blipFill>
                <pic:spPr>
                  <a:xfrm>
                    <a:off x="0" y="0"/>
                    <a:ext cx="7546975" cy="1201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A4DD9" w:rsidRDefault="00DA4DD9">
    <w:pPr>
      <w:tabs>
        <w:tab w:val="center" w:pos="4419"/>
        <w:tab w:val="right" w:pos="8838"/>
      </w:tabs>
      <w:spacing w:before="709"/>
      <w:ind w:left="537" w:firstLine="3882"/>
      <w:jc w:val="center"/>
      <w:rPr>
        <w:rFonts w:ascii="Calibri" w:eastAsia="Calibri" w:hAnsi="Calibri" w:cs="Calibri"/>
        <w:b/>
        <w:color w:val="0070C0"/>
        <w:sz w:val="16"/>
        <w:szCs w:val="16"/>
      </w:rPr>
    </w:pPr>
  </w:p>
  <w:p w:rsidR="00DA4DD9" w:rsidRDefault="00DA4DD9">
    <w:pPr>
      <w:tabs>
        <w:tab w:val="right" w:pos="9356"/>
      </w:tabs>
      <w:ind w:left="-851" w:right="-284"/>
      <w:rPr>
        <w:rFonts w:ascii="Calibri" w:eastAsia="Calibri" w:hAnsi="Calibri" w:cs="Calibri"/>
        <w:color w:val="0070C0"/>
        <w:sz w:val="16"/>
        <w:szCs w:val="16"/>
      </w:rPr>
    </w:pPr>
  </w:p>
  <w:p w:rsidR="00DA4DD9" w:rsidRDefault="009D7591">
    <w:pPr>
      <w:tabs>
        <w:tab w:val="right" w:pos="9356"/>
      </w:tabs>
      <w:ind w:left="-851" w:right="-284"/>
      <w:rPr>
        <w:rFonts w:ascii="Calibri" w:eastAsia="Calibri" w:hAnsi="Calibri" w:cs="Calibri"/>
        <w:b/>
        <w:color w:val="0070C0"/>
        <w:sz w:val="16"/>
        <w:szCs w:val="16"/>
      </w:rPr>
    </w:pPr>
    <w:r>
      <w:rPr>
        <w:rFonts w:ascii="Calibri" w:eastAsia="Calibri" w:hAnsi="Calibri" w:cs="Calibri"/>
        <w:color w:val="0070C0"/>
        <w:sz w:val="16"/>
        <w:szCs w:val="16"/>
      </w:rPr>
      <w:t xml:space="preserve">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D9" w:rsidRDefault="009D7591">
    <w:pPr>
      <w:tabs>
        <w:tab w:val="center" w:pos="4419"/>
        <w:tab w:val="right" w:pos="883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-349409</wp:posOffset>
          </wp:positionH>
          <wp:positionV relativeFrom="paragraph">
            <wp:posOffset>-70290</wp:posOffset>
          </wp:positionV>
          <wp:extent cx="7534800" cy="1584675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800" cy="158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AA9"/>
    <w:multiLevelType w:val="multilevel"/>
    <w:tmpl w:val="5F5A9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D81305"/>
    <w:multiLevelType w:val="multilevel"/>
    <w:tmpl w:val="CEE840FA"/>
    <w:lvl w:ilvl="0">
      <w:start w:val="1"/>
      <w:numFmt w:val="bullet"/>
      <w:lvlText w:val="-"/>
      <w:lvlJc w:val="left"/>
      <w:pPr>
        <w:ind w:left="4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DD9"/>
    <w:rsid w:val="009D7591"/>
    <w:rsid w:val="00B3102F"/>
    <w:rsid w:val="00DA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26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2C119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119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4D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4DD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4D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4D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A4DD9"/>
  </w:style>
  <w:style w:type="table" w:customStyle="1" w:styleId="TableNormal">
    <w:name w:val="Table Normal"/>
    <w:rsid w:val="00DA4D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E7234D"/>
    <w:pPr>
      <w:pBdr>
        <w:top w:val="none" w:sz="0" w:space="0" w:color="auto"/>
        <w:left w:val="none" w:sz="0" w:space="0" w:color="auto"/>
        <w:bottom w:val="single" w:sz="8" w:space="4" w:color="4F81BD" w:themeColor="accent1"/>
        <w:right w:val="none" w:sz="0" w:space="0" w:color="auto"/>
        <w:between w:val="none" w:sz="0" w:space="0" w:color="auto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table" w:customStyle="1" w:styleId="TableNormal0">
    <w:name w:val="Table Normal"/>
    <w:rsid w:val="00DA4D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A4D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DA4DD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DA4D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87AB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87A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7AB5"/>
    <w:pPr>
      <w:widowControl w:val="0"/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7AB5"/>
    <w:rPr>
      <w:rFonts w:ascii="Calibri" w:eastAsia="Calibri" w:hAnsi="Calibri" w:cs="Calibri"/>
      <w:color w:val="000000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7A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AB5"/>
    <w:rPr>
      <w:rFonts w:ascii="Tahoma" w:eastAsia="Times New Roman" w:hAnsi="Tahoma" w:cs="Tahoma"/>
      <w:color w:val="000000"/>
      <w:sz w:val="16"/>
      <w:szCs w:val="16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A237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711"/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A237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711"/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paragraph" w:styleId="Revisin">
    <w:name w:val="Revision"/>
    <w:hidden/>
    <w:uiPriority w:val="99"/>
    <w:semiHidden/>
    <w:rsid w:val="00D703BC"/>
    <w:rPr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8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688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8688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F09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35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Ttulo1Car">
    <w:name w:val="Título 1 Car"/>
    <w:basedOn w:val="Fuentedeprrafopredeter"/>
    <w:link w:val="Ttulo1"/>
    <w:uiPriority w:val="9"/>
    <w:rsid w:val="002C1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C1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inespaciado">
    <w:name w:val="No Spacing"/>
    <w:uiPriority w:val="1"/>
    <w:qFormat/>
    <w:rsid w:val="00006D0C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71FE"/>
    <w:pPr>
      <w:widowControl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71FE"/>
    <w:rPr>
      <w:rFonts w:ascii="Times New Roman" w:eastAsia="Times New Roman" w:hAnsi="Times New Roman" w:cs="Times New Roman"/>
      <w:b/>
      <w:bCs/>
      <w:color w:val="000000"/>
      <w:sz w:val="20"/>
      <w:szCs w:val="20"/>
      <w:lang w:eastAsia="es-AR"/>
    </w:rPr>
  </w:style>
  <w:style w:type="character" w:customStyle="1" w:styleId="TtuloCar">
    <w:name w:val="Título Car"/>
    <w:basedOn w:val="Fuentedeprrafopredeter"/>
    <w:link w:val="Ttulo"/>
    <w:uiPriority w:val="10"/>
    <w:rsid w:val="00E72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table" w:styleId="Tablaconcuadrcula">
    <w:name w:val="Table Grid"/>
    <w:basedOn w:val="Tablanormal"/>
    <w:uiPriority w:val="59"/>
    <w:rsid w:val="00CC0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DA4D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DA4DD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3"/>
    <w:rsid w:val="00DA4DD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3"/>
    <w:rsid w:val="00DA4DD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3"/>
    <w:rsid w:val="00DA4DD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3"/>
    <w:rsid w:val="00DA4DD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3"/>
    <w:rsid w:val="00DA4DD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3"/>
    <w:rsid w:val="00DA4DD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3"/>
    <w:rsid w:val="00DA4DD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3"/>
    <w:rsid w:val="00DA4DD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3"/>
    <w:rsid w:val="00DA4DD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3"/>
    <w:rsid w:val="00DA4DD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3"/>
    <w:rsid w:val="00DA4DD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3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2"/>
    <w:rsid w:val="00DA4DD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2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8">
    <w:basedOn w:val="TableNormal0"/>
    <w:rsid w:val="00DA4DD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cadosdecercania@desarrollosocial.gob.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KFhb2idkgQPyKu5EMLdST7zh0Q==">AMUW2mXzNNCh5O5ShFxJ6Utd8B8N2CLkLkCFirjWLcMH/UkZrUI7RNhYwOvJDXaY/uPbcQOrONkrojASUUjD9GvZ+YWnlYA8OnngMIMIhmB748j0L4Bxe+k=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1612</Words>
  <Characters>8872</Characters>
  <Application>Microsoft Office Word</Application>
  <DocSecurity>0</DocSecurity>
  <Lines>73</Lines>
  <Paragraphs>20</Paragraphs>
  <ScaleCrop>false</ScaleCrop>
  <Company/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MDS</dc:creator>
  <cp:lastModifiedBy>Luis</cp:lastModifiedBy>
  <cp:revision>2</cp:revision>
  <dcterms:created xsi:type="dcterms:W3CDTF">2020-09-01T05:36:00Z</dcterms:created>
  <dcterms:modified xsi:type="dcterms:W3CDTF">2020-09-01T05:36:00Z</dcterms:modified>
</cp:coreProperties>
</file>