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3" w:rsidRPr="00126B71" w:rsidRDefault="00847D9B" w:rsidP="00847D9B">
      <w:pPr>
        <w:pStyle w:val="Ttulo"/>
        <w:rPr>
          <w:rFonts w:eastAsia="Calibri" w:cs="Arial"/>
          <w:color w:val="333333"/>
          <w:shd w:val="clear" w:color="auto" w:fill="FFFFFF"/>
        </w:rPr>
      </w:pPr>
      <w:r w:rsidRPr="00126B71">
        <w:rPr>
          <w:rFonts w:eastAsia="Calibri"/>
        </w:rPr>
        <w:t>E</w:t>
      </w:r>
      <w:r w:rsidRPr="00126B71">
        <w:rPr>
          <w:rFonts w:eastAsia="Calibri"/>
        </w:rPr>
        <w:t>scuelas registradas</w:t>
      </w:r>
    </w:p>
    <w:p w:rsidR="007D48A3" w:rsidRDefault="007D48A3" w:rsidP="001E19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MX"/>
        </w:rPr>
      </w:pPr>
    </w:p>
    <w:tbl>
      <w:tblPr>
        <w:tblW w:w="10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828"/>
        <w:gridCol w:w="1678"/>
        <w:gridCol w:w="1238"/>
        <w:gridCol w:w="2913"/>
        <w:gridCol w:w="1500"/>
        <w:gridCol w:w="1005"/>
      </w:tblGrid>
      <w:tr w:rsidR="004239EF" w:rsidRPr="004239EF" w:rsidTr="00126B71">
        <w:trPr>
          <w:trHeight w:val="359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N° ESCUELA.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N° SEDE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DENOMINACION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SEDE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DOMICILIO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CLASES - SUBCLASES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DISPO. ANSV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TECNICAR.NET de HORACIO ADRIANO ASTUDILLO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SAN RAFAEL. MENDOZA.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Moreno 354. San Rafael. Mendoza.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A, B, C, D.1, D.2, E.1, E.2,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139/17</w:t>
            </w:r>
          </w:p>
        </w:tc>
        <w:bookmarkStart w:id="0" w:name="_GoBack"/>
        <w:bookmarkEnd w:id="0"/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TECNICAR.NET de HORACIO ADRIANO ASTUDILLO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MAIPU. MENDOZA.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Sarmiento 388. </w:t>
            </w:r>
            <w:proofErr w:type="spellStart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Maipu</w:t>
            </w:r>
            <w:proofErr w:type="spellEnd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. Mendoza.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A, B, C, D.1, D.2, E.1, E.2,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155/17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FUNDACION APROCAM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Lavalle 359. Mendoza. Mendoza.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A, B, C, D, E, 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163/17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ESCUELA DE CONDUCTORES NERI de PATRICIA RUTH FAVARI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Eusebio Blanco 388. Mendoza. Mendoza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A.2.1, A.2.2, B.1, D.1, D.2,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267/17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MENDOCINO DE EDUCACION PARA CONDUCTORES (I.M.E.C.) de ALICIA MABEL ROXANA LANA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SAN RAFAEL. MENDOZA.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Rodolfo </w:t>
            </w:r>
            <w:proofErr w:type="spellStart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Iselin</w:t>
            </w:r>
            <w:proofErr w:type="spellEnd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 N° 267. San Rafael. Mendoza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B.1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429-E/2017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MENDOCINO DE EDUCACION PARA CONDUCTORES (I.M.E.C.) de ALICIA MABEL ROXANA LANA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MALARGUE. MENDOZA.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Esquivel </w:t>
            </w:r>
            <w:proofErr w:type="spellStart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Aldao</w:t>
            </w:r>
            <w:proofErr w:type="spellEnd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Sur N° 55. </w:t>
            </w:r>
            <w:proofErr w:type="spellStart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Malargue</w:t>
            </w:r>
            <w:proofErr w:type="spellEnd"/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. Mendoza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B.1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431-E/2017</w:t>
            </w:r>
          </w:p>
        </w:tc>
      </w:tr>
      <w:tr w:rsidR="004239EF" w:rsidRPr="004239EF" w:rsidTr="00126B71">
        <w:trPr>
          <w:trHeight w:val="87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ESV-04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INSTITUTO MENDOCINO DE EDUCACION PARA CONDUCTORES (I.M.E.C.) de ALICIA MABEL ROXANA LANA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GENERAL ALVEAR. MENDOZA.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Libertador Sur 318. General Alvear. Mendoza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B.1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EF" w:rsidRPr="004239EF" w:rsidRDefault="004239EF" w:rsidP="00423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239EF">
              <w:rPr>
                <w:rFonts w:ascii="Calibri" w:eastAsia="Times New Roman" w:hAnsi="Calibri" w:cs="Calibri"/>
                <w:color w:val="000000"/>
                <w:lang w:val="es-MX" w:eastAsia="es-MX"/>
              </w:rPr>
              <w:t>430-E/2017</w:t>
            </w:r>
          </w:p>
        </w:tc>
      </w:tr>
    </w:tbl>
    <w:p w:rsidR="007D48A3" w:rsidRDefault="007D48A3" w:rsidP="001E19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MX"/>
        </w:rPr>
      </w:pPr>
    </w:p>
    <w:p w:rsidR="0056157D" w:rsidRDefault="0056157D" w:rsidP="001E19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s-MX"/>
        </w:rPr>
      </w:pPr>
    </w:p>
    <w:sectPr w:rsidR="0056157D" w:rsidSect="006A423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263"/>
    <w:multiLevelType w:val="hybridMultilevel"/>
    <w:tmpl w:val="A92CA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2626B"/>
    <w:multiLevelType w:val="hybridMultilevel"/>
    <w:tmpl w:val="11E4CA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9"/>
    <w:rsid w:val="00126B71"/>
    <w:rsid w:val="001A2FC9"/>
    <w:rsid w:val="001E191B"/>
    <w:rsid w:val="00237DD8"/>
    <w:rsid w:val="003F2281"/>
    <w:rsid w:val="004239EF"/>
    <w:rsid w:val="0056157D"/>
    <w:rsid w:val="006A4232"/>
    <w:rsid w:val="007D48A3"/>
    <w:rsid w:val="00823D5A"/>
    <w:rsid w:val="00847D9B"/>
    <w:rsid w:val="00921B7F"/>
    <w:rsid w:val="00A25D66"/>
    <w:rsid w:val="00B11A3C"/>
    <w:rsid w:val="00C837C0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91B"/>
    <w:pPr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25D6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47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91B"/>
    <w:pPr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25D6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47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Lucas Arostegui</cp:lastModifiedBy>
  <cp:revision>4</cp:revision>
  <dcterms:created xsi:type="dcterms:W3CDTF">2017-11-08T15:46:00Z</dcterms:created>
  <dcterms:modified xsi:type="dcterms:W3CDTF">2017-11-08T15:48:00Z</dcterms:modified>
</cp:coreProperties>
</file>