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7AB" w:rsidRPr="00DD52E1" w:rsidRDefault="003F0590" w:rsidP="00D31099">
      <w:pPr>
        <w:spacing w:before="400" w:after="60"/>
        <w:contextualSpacing/>
        <w:rPr>
          <w:bCs/>
          <w:smallCaps/>
          <w:spacing w:val="20"/>
          <w:sz w:val="30"/>
          <w:szCs w:val="30"/>
          <w:lang w:val="es-ES" w:bidi="en-US"/>
        </w:rPr>
      </w:pPr>
      <w:r w:rsidRPr="003F0590">
        <w:pict>
          <v:group id="Grupo 14" o:spid="_x0000_s1026" style="position:absolute;margin-left:273.05pt;margin-top:4.6pt;width:350.45pt;height:839.15pt;z-index:251656704;mso-position-horizontal-relative:page;mso-position-vertical-relative:page" coordorigin="7329" coordsize="5263,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" o:allowincell="f">
            <v:group id="Group 364"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8" style="position:absolute;left:7755;width:4505;height:15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d="f" strokecolor="#d8d8d8"/>
              <v:rect id="Rectangle 366" o:spid="_x0000_s1029" alt="Light vertical" style="position:absolute;left:7560;top:8;width:195;height:158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9" o:title="" opacity="52428f" color2="white [3212]" o:opacity2="52428f" type="pattern"/>
                <v:shadow color="#d8d8d8" offset="3pt,3pt"/>
              </v:rect>
            </v:group>
            <v:rect id="Rectangle 367" o:spid="_x0000_s1030" style="position:absolute;left:7344;width:4896;height:3958;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style="mso-next-textbox:#Rectangle 367" inset="28.8pt,14.4pt,14.4pt,14.4pt">
                <w:txbxContent>
                  <w:sdt>
                    <w:sdtPr>
                      <w:rPr>
                        <w:rFonts w:asciiTheme="majorHAnsi" w:eastAsiaTheme="majorEastAsia" w:hAnsiTheme="majorHAnsi" w:cstheme="majorBidi"/>
                        <w:b/>
                        <w:bCs/>
                        <w:color w:val="FFFFFF" w:themeColor="background1"/>
                        <w:sz w:val="96"/>
                        <w:szCs w:val="96"/>
                      </w:rPr>
                      <w:alias w:val="Año"/>
                      <w:id w:val="1271169"/>
                      <w:dataBinding w:prefixMappings="xmlns:ns0='http://schemas.microsoft.com/office/2006/coverPageProps'" w:xpath="/ns0:CoverPageProperties[1]/ns0:PublishDate[1]" w:storeItemID="{55AF091B-3C7A-41E3-B477-F2FDAA23CFDA}"/>
                      <w:date w:fullDate="2014-01-01T00:00:00Z">
                        <w:dateFormat w:val="yyyy"/>
                        <w:lid w:val="es-ES"/>
                        <w:storeMappedDataAs w:val="dateTime"/>
                        <w:calendar w:val="gregorian"/>
                      </w:date>
                    </w:sdtPr>
                    <w:sdtContent>
                      <w:p w:rsidR="008C1E1A" w:rsidRDefault="00F33021" w:rsidP="008C1E1A">
                        <w:pPr>
                          <w:pStyle w:val="Sinespaciado"/>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2014</w:t>
                        </w:r>
                      </w:p>
                    </w:sdtContent>
                  </w:sdt>
                </w:txbxContent>
              </v:textbox>
            </v:rect>
            <v:rect id="Rectangle 9" o:spid="_x0000_s1031" style="position:absolute;left:7329;top:10658;width:5263;height:446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style="mso-next-textbox:#Rectangle 9" inset="28.8pt,14.4pt,14.4pt,14.4pt">
                <w:txbxContent>
                  <w:sdt>
                    <w:sdtPr>
                      <w:rPr>
                        <w:rFonts w:eastAsiaTheme="minorEastAsia"/>
                        <w:b/>
                        <w:color w:val="FFFFFF" w:themeColor="background1"/>
                        <w:sz w:val="52"/>
                        <w:lang w:eastAsia="es-AR"/>
                      </w:rPr>
                      <w:alias w:val="Autor"/>
                      <w:id w:val="1271170"/>
                      <w:dataBinding w:prefixMappings="xmlns:ns0='http://schemas.openxmlformats.org/package/2006/metadata/core-properties' xmlns:ns1='http://purl.org/dc/elements/1.1/'" w:xpath="/ns0:coreProperties[1]/ns1:creator[1]" w:storeItemID="{6C3C8BC8-F283-45AE-878A-BAB7291924A1}"/>
                      <w:text/>
                    </w:sdtPr>
                    <w:sdtContent>
                      <w:p w:rsidR="008C1E1A" w:rsidRDefault="008C1E1A" w:rsidP="008C1E1A">
                        <w:pPr>
                          <w:pStyle w:val="Sinespaciado"/>
                          <w:spacing w:line="360" w:lineRule="auto"/>
                          <w:rPr>
                            <w:b/>
                            <w:color w:val="FFFFFF" w:themeColor="background1"/>
                            <w:sz w:val="44"/>
                          </w:rPr>
                        </w:pPr>
                        <w:r w:rsidRPr="008C1E1A">
                          <w:rPr>
                            <w:rFonts w:eastAsiaTheme="minorEastAsia"/>
                            <w:b/>
                            <w:color w:val="FFFFFF" w:themeColor="background1"/>
                            <w:sz w:val="52"/>
                            <w:lang w:eastAsia="es-AR"/>
                          </w:rPr>
                          <w:t>Ing. Virginia del Val Consultora Ambiental</w:t>
                        </w:r>
                      </w:p>
                    </w:sdtContent>
                  </w:sdt>
                  <w:p w:rsidR="008C1E1A" w:rsidRDefault="008C1E1A" w:rsidP="008C1E1A">
                    <w:pPr>
                      <w:pStyle w:val="Sinespaciado"/>
                      <w:spacing w:line="360" w:lineRule="auto"/>
                      <w:jc w:val="center"/>
                      <w:rPr>
                        <w:color w:val="FFFFFF" w:themeColor="background1"/>
                      </w:rPr>
                    </w:pPr>
                  </w:p>
                </w:txbxContent>
              </v:textbox>
            </v:rect>
            <w10:wrap anchorx="page" anchory="page"/>
          </v:group>
        </w:pict>
      </w:r>
    </w:p>
    <w:p w:rsidR="00D317AB" w:rsidRPr="00DD52E1" w:rsidRDefault="00D317AB">
      <w:pPr>
        <w:rPr>
          <w:bCs/>
          <w:smallCaps/>
          <w:spacing w:val="20"/>
          <w:sz w:val="30"/>
          <w:szCs w:val="30"/>
          <w:lang w:val="es-ES" w:bidi="en-US"/>
        </w:rPr>
      </w:pPr>
    </w:p>
    <w:sdt>
      <w:sdtPr>
        <w:id w:val="19882363"/>
        <w:docPartObj>
          <w:docPartGallery w:val="Cover Pages"/>
          <w:docPartUnique/>
        </w:docPartObj>
      </w:sdtPr>
      <w:sdtContent>
        <w:p w:rsidR="008C1E1A" w:rsidRDefault="003F0590" w:rsidP="008C1E1A">
          <w:r>
            <w:pict>
              <v:shapetype id="_x0000_t202" coordsize="21600,21600" o:spt="202" path="m,l,21600r21600,l21600,xe">
                <v:stroke joinstyle="miter"/>
                <v:path gradientshapeok="t" o:connecttype="rect"/>
              </v:shapetype>
              <v:shape id="_x0000_s1033" type="#_x0000_t202" style="position:absolute;margin-left:-56.05pt;margin-top:438.4pt;width:469.15pt;height:82.75pt;z-index:251657728;mso-position-horizontal-relative:text;mso-position-vertical-relative:text" fillcolor="#4f81bd [3204]" strokecolor="#f2f2f2 [3041]" strokeweight="3pt">
                <v:shadow on="t" type="perspective" color="#243f60 [1604]" opacity=".5" offset="1pt" offset2="-1pt"/>
                <v:textbox style="mso-next-textbox:#_x0000_s1033">
                  <w:txbxContent>
                    <w:p w:rsidR="008C1E1A" w:rsidRDefault="008C1E1A" w:rsidP="008C1E1A">
                      <w:pPr>
                        <w:pStyle w:val="Ttulo"/>
                        <w:rPr>
                          <w:b/>
                          <w:color w:val="FFFFFF" w:themeColor="background1"/>
                          <w:sz w:val="56"/>
                        </w:rPr>
                      </w:pPr>
                      <w:r>
                        <w:rPr>
                          <w:b/>
                          <w:color w:val="FFFFFF" w:themeColor="background1"/>
                          <w:sz w:val="56"/>
                        </w:rPr>
                        <w:t>Capítulo V</w:t>
                      </w:r>
                    </w:p>
                    <w:p w:rsidR="008C1E1A" w:rsidRPr="008C1E1A" w:rsidRDefault="008C1E1A" w:rsidP="008C1E1A">
                      <w:pPr>
                        <w:pStyle w:val="Ttulo"/>
                        <w:rPr>
                          <w:b/>
                          <w:color w:val="FFFFFF" w:themeColor="background1"/>
                          <w:sz w:val="16"/>
                        </w:rPr>
                      </w:pPr>
                      <w:r w:rsidRPr="008C1E1A">
                        <w:rPr>
                          <w:b/>
                          <w:color w:val="FFFFFF" w:themeColor="background1"/>
                        </w:rPr>
                        <w:t>PLAN DE CONTINGENCIA AMBIENTAL</w:t>
                      </w:r>
                    </w:p>
                  </w:txbxContent>
                </v:textbox>
              </v:shape>
            </w:pict>
          </w:r>
          <w:r>
            <w:pict>
              <v:rect id="Rectángulo 16" o:spid="_x0000_s1032" style="position:absolute;margin-left:25.75pt;margin-top:272.15pt;width:516.9pt;height:137.15pt;z-index:251658752;visibility:visible;mso-width-percent:900;mso-position-horizontal-relative:page;mso-position-vertical-relative:page;mso-width-percent:90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" o:allowincell="f" fillcolor="#4f81bd [3204]" strokecolor="white [3212]" strokeweight="1pt">
                <v:textbox style="mso-next-textbox:#Rectángulo 16" inset="14.4pt,,14.4pt">
                  <w:txbxContent>
                    <w:sdt>
                      <w:sdtPr>
                        <w:rPr>
                          <w:rFonts w:asciiTheme="majorHAnsi" w:eastAsiaTheme="majorEastAsia" w:hAnsiTheme="majorHAnsi" w:cstheme="majorBidi"/>
                          <w:b/>
                          <w:color w:val="FFFFFF" w:themeColor="background1"/>
                          <w:sz w:val="52"/>
                          <w:szCs w:val="52"/>
                        </w:rPr>
                        <w:alias w:val="Título"/>
                        <w:id w:val="1271168"/>
                        <w:dataBinding w:prefixMappings="xmlns:ns0='http://schemas.openxmlformats.org/package/2006/metadata/core-properties' xmlns:ns1='http://purl.org/dc/elements/1.1/'" w:xpath="/ns0:coreProperties[1]/ns1:title[1]" w:storeItemID="{6C3C8BC8-F283-45AE-878A-BAB7291924A1}"/>
                        <w:text/>
                      </w:sdtPr>
                      <w:sdtContent>
                        <w:p w:rsidR="008C1E1A" w:rsidRDefault="008C1E1A" w:rsidP="008C1E1A">
                          <w:pPr>
                            <w:pStyle w:val="Sinespaciado"/>
                            <w:ind w:left="142"/>
                            <w:rPr>
                              <w:rFonts w:asciiTheme="majorHAnsi" w:eastAsiaTheme="majorEastAsia" w:hAnsiTheme="majorHAnsi" w:cstheme="majorBidi"/>
                              <w:b/>
                              <w:color w:val="FFFFFF" w:themeColor="background1"/>
                              <w:sz w:val="52"/>
                              <w:szCs w:val="52"/>
                            </w:rPr>
                          </w:pPr>
                          <w:r>
                            <w:rPr>
                              <w:rFonts w:asciiTheme="majorHAnsi" w:eastAsiaTheme="majorEastAsia" w:hAnsiTheme="majorHAnsi" w:cstheme="majorBidi"/>
                              <w:b/>
                              <w:color w:val="FFFFFF" w:themeColor="background1"/>
                              <w:sz w:val="52"/>
                              <w:szCs w:val="52"/>
                            </w:rPr>
                            <w:t>Estudio de Impacto Ambiental y Social - Rehabilitación de RAMAL C15 en el Tramo Cnel. Cornejo-Pocitos - Provincia de Salta.</w:t>
                          </w:r>
                        </w:p>
                      </w:sdtContent>
                    </w:sdt>
                    <w:p w:rsidR="008C1E1A" w:rsidRDefault="008C1E1A" w:rsidP="008C1E1A">
                      <w:pPr>
                        <w:rPr>
                          <w:rFonts w:asciiTheme="majorHAnsi" w:hAnsiTheme="majorHAnsi"/>
                          <w:b/>
                          <w:szCs w:val="52"/>
                        </w:rPr>
                      </w:pPr>
                    </w:p>
                  </w:txbxContent>
                </v:textbox>
                <w10:wrap anchorx="page" anchory="page"/>
              </v:rect>
            </w:pict>
          </w:r>
        </w:p>
        <w:p w:rsidR="008C1E1A" w:rsidRDefault="008C1E1A" w:rsidP="008C1E1A">
          <w:r>
            <w:rPr>
              <w:b/>
              <w:bCs/>
            </w:rPr>
            <w:br w:type="page"/>
          </w:r>
        </w:p>
      </w:sdtContent>
    </w:sdt>
    <w:p w:rsidR="008C1E1A" w:rsidRDefault="008C1E1A" w:rsidP="008C1E1A">
      <w:pPr>
        <w:pStyle w:val="TDC1"/>
        <w:spacing w:before="0"/>
        <w:rPr>
          <w:b w:val="0"/>
          <w:smallCaps/>
          <w:spacing w:val="20"/>
          <w:sz w:val="30"/>
          <w:szCs w:val="30"/>
          <w:lang w:val="es-ES" w:bidi="en-US"/>
        </w:rPr>
        <w:sectPr w:rsidR="008C1E1A" w:rsidSect="00727EB7">
          <w:headerReference w:type="default" r:id="rId10"/>
          <w:footerReference w:type="default" r:id="rId11"/>
          <w:headerReference w:type="first" r:id="rId12"/>
          <w:pgSz w:w="11907" w:h="16839" w:code="9"/>
          <w:pgMar w:top="1417" w:right="1701" w:bottom="1417" w:left="1701" w:header="708" w:footer="708" w:gutter="0"/>
          <w:cols w:space="708"/>
          <w:docGrid w:linePitch="360"/>
        </w:sectPr>
      </w:pPr>
    </w:p>
    <w:p w:rsidR="008C1E1A" w:rsidRPr="008C1E1A" w:rsidRDefault="003F0590" w:rsidP="008C1E1A">
      <w:pPr>
        <w:pStyle w:val="TDC1"/>
        <w:spacing w:before="0"/>
        <w:rPr>
          <w:rFonts w:eastAsiaTheme="minorEastAsia"/>
          <w:b w:val="0"/>
          <w:noProof/>
          <w:sz w:val="22"/>
          <w:szCs w:val="22"/>
          <w:lang w:eastAsia="es-AR"/>
        </w:rPr>
      </w:pPr>
      <w:r w:rsidRPr="003F0590">
        <w:rPr>
          <w:b w:val="0"/>
          <w:smallCaps/>
          <w:spacing w:val="20"/>
          <w:sz w:val="30"/>
          <w:szCs w:val="30"/>
          <w:lang w:val="es-ES" w:bidi="en-US"/>
        </w:rPr>
        <w:lastRenderedPageBreak/>
        <w:fldChar w:fldCharType="begin"/>
      </w:r>
      <w:r w:rsidR="00D317AB" w:rsidRPr="008C1E1A">
        <w:rPr>
          <w:b w:val="0"/>
          <w:smallCaps/>
          <w:spacing w:val="20"/>
          <w:sz w:val="30"/>
          <w:szCs w:val="30"/>
          <w:lang w:val="es-ES" w:bidi="en-US"/>
        </w:rPr>
        <w:instrText xml:space="preserve"> TOC \o "1-3" \h \z \u </w:instrText>
      </w:r>
      <w:r w:rsidRPr="003F0590">
        <w:rPr>
          <w:b w:val="0"/>
          <w:smallCaps/>
          <w:spacing w:val="20"/>
          <w:sz w:val="30"/>
          <w:szCs w:val="30"/>
          <w:lang w:val="es-ES" w:bidi="en-US"/>
        </w:rPr>
        <w:fldChar w:fldCharType="separate"/>
      </w:r>
      <w:hyperlink w:anchor="_Toc404337202" w:history="1">
        <w:r w:rsidR="008C1E1A" w:rsidRPr="008C1E1A">
          <w:rPr>
            <w:rStyle w:val="Hipervnculo"/>
            <w:b w:val="0"/>
            <w:smallCaps/>
            <w:noProof/>
            <w:spacing w:val="20"/>
            <w:lang w:val="es-ES" w:bidi="en-US"/>
          </w:rPr>
          <w:t>1.</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Plan de Gestión Ambiental</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_Toc404337202 \h </w:instrText>
        </w:r>
        <w:r w:rsidRPr="008C1E1A">
          <w:rPr>
            <w:b w:val="0"/>
            <w:noProof/>
            <w:webHidden/>
          </w:rPr>
        </w:r>
        <w:r w:rsidRPr="008C1E1A">
          <w:rPr>
            <w:b w:val="0"/>
            <w:noProof/>
            <w:webHidden/>
          </w:rPr>
          <w:fldChar w:fldCharType="separate"/>
        </w:r>
        <w:r w:rsidR="008C1E1A">
          <w:rPr>
            <w:b w:val="0"/>
            <w:noProof/>
            <w:webHidden/>
          </w:rPr>
          <w:t>1</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03" w:history="1">
        <w:r w:rsidR="008C1E1A" w:rsidRPr="008C1E1A">
          <w:rPr>
            <w:rStyle w:val="Hipervnculo"/>
            <w:b w:val="0"/>
            <w:smallCaps/>
            <w:noProof/>
            <w:spacing w:val="20"/>
            <w:lang w:val="es-ES" w:bidi="en-US"/>
          </w:rPr>
          <w:t>1.1.</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Condicionantes del Plan de Gestión Ambiental para la contratista</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_Toc404337203 \h </w:instrText>
        </w:r>
        <w:r w:rsidRPr="008C1E1A">
          <w:rPr>
            <w:b w:val="0"/>
            <w:noProof/>
            <w:webHidden/>
          </w:rPr>
        </w:r>
        <w:r w:rsidRPr="008C1E1A">
          <w:rPr>
            <w:b w:val="0"/>
            <w:noProof/>
            <w:webHidden/>
          </w:rPr>
          <w:fldChar w:fldCharType="separate"/>
        </w:r>
        <w:r w:rsidR="008C1E1A">
          <w:rPr>
            <w:b w:val="0"/>
            <w:noProof/>
            <w:webHidden/>
          </w:rPr>
          <w:t>2</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04" w:history="1">
        <w:r w:rsidR="008C1E1A" w:rsidRPr="008C1E1A">
          <w:rPr>
            <w:rStyle w:val="Hipervnculo"/>
            <w:b w:val="0"/>
            <w:smallCaps/>
            <w:noProof/>
            <w:spacing w:val="20"/>
            <w:lang w:val="es-ES" w:bidi="en-US"/>
          </w:rPr>
          <w:t>2.</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Plan de Medidas</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_Toc404337204 \h </w:instrText>
        </w:r>
        <w:r w:rsidRPr="008C1E1A">
          <w:rPr>
            <w:b w:val="0"/>
            <w:noProof/>
            <w:webHidden/>
          </w:rPr>
        </w:r>
        <w:r w:rsidRPr="008C1E1A">
          <w:rPr>
            <w:b w:val="0"/>
            <w:noProof/>
            <w:webHidden/>
          </w:rPr>
          <w:fldChar w:fldCharType="separate"/>
        </w:r>
        <w:r w:rsidR="008C1E1A">
          <w:rPr>
            <w:b w:val="0"/>
            <w:noProof/>
            <w:webHidden/>
          </w:rPr>
          <w:t>3</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05" w:history="1">
        <w:r w:rsidR="008C1E1A" w:rsidRPr="008C1E1A">
          <w:rPr>
            <w:rStyle w:val="Hipervnculo"/>
            <w:b w:val="0"/>
            <w:smallCaps/>
            <w:noProof/>
            <w:spacing w:val="20"/>
            <w:lang w:val="es-ES" w:bidi="en-US"/>
          </w:rPr>
          <w:t>2.1.</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Medidas Generales de Protección Ambiental</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_Toc404337205 \h </w:instrText>
        </w:r>
        <w:r w:rsidRPr="008C1E1A">
          <w:rPr>
            <w:b w:val="0"/>
            <w:noProof/>
            <w:webHidden/>
          </w:rPr>
        </w:r>
        <w:r w:rsidRPr="008C1E1A">
          <w:rPr>
            <w:b w:val="0"/>
            <w:noProof/>
            <w:webHidden/>
          </w:rPr>
          <w:fldChar w:fldCharType="separate"/>
        </w:r>
        <w:r w:rsidR="008C1E1A">
          <w:rPr>
            <w:b w:val="0"/>
            <w:noProof/>
            <w:webHidden/>
          </w:rPr>
          <w:t>4</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06" w:history="1">
        <w:r w:rsidR="008C1E1A" w:rsidRPr="008C1E1A">
          <w:rPr>
            <w:rStyle w:val="Hipervnculo"/>
            <w:b w:val="0"/>
            <w:smallCaps/>
            <w:noProof/>
            <w:spacing w:val="20"/>
            <w:lang w:val="es-ES" w:bidi="en-US"/>
          </w:rPr>
          <w:t>2.2.</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Desarrollo de Fichas Técnicas</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_Toc404337206 \h </w:instrText>
        </w:r>
        <w:r w:rsidRPr="008C1E1A">
          <w:rPr>
            <w:b w:val="0"/>
            <w:noProof/>
            <w:webHidden/>
          </w:rPr>
        </w:r>
        <w:r w:rsidRPr="008C1E1A">
          <w:rPr>
            <w:b w:val="0"/>
            <w:noProof/>
            <w:webHidden/>
          </w:rPr>
          <w:fldChar w:fldCharType="separate"/>
        </w:r>
        <w:r w:rsidR="008C1E1A">
          <w:rPr>
            <w:b w:val="0"/>
            <w:noProof/>
            <w:webHidden/>
          </w:rPr>
          <w:t>5</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07" w:history="1">
        <w:r w:rsidR="008C1E1A" w:rsidRPr="008C1E1A">
          <w:rPr>
            <w:rStyle w:val="Hipervnculo"/>
            <w:b w:val="0"/>
            <w:smallCaps/>
            <w:noProof/>
            <w:spacing w:val="20"/>
            <w:lang w:val="es-ES" w:bidi="en-US"/>
          </w:rPr>
          <w:t>2.2.1.</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Etapa de Construcción</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_Toc404337207 \h </w:instrText>
        </w:r>
        <w:r w:rsidRPr="008C1E1A">
          <w:rPr>
            <w:b w:val="0"/>
            <w:noProof/>
            <w:webHidden/>
          </w:rPr>
        </w:r>
        <w:r w:rsidRPr="008C1E1A">
          <w:rPr>
            <w:b w:val="0"/>
            <w:noProof/>
            <w:webHidden/>
          </w:rPr>
          <w:fldChar w:fldCharType="separate"/>
        </w:r>
        <w:r w:rsidR="008C1E1A">
          <w:rPr>
            <w:b w:val="0"/>
            <w:noProof/>
            <w:webHidden/>
          </w:rPr>
          <w:t>5</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08" w:history="1">
        <w:r w:rsidR="008C1E1A" w:rsidRPr="008C1E1A">
          <w:rPr>
            <w:rStyle w:val="Hipervnculo"/>
            <w:b w:val="0"/>
            <w:smallCaps/>
            <w:noProof/>
            <w:spacing w:val="20"/>
            <w:lang w:val="es-ES" w:bidi="en-US"/>
          </w:rPr>
          <w:t>I.</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Ficha técnica N° 1: Componente Atmosfera</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_Toc404337208 \h </w:instrText>
        </w:r>
        <w:r w:rsidRPr="008C1E1A">
          <w:rPr>
            <w:b w:val="0"/>
            <w:noProof/>
            <w:webHidden/>
          </w:rPr>
        </w:r>
        <w:r w:rsidRPr="008C1E1A">
          <w:rPr>
            <w:b w:val="0"/>
            <w:noProof/>
            <w:webHidden/>
          </w:rPr>
          <w:fldChar w:fldCharType="separate"/>
        </w:r>
        <w:r w:rsidR="008C1E1A">
          <w:rPr>
            <w:b w:val="0"/>
            <w:noProof/>
            <w:webHidden/>
          </w:rPr>
          <w:t>6</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09" w:history="1">
        <w:r w:rsidR="008C1E1A" w:rsidRPr="008C1E1A">
          <w:rPr>
            <w:rStyle w:val="Hipervnculo"/>
            <w:b w:val="0"/>
            <w:smallCaps/>
            <w:noProof/>
            <w:spacing w:val="20"/>
            <w:lang w:val="es-ES" w:bidi="en-US"/>
          </w:rPr>
          <w:t>II.</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Ficha técnica N° 2: Componente Atmosfera</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_Toc404337209 \h </w:instrText>
        </w:r>
        <w:r w:rsidRPr="008C1E1A">
          <w:rPr>
            <w:b w:val="0"/>
            <w:noProof/>
            <w:webHidden/>
          </w:rPr>
        </w:r>
        <w:r w:rsidRPr="008C1E1A">
          <w:rPr>
            <w:b w:val="0"/>
            <w:noProof/>
            <w:webHidden/>
          </w:rPr>
          <w:fldChar w:fldCharType="separate"/>
        </w:r>
        <w:r w:rsidR="008C1E1A">
          <w:rPr>
            <w:b w:val="0"/>
            <w:noProof/>
            <w:webHidden/>
          </w:rPr>
          <w:t>8</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10" w:history="1">
        <w:r w:rsidR="008C1E1A" w:rsidRPr="008C1E1A">
          <w:rPr>
            <w:rStyle w:val="Hipervnculo"/>
            <w:b w:val="0"/>
            <w:smallCaps/>
            <w:noProof/>
            <w:spacing w:val="20"/>
            <w:lang w:val="es-ES" w:bidi="en-US"/>
          </w:rPr>
          <w:t>III.</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Ficha técnica N° 3: Componente Suelo</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_Toc404337210 \h </w:instrText>
        </w:r>
        <w:r w:rsidRPr="008C1E1A">
          <w:rPr>
            <w:b w:val="0"/>
            <w:noProof/>
            <w:webHidden/>
          </w:rPr>
        </w:r>
        <w:r w:rsidRPr="008C1E1A">
          <w:rPr>
            <w:b w:val="0"/>
            <w:noProof/>
            <w:webHidden/>
          </w:rPr>
          <w:fldChar w:fldCharType="separate"/>
        </w:r>
        <w:r w:rsidR="008C1E1A">
          <w:rPr>
            <w:b w:val="0"/>
            <w:noProof/>
            <w:webHidden/>
          </w:rPr>
          <w:t>9</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11" w:history="1">
        <w:r w:rsidR="008C1E1A" w:rsidRPr="008C1E1A">
          <w:rPr>
            <w:rStyle w:val="Hipervnculo"/>
            <w:b w:val="0"/>
            <w:smallCaps/>
            <w:noProof/>
            <w:spacing w:val="20"/>
            <w:lang w:val="es-ES" w:bidi="en-US"/>
          </w:rPr>
          <w:t>IV.</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Ficha técnica N° 4: Componente Geología</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_Toc404337211 \h </w:instrText>
        </w:r>
        <w:r w:rsidRPr="008C1E1A">
          <w:rPr>
            <w:b w:val="0"/>
            <w:noProof/>
            <w:webHidden/>
          </w:rPr>
        </w:r>
        <w:r w:rsidRPr="008C1E1A">
          <w:rPr>
            <w:b w:val="0"/>
            <w:noProof/>
            <w:webHidden/>
          </w:rPr>
          <w:fldChar w:fldCharType="separate"/>
        </w:r>
        <w:r w:rsidR="008C1E1A">
          <w:rPr>
            <w:b w:val="0"/>
            <w:noProof/>
            <w:webHidden/>
          </w:rPr>
          <w:t>11</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12" w:history="1">
        <w:r w:rsidR="008C1E1A" w:rsidRPr="008C1E1A">
          <w:rPr>
            <w:rStyle w:val="Hipervnculo"/>
            <w:b w:val="0"/>
            <w:smallCaps/>
            <w:noProof/>
            <w:spacing w:val="20"/>
            <w:lang w:val="es-ES" w:bidi="en-US"/>
          </w:rPr>
          <w:t>V.</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Ficha técnica N° 5: Componente recursos hídricos</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_Toc404337212 \h </w:instrText>
        </w:r>
        <w:r w:rsidRPr="008C1E1A">
          <w:rPr>
            <w:b w:val="0"/>
            <w:noProof/>
            <w:webHidden/>
          </w:rPr>
        </w:r>
        <w:r w:rsidRPr="008C1E1A">
          <w:rPr>
            <w:b w:val="0"/>
            <w:noProof/>
            <w:webHidden/>
          </w:rPr>
          <w:fldChar w:fldCharType="separate"/>
        </w:r>
        <w:r w:rsidR="008C1E1A">
          <w:rPr>
            <w:b w:val="0"/>
            <w:noProof/>
            <w:webHidden/>
          </w:rPr>
          <w:t>12</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13" w:history="1">
        <w:r w:rsidR="008C1E1A" w:rsidRPr="008C1E1A">
          <w:rPr>
            <w:rStyle w:val="Hipervnculo"/>
            <w:b w:val="0"/>
            <w:smallCaps/>
            <w:noProof/>
            <w:spacing w:val="20"/>
            <w:lang w:val="es-ES" w:bidi="en-US"/>
          </w:rPr>
          <w:t>VI.</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Ficha técnica N° 6: Componente flora y fauna</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_Toc404337213 \h </w:instrText>
        </w:r>
        <w:r w:rsidRPr="008C1E1A">
          <w:rPr>
            <w:b w:val="0"/>
            <w:noProof/>
            <w:webHidden/>
          </w:rPr>
        </w:r>
        <w:r w:rsidRPr="008C1E1A">
          <w:rPr>
            <w:b w:val="0"/>
            <w:noProof/>
            <w:webHidden/>
          </w:rPr>
          <w:fldChar w:fldCharType="separate"/>
        </w:r>
        <w:r w:rsidR="008C1E1A">
          <w:rPr>
            <w:b w:val="0"/>
            <w:noProof/>
            <w:webHidden/>
          </w:rPr>
          <w:t>14</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14" w:history="1">
        <w:r w:rsidR="008C1E1A" w:rsidRPr="008C1E1A">
          <w:rPr>
            <w:rStyle w:val="Hipervnculo"/>
            <w:b w:val="0"/>
            <w:smallCaps/>
            <w:noProof/>
            <w:spacing w:val="20"/>
            <w:lang w:val="es-ES" w:bidi="en-US"/>
          </w:rPr>
          <w:t>VII.</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Ficha técnica N°7: Componente Paisaje</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_Toc404337214 \h </w:instrText>
        </w:r>
        <w:r w:rsidRPr="008C1E1A">
          <w:rPr>
            <w:b w:val="0"/>
            <w:noProof/>
            <w:webHidden/>
          </w:rPr>
        </w:r>
        <w:r w:rsidRPr="008C1E1A">
          <w:rPr>
            <w:b w:val="0"/>
            <w:noProof/>
            <w:webHidden/>
          </w:rPr>
          <w:fldChar w:fldCharType="separate"/>
        </w:r>
        <w:r w:rsidR="008C1E1A">
          <w:rPr>
            <w:b w:val="0"/>
            <w:noProof/>
            <w:webHidden/>
          </w:rPr>
          <w:t>16</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15" w:history="1">
        <w:r w:rsidR="008C1E1A" w:rsidRPr="008C1E1A">
          <w:rPr>
            <w:rStyle w:val="Hipervnculo"/>
            <w:b w:val="0"/>
            <w:smallCaps/>
            <w:noProof/>
            <w:spacing w:val="20"/>
            <w:lang w:val="es-ES" w:bidi="en-US"/>
          </w:rPr>
          <w:t>VIII.</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Ficha Técnica N°8: Componente tránsito y transporte</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_Toc404337215 \h </w:instrText>
        </w:r>
        <w:r w:rsidRPr="008C1E1A">
          <w:rPr>
            <w:b w:val="0"/>
            <w:noProof/>
            <w:webHidden/>
          </w:rPr>
        </w:r>
        <w:r w:rsidRPr="008C1E1A">
          <w:rPr>
            <w:b w:val="0"/>
            <w:noProof/>
            <w:webHidden/>
          </w:rPr>
          <w:fldChar w:fldCharType="separate"/>
        </w:r>
        <w:r w:rsidR="008C1E1A">
          <w:rPr>
            <w:b w:val="0"/>
            <w:noProof/>
            <w:webHidden/>
          </w:rPr>
          <w:t>18</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16" w:history="1">
        <w:r w:rsidR="008C1E1A" w:rsidRPr="008C1E1A">
          <w:rPr>
            <w:rStyle w:val="Hipervnculo"/>
            <w:b w:val="0"/>
            <w:smallCaps/>
            <w:noProof/>
            <w:spacing w:val="20"/>
            <w:lang w:val="es-ES" w:bidi="en-US"/>
          </w:rPr>
          <w:t>IX.</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Ficha técnica N°9: Sistema Socio-económico: salud y calidad de vida</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_Toc404337216 \h </w:instrText>
        </w:r>
        <w:r w:rsidRPr="008C1E1A">
          <w:rPr>
            <w:b w:val="0"/>
            <w:noProof/>
            <w:webHidden/>
          </w:rPr>
        </w:r>
        <w:r w:rsidRPr="008C1E1A">
          <w:rPr>
            <w:b w:val="0"/>
            <w:noProof/>
            <w:webHidden/>
          </w:rPr>
          <w:fldChar w:fldCharType="separate"/>
        </w:r>
        <w:r w:rsidR="008C1E1A">
          <w:rPr>
            <w:b w:val="0"/>
            <w:noProof/>
            <w:webHidden/>
          </w:rPr>
          <w:t>21</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17" w:history="1">
        <w:r w:rsidR="008C1E1A" w:rsidRPr="008C1E1A">
          <w:rPr>
            <w:rStyle w:val="Hipervnculo"/>
            <w:b w:val="0"/>
            <w:smallCaps/>
            <w:noProof/>
            <w:spacing w:val="20"/>
            <w:lang w:val="es-ES" w:bidi="en-US"/>
          </w:rPr>
          <w:t>2.2.2.</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Etapa de funcionamiento</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_Toc404337217 \h </w:instrText>
        </w:r>
        <w:r w:rsidRPr="008C1E1A">
          <w:rPr>
            <w:b w:val="0"/>
            <w:noProof/>
            <w:webHidden/>
          </w:rPr>
        </w:r>
        <w:r w:rsidRPr="008C1E1A">
          <w:rPr>
            <w:b w:val="0"/>
            <w:noProof/>
            <w:webHidden/>
          </w:rPr>
          <w:fldChar w:fldCharType="separate"/>
        </w:r>
        <w:r w:rsidR="008C1E1A">
          <w:rPr>
            <w:b w:val="0"/>
            <w:noProof/>
            <w:webHidden/>
          </w:rPr>
          <w:t>23</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18" w:history="1">
        <w:r w:rsidR="008C1E1A" w:rsidRPr="008C1E1A">
          <w:rPr>
            <w:rStyle w:val="Hipervnculo"/>
            <w:b w:val="0"/>
            <w:smallCaps/>
            <w:noProof/>
            <w:spacing w:val="20"/>
            <w:lang w:val="es-ES" w:bidi="en-US"/>
          </w:rPr>
          <w:t>X.</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Ficha técnica N°10: Componente Atmosfera</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_Toc404337218 \h </w:instrText>
        </w:r>
        <w:r w:rsidRPr="008C1E1A">
          <w:rPr>
            <w:b w:val="0"/>
            <w:noProof/>
            <w:webHidden/>
          </w:rPr>
        </w:r>
        <w:r w:rsidRPr="008C1E1A">
          <w:rPr>
            <w:b w:val="0"/>
            <w:noProof/>
            <w:webHidden/>
          </w:rPr>
          <w:fldChar w:fldCharType="separate"/>
        </w:r>
        <w:r w:rsidR="008C1E1A">
          <w:rPr>
            <w:b w:val="0"/>
            <w:noProof/>
            <w:webHidden/>
          </w:rPr>
          <w:t>23</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19" w:history="1">
        <w:r w:rsidR="008C1E1A" w:rsidRPr="008C1E1A">
          <w:rPr>
            <w:rStyle w:val="Hipervnculo"/>
            <w:b w:val="0"/>
            <w:smallCaps/>
            <w:noProof/>
            <w:spacing w:val="20"/>
            <w:lang w:val="es-ES" w:bidi="en-US"/>
          </w:rPr>
          <w:t>XI.</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Ficha técnica N°11: Componente suelo</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_Toc404337219 \h </w:instrText>
        </w:r>
        <w:r w:rsidRPr="008C1E1A">
          <w:rPr>
            <w:b w:val="0"/>
            <w:noProof/>
            <w:webHidden/>
          </w:rPr>
        </w:r>
        <w:r w:rsidRPr="008C1E1A">
          <w:rPr>
            <w:b w:val="0"/>
            <w:noProof/>
            <w:webHidden/>
          </w:rPr>
          <w:fldChar w:fldCharType="separate"/>
        </w:r>
        <w:r w:rsidR="008C1E1A">
          <w:rPr>
            <w:b w:val="0"/>
            <w:noProof/>
            <w:webHidden/>
          </w:rPr>
          <w:t>24</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20" w:history="1">
        <w:r w:rsidR="008C1E1A" w:rsidRPr="008C1E1A">
          <w:rPr>
            <w:rStyle w:val="Hipervnculo"/>
            <w:b w:val="0"/>
            <w:smallCaps/>
            <w:noProof/>
            <w:spacing w:val="20"/>
            <w:lang w:val="es-ES" w:bidi="en-US"/>
          </w:rPr>
          <w:t>XII.</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Ficha técnica N°12: Componente recursos hídricos</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_Toc404337220 \h </w:instrText>
        </w:r>
        <w:r w:rsidRPr="008C1E1A">
          <w:rPr>
            <w:b w:val="0"/>
            <w:noProof/>
            <w:webHidden/>
          </w:rPr>
        </w:r>
        <w:r w:rsidRPr="008C1E1A">
          <w:rPr>
            <w:b w:val="0"/>
            <w:noProof/>
            <w:webHidden/>
          </w:rPr>
          <w:fldChar w:fldCharType="separate"/>
        </w:r>
        <w:r w:rsidR="008C1E1A">
          <w:rPr>
            <w:b w:val="0"/>
            <w:noProof/>
            <w:webHidden/>
          </w:rPr>
          <w:t>25</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21" w:history="1">
        <w:r w:rsidR="008C1E1A" w:rsidRPr="008C1E1A">
          <w:rPr>
            <w:rStyle w:val="Hipervnculo"/>
            <w:b w:val="0"/>
            <w:smallCaps/>
            <w:noProof/>
            <w:spacing w:val="20"/>
            <w:lang w:val="es-ES" w:bidi="en-US"/>
          </w:rPr>
          <w:t>XIII.</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Ficha técnica N°13: Componente flora y fauna</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_Toc404337221 \h </w:instrText>
        </w:r>
        <w:r w:rsidRPr="008C1E1A">
          <w:rPr>
            <w:b w:val="0"/>
            <w:noProof/>
            <w:webHidden/>
          </w:rPr>
        </w:r>
        <w:r w:rsidRPr="008C1E1A">
          <w:rPr>
            <w:b w:val="0"/>
            <w:noProof/>
            <w:webHidden/>
          </w:rPr>
          <w:fldChar w:fldCharType="separate"/>
        </w:r>
        <w:r w:rsidR="008C1E1A">
          <w:rPr>
            <w:b w:val="0"/>
            <w:noProof/>
            <w:webHidden/>
          </w:rPr>
          <w:t>26</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22" w:history="1">
        <w:r w:rsidR="008C1E1A" w:rsidRPr="008C1E1A">
          <w:rPr>
            <w:rStyle w:val="Hipervnculo"/>
            <w:b w:val="0"/>
            <w:smallCaps/>
            <w:noProof/>
            <w:spacing w:val="20"/>
            <w:lang w:val="es-ES" w:bidi="en-US"/>
          </w:rPr>
          <w:t>XIV.</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Ficha técnica N° 14: Componente paisaje</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_Toc404337222 \h </w:instrText>
        </w:r>
        <w:r w:rsidRPr="008C1E1A">
          <w:rPr>
            <w:b w:val="0"/>
            <w:noProof/>
            <w:webHidden/>
          </w:rPr>
        </w:r>
        <w:r w:rsidRPr="008C1E1A">
          <w:rPr>
            <w:b w:val="0"/>
            <w:noProof/>
            <w:webHidden/>
          </w:rPr>
          <w:fldChar w:fldCharType="separate"/>
        </w:r>
        <w:r w:rsidR="008C1E1A">
          <w:rPr>
            <w:b w:val="0"/>
            <w:noProof/>
            <w:webHidden/>
          </w:rPr>
          <w:t>27</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23" w:history="1">
        <w:r w:rsidR="008C1E1A" w:rsidRPr="008C1E1A">
          <w:rPr>
            <w:rStyle w:val="Hipervnculo"/>
            <w:b w:val="0"/>
            <w:smallCaps/>
            <w:noProof/>
            <w:spacing w:val="20"/>
            <w:lang w:val="es-ES" w:bidi="en-US"/>
          </w:rPr>
          <w:t>XV.</w:t>
        </w:r>
        <w:r w:rsidR="008C1E1A" w:rsidRPr="008C1E1A">
          <w:rPr>
            <w:rFonts w:eastAsiaTheme="minorEastAsia"/>
            <w:b w:val="0"/>
            <w:noProof/>
            <w:sz w:val="22"/>
            <w:szCs w:val="22"/>
            <w:lang w:eastAsia="es-AR"/>
          </w:rPr>
          <w:tab/>
        </w:r>
        <w:r w:rsidR="008C1E1A" w:rsidRPr="008C1E1A">
          <w:rPr>
            <w:rStyle w:val="Hipervnculo"/>
            <w:b w:val="0"/>
            <w:smallCaps/>
            <w:noProof/>
            <w:spacing w:val="20"/>
            <w:lang w:val="es-ES" w:bidi="en-US"/>
          </w:rPr>
          <w:t>Ficha técnica N° 15: Sistema Socio-económico</w:t>
        </w:r>
        <w:r w:rsidR="008C1E1A" w:rsidRPr="008C1E1A">
          <w:rPr>
            <w:rStyle w:val="Hipervnculo"/>
            <w:rFonts w:cs="Times New Roman"/>
            <w:b w:val="0"/>
            <w:noProof/>
          </w:rPr>
          <w:t xml:space="preserve">, </w:t>
        </w:r>
        <w:r w:rsidR="008C1E1A" w:rsidRPr="008C1E1A">
          <w:rPr>
            <w:rStyle w:val="Hipervnculo"/>
            <w:b w:val="0"/>
            <w:smallCaps/>
            <w:noProof/>
            <w:spacing w:val="20"/>
            <w:lang w:val="es-ES" w:bidi="en-US"/>
          </w:rPr>
          <w:t>Componentes salud, calidad de vida, densidad poblacional</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_Toc404337223 \h </w:instrText>
        </w:r>
        <w:r w:rsidRPr="008C1E1A">
          <w:rPr>
            <w:b w:val="0"/>
            <w:noProof/>
            <w:webHidden/>
          </w:rPr>
        </w:r>
        <w:r w:rsidRPr="008C1E1A">
          <w:rPr>
            <w:b w:val="0"/>
            <w:noProof/>
            <w:webHidden/>
          </w:rPr>
          <w:fldChar w:fldCharType="separate"/>
        </w:r>
        <w:r w:rsidR="008C1E1A">
          <w:rPr>
            <w:b w:val="0"/>
            <w:noProof/>
            <w:webHidden/>
          </w:rPr>
          <w:t>28</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24" w:history="1">
        <w:r w:rsidR="008C1E1A" w:rsidRPr="008C1E1A">
          <w:rPr>
            <w:rStyle w:val="Hipervnculo"/>
            <w:rFonts w:eastAsiaTheme="majorEastAsia" w:cstheme="majorBidi"/>
            <w:b w:val="0"/>
            <w:smallCaps/>
            <w:noProof/>
            <w:spacing w:val="20"/>
            <w:lang w:val="es-ES" w:bidi="en-US"/>
          </w:rPr>
          <w:t>3.</w:t>
        </w:r>
        <w:r w:rsidR="008C1E1A" w:rsidRPr="008C1E1A">
          <w:rPr>
            <w:rFonts w:eastAsiaTheme="minorEastAsia"/>
            <w:b w:val="0"/>
            <w:noProof/>
            <w:sz w:val="22"/>
            <w:szCs w:val="22"/>
            <w:lang w:eastAsia="es-AR"/>
          </w:rPr>
          <w:tab/>
        </w:r>
        <w:r w:rsidR="008C1E1A" w:rsidRPr="008C1E1A">
          <w:rPr>
            <w:rStyle w:val="Hipervnculo"/>
            <w:rFonts w:eastAsiaTheme="majorEastAsia" w:cstheme="majorBidi"/>
            <w:b w:val="0"/>
            <w:smallCaps/>
            <w:noProof/>
            <w:spacing w:val="20"/>
            <w:lang w:val="es-ES" w:bidi="en-US"/>
          </w:rPr>
          <w:t>Programa de Gestión de Residuos Sólidos</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_Toc404337224 \h </w:instrText>
        </w:r>
        <w:r w:rsidRPr="008C1E1A">
          <w:rPr>
            <w:b w:val="0"/>
            <w:noProof/>
            <w:webHidden/>
          </w:rPr>
        </w:r>
        <w:r w:rsidRPr="008C1E1A">
          <w:rPr>
            <w:b w:val="0"/>
            <w:noProof/>
            <w:webHidden/>
          </w:rPr>
          <w:fldChar w:fldCharType="separate"/>
        </w:r>
        <w:r w:rsidR="008C1E1A">
          <w:rPr>
            <w:b w:val="0"/>
            <w:noProof/>
            <w:webHidden/>
          </w:rPr>
          <w:t>29</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25" w:history="1">
        <w:r w:rsidR="008C1E1A" w:rsidRPr="008C1E1A">
          <w:rPr>
            <w:rStyle w:val="Hipervnculo"/>
            <w:rFonts w:eastAsiaTheme="majorEastAsia" w:cstheme="majorBidi"/>
            <w:b w:val="0"/>
            <w:smallCaps/>
            <w:noProof/>
            <w:spacing w:val="20"/>
            <w:lang w:val="es-ES" w:bidi="en-US"/>
          </w:rPr>
          <w:t>4.</w:t>
        </w:r>
        <w:r w:rsidR="008C1E1A" w:rsidRPr="008C1E1A">
          <w:rPr>
            <w:rFonts w:eastAsiaTheme="minorEastAsia"/>
            <w:b w:val="0"/>
            <w:noProof/>
            <w:sz w:val="22"/>
            <w:szCs w:val="22"/>
            <w:lang w:eastAsia="es-AR"/>
          </w:rPr>
          <w:tab/>
        </w:r>
        <w:r w:rsidR="008C1E1A" w:rsidRPr="008C1E1A">
          <w:rPr>
            <w:rStyle w:val="Hipervnculo"/>
            <w:rFonts w:eastAsiaTheme="majorEastAsia" w:cstheme="majorBidi"/>
            <w:b w:val="0"/>
            <w:smallCaps/>
            <w:noProof/>
            <w:spacing w:val="20"/>
            <w:lang w:val="es-ES" w:bidi="en-US"/>
          </w:rPr>
          <w:t>Programa de Gestión de Efluentes</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_Toc404337225 \h </w:instrText>
        </w:r>
        <w:r w:rsidRPr="008C1E1A">
          <w:rPr>
            <w:b w:val="0"/>
            <w:noProof/>
            <w:webHidden/>
          </w:rPr>
        </w:r>
        <w:r w:rsidRPr="008C1E1A">
          <w:rPr>
            <w:b w:val="0"/>
            <w:noProof/>
            <w:webHidden/>
          </w:rPr>
          <w:fldChar w:fldCharType="separate"/>
        </w:r>
        <w:r w:rsidR="008C1E1A">
          <w:rPr>
            <w:b w:val="0"/>
            <w:noProof/>
            <w:webHidden/>
          </w:rPr>
          <w:t>34</w:t>
        </w:r>
        <w:r w:rsidRPr="008C1E1A">
          <w:rPr>
            <w:b w:val="0"/>
            <w:noProof/>
            <w:webHidden/>
          </w:rPr>
          <w:fldChar w:fldCharType="end"/>
        </w:r>
      </w:hyperlink>
    </w:p>
    <w:p w:rsidR="008C1E1A" w:rsidRPr="008C1E1A" w:rsidRDefault="003F0590" w:rsidP="008C1E1A">
      <w:pPr>
        <w:pStyle w:val="TDC1"/>
        <w:spacing w:before="0"/>
        <w:rPr>
          <w:rFonts w:eastAsiaTheme="minorEastAsia"/>
          <w:b w:val="0"/>
          <w:noProof/>
          <w:sz w:val="22"/>
          <w:szCs w:val="22"/>
          <w:lang w:eastAsia="es-AR"/>
        </w:rPr>
      </w:pPr>
      <w:hyperlink w:anchor="_Toc404337226" w:history="1">
        <w:r w:rsidR="008C1E1A" w:rsidRPr="008C1E1A">
          <w:rPr>
            <w:rStyle w:val="Hipervnculo"/>
            <w:rFonts w:eastAsiaTheme="majorEastAsia" w:cstheme="majorBidi"/>
            <w:b w:val="0"/>
            <w:smallCaps/>
            <w:noProof/>
            <w:spacing w:val="20"/>
            <w:lang w:val="es-ES" w:bidi="en-US"/>
          </w:rPr>
          <w:t>5.</w:t>
        </w:r>
        <w:r w:rsidR="008C1E1A" w:rsidRPr="008C1E1A">
          <w:rPr>
            <w:rFonts w:eastAsiaTheme="minorEastAsia"/>
            <w:b w:val="0"/>
            <w:noProof/>
            <w:sz w:val="22"/>
            <w:szCs w:val="22"/>
            <w:lang w:eastAsia="es-AR"/>
          </w:rPr>
          <w:tab/>
        </w:r>
        <w:r w:rsidR="008C1E1A" w:rsidRPr="008C1E1A">
          <w:rPr>
            <w:rStyle w:val="Hipervnculo"/>
            <w:rFonts w:eastAsiaTheme="majorEastAsia" w:cstheme="majorBidi"/>
            <w:b w:val="0"/>
            <w:smallCaps/>
            <w:noProof/>
            <w:spacing w:val="20"/>
            <w:lang w:val="es-ES" w:bidi="en-US"/>
          </w:rPr>
          <w:t>Plan de Monitoreo y Control</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_Toc404337226 \h </w:instrText>
        </w:r>
        <w:r w:rsidRPr="008C1E1A">
          <w:rPr>
            <w:b w:val="0"/>
            <w:noProof/>
            <w:webHidden/>
          </w:rPr>
        </w:r>
        <w:r w:rsidRPr="008C1E1A">
          <w:rPr>
            <w:b w:val="0"/>
            <w:noProof/>
            <w:webHidden/>
          </w:rPr>
          <w:fldChar w:fldCharType="separate"/>
        </w:r>
        <w:r w:rsidR="008C1E1A">
          <w:rPr>
            <w:b w:val="0"/>
            <w:noProof/>
            <w:webHidden/>
          </w:rPr>
          <w:t>36</w:t>
        </w:r>
        <w:r w:rsidRPr="008C1E1A">
          <w:rPr>
            <w:b w:val="0"/>
            <w:noProof/>
            <w:webHidden/>
          </w:rPr>
          <w:fldChar w:fldCharType="end"/>
        </w:r>
      </w:hyperlink>
    </w:p>
    <w:p w:rsidR="008C1E1A" w:rsidRPr="008C1E1A" w:rsidRDefault="003F0590" w:rsidP="008C1E1A">
      <w:pPr>
        <w:pStyle w:val="TDC3"/>
        <w:tabs>
          <w:tab w:val="left" w:pos="1100"/>
          <w:tab w:val="right" w:leader="underscore" w:pos="8495"/>
        </w:tabs>
        <w:spacing w:line="240" w:lineRule="auto"/>
        <w:rPr>
          <w:rFonts w:eastAsiaTheme="minorEastAsia"/>
          <w:noProof/>
          <w:sz w:val="22"/>
          <w:szCs w:val="22"/>
          <w:lang w:eastAsia="es-AR"/>
        </w:rPr>
      </w:pPr>
      <w:hyperlink w:anchor="_Toc404337227" w:history="1">
        <w:r w:rsidR="008C1E1A" w:rsidRPr="008C1E1A">
          <w:rPr>
            <w:rStyle w:val="Hipervnculo"/>
            <w:rFonts w:eastAsiaTheme="majorEastAsia" w:cstheme="majorBidi"/>
            <w:smallCaps/>
            <w:noProof/>
            <w:spacing w:val="20"/>
            <w:lang w:val="es-ES" w:bidi="en-US"/>
          </w:rPr>
          <w:t>5.1.</w:t>
        </w:r>
        <w:r w:rsidR="008C1E1A" w:rsidRPr="008C1E1A">
          <w:rPr>
            <w:rFonts w:eastAsiaTheme="minorEastAsia"/>
            <w:noProof/>
            <w:sz w:val="22"/>
            <w:szCs w:val="22"/>
            <w:lang w:eastAsia="es-AR"/>
          </w:rPr>
          <w:tab/>
        </w:r>
        <w:r w:rsidR="008C1E1A" w:rsidRPr="008C1E1A">
          <w:rPr>
            <w:rStyle w:val="Hipervnculo"/>
            <w:rFonts w:eastAsiaTheme="majorEastAsia" w:cstheme="majorBidi"/>
            <w:smallCaps/>
            <w:noProof/>
            <w:spacing w:val="20"/>
            <w:lang w:val="es-ES" w:bidi="en-US"/>
          </w:rPr>
          <w:t>ETAPA DE CONSTRUCCIÓN</w:t>
        </w:r>
        <w:r w:rsidR="008C1E1A" w:rsidRPr="008C1E1A">
          <w:rPr>
            <w:noProof/>
            <w:webHidden/>
          </w:rPr>
          <w:tab/>
        </w:r>
        <w:r w:rsidRPr="008C1E1A">
          <w:rPr>
            <w:noProof/>
            <w:webHidden/>
          </w:rPr>
          <w:fldChar w:fldCharType="begin"/>
        </w:r>
        <w:r w:rsidR="008C1E1A" w:rsidRPr="008C1E1A">
          <w:rPr>
            <w:noProof/>
            <w:webHidden/>
          </w:rPr>
          <w:instrText xml:space="preserve"> PAGEREF _Toc404337227 \h </w:instrText>
        </w:r>
        <w:r w:rsidRPr="008C1E1A">
          <w:rPr>
            <w:noProof/>
            <w:webHidden/>
          </w:rPr>
        </w:r>
        <w:r w:rsidRPr="008C1E1A">
          <w:rPr>
            <w:noProof/>
            <w:webHidden/>
          </w:rPr>
          <w:fldChar w:fldCharType="separate"/>
        </w:r>
        <w:r w:rsidR="008C1E1A">
          <w:rPr>
            <w:noProof/>
            <w:webHidden/>
          </w:rPr>
          <w:t>36</w:t>
        </w:r>
        <w:r w:rsidRPr="008C1E1A">
          <w:rPr>
            <w:noProof/>
            <w:webHidden/>
          </w:rPr>
          <w:fldChar w:fldCharType="end"/>
        </w:r>
      </w:hyperlink>
    </w:p>
    <w:p w:rsidR="008C1E1A" w:rsidRPr="008C1E1A" w:rsidRDefault="003F0590" w:rsidP="008C1E1A">
      <w:pPr>
        <w:pStyle w:val="TDC3"/>
        <w:tabs>
          <w:tab w:val="left" w:pos="1100"/>
          <w:tab w:val="right" w:leader="underscore" w:pos="8495"/>
        </w:tabs>
        <w:spacing w:line="240" w:lineRule="auto"/>
        <w:rPr>
          <w:rFonts w:eastAsiaTheme="minorEastAsia"/>
          <w:noProof/>
          <w:sz w:val="22"/>
          <w:szCs w:val="22"/>
          <w:lang w:eastAsia="es-AR"/>
        </w:rPr>
      </w:pPr>
      <w:hyperlink w:anchor="_Toc404337228" w:history="1">
        <w:r w:rsidR="008C1E1A" w:rsidRPr="008C1E1A">
          <w:rPr>
            <w:rStyle w:val="Hipervnculo"/>
            <w:rFonts w:eastAsiaTheme="majorEastAsia" w:cstheme="majorBidi"/>
            <w:smallCaps/>
            <w:noProof/>
            <w:spacing w:val="20"/>
            <w:lang w:val="es-ES" w:bidi="en-US"/>
          </w:rPr>
          <w:t>5.2.</w:t>
        </w:r>
        <w:r w:rsidR="008C1E1A" w:rsidRPr="008C1E1A">
          <w:rPr>
            <w:rFonts w:eastAsiaTheme="minorEastAsia"/>
            <w:noProof/>
            <w:sz w:val="22"/>
            <w:szCs w:val="22"/>
            <w:lang w:eastAsia="es-AR"/>
          </w:rPr>
          <w:tab/>
        </w:r>
        <w:r w:rsidR="008C1E1A" w:rsidRPr="008C1E1A">
          <w:rPr>
            <w:rStyle w:val="Hipervnculo"/>
            <w:rFonts w:eastAsiaTheme="majorEastAsia" w:cstheme="majorBidi"/>
            <w:smallCaps/>
            <w:noProof/>
            <w:spacing w:val="20"/>
            <w:lang w:val="es-ES" w:bidi="en-US"/>
          </w:rPr>
          <w:t>ETAPA DE FUNCIONAMIENTO</w:t>
        </w:r>
        <w:r w:rsidR="008C1E1A" w:rsidRPr="008C1E1A">
          <w:rPr>
            <w:noProof/>
            <w:webHidden/>
          </w:rPr>
          <w:tab/>
        </w:r>
        <w:r w:rsidRPr="008C1E1A">
          <w:rPr>
            <w:noProof/>
            <w:webHidden/>
          </w:rPr>
          <w:fldChar w:fldCharType="begin"/>
        </w:r>
        <w:r w:rsidR="008C1E1A" w:rsidRPr="008C1E1A">
          <w:rPr>
            <w:noProof/>
            <w:webHidden/>
          </w:rPr>
          <w:instrText xml:space="preserve"> PAGEREF _Toc404337228 \h </w:instrText>
        </w:r>
        <w:r w:rsidRPr="008C1E1A">
          <w:rPr>
            <w:noProof/>
            <w:webHidden/>
          </w:rPr>
        </w:r>
        <w:r w:rsidRPr="008C1E1A">
          <w:rPr>
            <w:noProof/>
            <w:webHidden/>
          </w:rPr>
          <w:fldChar w:fldCharType="separate"/>
        </w:r>
        <w:r w:rsidR="008C1E1A">
          <w:rPr>
            <w:noProof/>
            <w:webHidden/>
          </w:rPr>
          <w:t>41</w:t>
        </w:r>
        <w:r w:rsidRPr="008C1E1A">
          <w:rPr>
            <w:noProof/>
            <w:webHidden/>
          </w:rPr>
          <w:fldChar w:fldCharType="end"/>
        </w:r>
      </w:hyperlink>
    </w:p>
    <w:p w:rsidR="008C1E1A" w:rsidRPr="008C1E1A" w:rsidRDefault="003F0590" w:rsidP="008C1E1A">
      <w:pPr>
        <w:pStyle w:val="TDC1"/>
        <w:spacing w:before="0"/>
        <w:rPr>
          <w:rFonts w:eastAsiaTheme="minorEastAsia"/>
          <w:b w:val="0"/>
          <w:noProof/>
          <w:sz w:val="20"/>
          <w:szCs w:val="22"/>
          <w:lang w:eastAsia="es-AR"/>
        </w:rPr>
      </w:pPr>
      <w:hyperlink w:anchor="_Toc404337229" w:history="1">
        <w:r w:rsidR="008C1E1A" w:rsidRPr="008C1E1A">
          <w:rPr>
            <w:rStyle w:val="Hipervnculo"/>
            <w:rFonts w:eastAsiaTheme="majorEastAsia" w:cstheme="majorBidi"/>
            <w:b w:val="0"/>
            <w:smallCaps/>
            <w:noProof/>
            <w:spacing w:val="20"/>
            <w:sz w:val="22"/>
            <w:lang w:val="es-ES" w:bidi="en-US"/>
          </w:rPr>
          <w:t>6.</w:t>
        </w:r>
        <w:r w:rsidR="008C1E1A" w:rsidRPr="008C1E1A">
          <w:rPr>
            <w:rFonts w:eastAsiaTheme="minorEastAsia"/>
            <w:b w:val="0"/>
            <w:noProof/>
            <w:sz w:val="20"/>
            <w:szCs w:val="22"/>
            <w:lang w:eastAsia="es-AR"/>
          </w:rPr>
          <w:tab/>
        </w:r>
        <w:r w:rsidR="008C1E1A" w:rsidRPr="008C1E1A">
          <w:rPr>
            <w:rStyle w:val="Hipervnculo"/>
            <w:rFonts w:eastAsiaTheme="majorEastAsia" w:cstheme="majorBidi"/>
            <w:b w:val="0"/>
            <w:smallCaps/>
            <w:noProof/>
            <w:spacing w:val="20"/>
            <w:sz w:val="22"/>
            <w:lang w:val="es-ES" w:bidi="en-US"/>
          </w:rPr>
          <w:t>PLAN DE CONTINGENCIA</w:t>
        </w:r>
        <w:r w:rsidR="008C1E1A" w:rsidRPr="008C1E1A">
          <w:rPr>
            <w:b w:val="0"/>
            <w:noProof/>
            <w:webHidden/>
            <w:sz w:val="22"/>
          </w:rPr>
          <w:tab/>
        </w:r>
        <w:r w:rsidRPr="008C1E1A">
          <w:rPr>
            <w:b w:val="0"/>
            <w:noProof/>
            <w:webHidden/>
            <w:sz w:val="22"/>
          </w:rPr>
          <w:fldChar w:fldCharType="begin"/>
        </w:r>
        <w:r w:rsidR="008C1E1A" w:rsidRPr="008C1E1A">
          <w:rPr>
            <w:b w:val="0"/>
            <w:noProof/>
            <w:webHidden/>
            <w:sz w:val="22"/>
          </w:rPr>
          <w:instrText xml:space="preserve"> PAGEREF _Toc404337229 \h </w:instrText>
        </w:r>
        <w:r w:rsidRPr="008C1E1A">
          <w:rPr>
            <w:b w:val="0"/>
            <w:noProof/>
            <w:webHidden/>
            <w:sz w:val="22"/>
          </w:rPr>
        </w:r>
        <w:r w:rsidRPr="008C1E1A">
          <w:rPr>
            <w:b w:val="0"/>
            <w:noProof/>
            <w:webHidden/>
            <w:sz w:val="22"/>
          </w:rPr>
          <w:fldChar w:fldCharType="separate"/>
        </w:r>
        <w:r w:rsidR="008C1E1A" w:rsidRPr="008C1E1A">
          <w:rPr>
            <w:b w:val="0"/>
            <w:noProof/>
            <w:webHidden/>
            <w:sz w:val="22"/>
          </w:rPr>
          <w:t>44</w:t>
        </w:r>
        <w:r w:rsidRPr="008C1E1A">
          <w:rPr>
            <w:b w:val="0"/>
            <w:noProof/>
            <w:webHidden/>
            <w:sz w:val="22"/>
          </w:rPr>
          <w:fldChar w:fldCharType="end"/>
        </w:r>
      </w:hyperlink>
    </w:p>
    <w:p w:rsidR="008C1E1A" w:rsidRPr="008C1E1A" w:rsidRDefault="003F0590" w:rsidP="008C1E1A">
      <w:pPr>
        <w:pStyle w:val="TDC2"/>
        <w:tabs>
          <w:tab w:val="left" w:pos="660"/>
        </w:tabs>
        <w:spacing w:before="0" w:line="240" w:lineRule="auto"/>
        <w:rPr>
          <w:rFonts w:eastAsiaTheme="minorEastAsia"/>
          <w:b w:val="0"/>
          <w:bCs w:val="0"/>
          <w:noProof/>
          <w:lang w:eastAsia="es-AR"/>
        </w:rPr>
      </w:pPr>
      <w:hyperlink w:anchor="_Toc404337230" w:history="1">
        <w:r w:rsidR="008C1E1A" w:rsidRPr="008C1E1A">
          <w:rPr>
            <w:rStyle w:val="Hipervnculo"/>
            <w:rFonts w:eastAsiaTheme="majorEastAsia" w:cstheme="majorBidi"/>
            <w:b w:val="0"/>
            <w:smallCaps/>
            <w:noProof/>
            <w:spacing w:val="20"/>
            <w:lang w:val="es-ES" w:bidi="en-US"/>
          </w:rPr>
          <w:t>6.1.</w:t>
        </w:r>
        <w:r w:rsidR="008C1E1A" w:rsidRPr="008C1E1A">
          <w:rPr>
            <w:rFonts w:eastAsiaTheme="minorEastAsia"/>
            <w:b w:val="0"/>
            <w:bCs w:val="0"/>
            <w:noProof/>
            <w:lang w:eastAsia="es-AR"/>
          </w:rPr>
          <w:tab/>
        </w:r>
        <w:r w:rsidR="008C1E1A" w:rsidRPr="008C1E1A">
          <w:rPr>
            <w:rStyle w:val="Hipervnculo"/>
            <w:rFonts w:eastAsiaTheme="majorEastAsia" w:cstheme="majorBidi"/>
            <w:b w:val="0"/>
            <w:smallCaps/>
            <w:noProof/>
            <w:spacing w:val="20"/>
            <w:lang w:val="es-ES" w:bidi="en-US"/>
          </w:rPr>
          <w:t>Fases y Etapas de una Contingencia</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_Toc404337230 \h </w:instrText>
        </w:r>
        <w:r w:rsidRPr="008C1E1A">
          <w:rPr>
            <w:b w:val="0"/>
            <w:noProof/>
            <w:webHidden/>
          </w:rPr>
        </w:r>
        <w:r w:rsidRPr="008C1E1A">
          <w:rPr>
            <w:b w:val="0"/>
            <w:noProof/>
            <w:webHidden/>
          </w:rPr>
          <w:fldChar w:fldCharType="separate"/>
        </w:r>
        <w:r w:rsidR="008C1E1A">
          <w:rPr>
            <w:b w:val="0"/>
            <w:noProof/>
            <w:webHidden/>
          </w:rPr>
          <w:t>44</w:t>
        </w:r>
        <w:r w:rsidRPr="008C1E1A">
          <w:rPr>
            <w:b w:val="0"/>
            <w:noProof/>
            <w:webHidden/>
          </w:rPr>
          <w:fldChar w:fldCharType="end"/>
        </w:r>
      </w:hyperlink>
    </w:p>
    <w:p w:rsidR="008C1E1A" w:rsidRPr="008C1E1A" w:rsidRDefault="003F0590" w:rsidP="008C1E1A">
      <w:pPr>
        <w:pStyle w:val="TDC3"/>
        <w:tabs>
          <w:tab w:val="left" w:pos="1320"/>
          <w:tab w:val="right" w:leader="underscore" w:pos="8495"/>
        </w:tabs>
        <w:spacing w:line="240" w:lineRule="auto"/>
        <w:rPr>
          <w:rFonts w:eastAsiaTheme="minorEastAsia"/>
          <w:noProof/>
          <w:sz w:val="22"/>
          <w:szCs w:val="22"/>
          <w:lang w:eastAsia="es-AR"/>
        </w:rPr>
      </w:pPr>
      <w:hyperlink w:anchor="_Toc404337231" w:history="1">
        <w:r w:rsidR="008C1E1A" w:rsidRPr="008C1E1A">
          <w:rPr>
            <w:rStyle w:val="Hipervnculo"/>
            <w:rFonts w:eastAsiaTheme="majorEastAsia" w:cstheme="majorBidi"/>
            <w:smallCaps/>
            <w:noProof/>
            <w:spacing w:val="20"/>
            <w:lang w:val="es-ES" w:bidi="en-US"/>
          </w:rPr>
          <w:t>6.1.1.</w:t>
        </w:r>
        <w:r w:rsidR="008C1E1A" w:rsidRPr="008C1E1A">
          <w:rPr>
            <w:rFonts w:eastAsiaTheme="minorEastAsia"/>
            <w:noProof/>
            <w:sz w:val="22"/>
            <w:szCs w:val="22"/>
            <w:lang w:eastAsia="es-AR"/>
          </w:rPr>
          <w:tab/>
        </w:r>
        <w:r w:rsidR="008C1E1A" w:rsidRPr="008C1E1A">
          <w:rPr>
            <w:rStyle w:val="Hipervnculo"/>
            <w:rFonts w:eastAsiaTheme="majorEastAsia" w:cstheme="majorBidi"/>
            <w:smallCaps/>
            <w:noProof/>
            <w:spacing w:val="20"/>
            <w:lang w:val="es-ES" w:bidi="en-US"/>
          </w:rPr>
          <w:t>Fases de una Contingencia</w:t>
        </w:r>
        <w:r w:rsidR="008C1E1A" w:rsidRPr="008C1E1A">
          <w:rPr>
            <w:noProof/>
            <w:webHidden/>
          </w:rPr>
          <w:tab/>
        </w:r>
        <w:r w:rsidRPr="008C1E1A">
          <w:rPr>
            <w:noProof/>
            <w:webHidden/>
          </w:rPr>
          <w:fldChar w:fldCharType="begin"/>
        </w:r>
        <w:r w:rsidR="008C1E1A" w:rsidRPr="008C1E1A">
          <w:rPr>
            <w:noProof/>
            <w:webHidden/>
          </w:rPr>
          <w:instrText xml:space="preserve"> PAGEREF _Toc404337231 \h </w:instrText>
        </w:r>
        <w:r w:rsidRPr="008C1E1A">
          <w:rPr>
            <w:noProof/>
            <w:webHidden/>
          </w:rPr>
        </w:r>
        <w:r w:rsidRPr="008C1E1A">
          <w:rPr>
            <w:noProof/>
            <w:webHidden/>
          </w:rPr>
          <w:fldChar w:fldCharType="separate"/>
        </w:r>
        <w:r w:rsidR="008C1E1A">
          <w:rPr>
            <w:noProof/>
            <w:webHidden/>
          </w:rPr>
          <w:t>44</w:t>
        </w:r>
        <w:r w:rsidRPr="008C1E1A">
          <w:rPr>
            <w:noProof/>
            <w:webHidden/>
          </w:rPr>
          <w:fldChar w:fldCharType="end"/>
        </w:r>
      </w:hyperlink>
    </w:p>
    <w:p w:rsidR="008C1E1A" w:rsidRPr="008C1E1A" w:rsidRDefault="003F0590" w:rsidP="008C1E1A">
      <w:pPr>
        <w:pStyle w:val="TDC3"/>
        <w:tabs>
          <w:tab w:val="left" w:pos="1320"/>
          <w:tab w:val="right" w:leader="underscore" w:pos="8495"/>
        </w:tabs>
        <w:spacing w:line="240" w:lineRule="auto"/>
        <w:rPr>
          <w:rFonts w:eastAsiaTheme="minorEastAsia"/>
          <w:noProof/>
          <w:sz w:val="22"/>
          <w:szCs w:val="22"/>
          <w:lang w:eastAsia="es-AR"/>
        </w:rPr>
      </w:pPr>
      <w:hyperlink w:anchor="_Toc404337232" w:history="1">
        <w:r w:rsidR="008C1E1A" w:rsidRPr="008C1E1A">
          <w:rPr>
            <w:rStyle w:val="Hipervnculo"/>
            <w:noProof/>
          </w:rPr>
          <w:t>6.1.1.1.</w:t>
        </w:r>
        <w:r w:rsidR="008C1E1A" w:rsidRPr="008C1E1A">
          <w:rPr>
            <w:rFonts w:eastAsiaTheme="minorEastAsia"/>
            <w:noProof/>
            <w:sz w:val="22"/>
            <w:szCs w:val="22"/>
            <w:lang w:eastAsia="es-AR"/>
          </w:rPr>
          <w:tab/>
        </w:r>
        <w:r w:rsidR="008C1E1A" w:rsidRPr="008C1E1A">
          <w:rPr>
            <w:rStyle w:val="Hipervnculo"/>
            <w:rFonts w:eastAsiaTheme="majorEastAsia" w:cstheme="majorBidi"/>
            <w:smallCaps/>
            <w:noProof/>
            <w:spacing w:val="20"/>
            <w:lang w:val="es-ES" w:bidi="en-US"/>
          </w:rPr>
          <w:t>Alerta</w:t>
        </w:r>
        <w:r w:rsidR="008C1E1A" w:rsidRPr="008C1E1A">
          <w:rPr>
            <w:noProof/>
            <w:webHidden/>
          </w:rPr>
          <w:tab/>
        </w:r>
        <w:r w:rsidRPr="008C1E1A">
          <w:rPr>
            <w:noProof/>
            <w:webHidden/>
          </w:rPr>
          <w:fldChar w:fldCharType="begin"/>
        </w:r>
        <w:r w:rsidR="008C1E1A" w:rsidRPr="008C1E1A">
          <w:rPr>
            <w:noProof/>
            <w:webHidden/>
          </w:rPr>
          <w:instrText xml:space="preserve"> PAGEREF _Toc404337232 \h </w:instrText>
        </w:r>
        <w:r w:rsidRPr="008C1E1A">
          <w:rPr>
            <w:noProof/>
            <w:webHidden/>
          </w:rPr>
        </w:r>
        <w:r w:rsidRPr="008C1E1A">
          <w:rPr>
            <w:noProof/>
            <w:webHidden/>
          </w:rPr>
          <w:fldChar w:fldCharType="separate"/>
        </w:r>
        <w:r w:rsidR="008C1E1A">
          <w:rPr>
            <w:noProof/>
            <w:webHidden/>
          </w:rPr>
          <w:t>44</w:t>
        </w:r>
        <w:r w:rsidRPr="008C1E1A">
          <w:rPr>
            <w:noProof/>
            <w:webHidden/>
          </w:rPr>
          <w:fldChar w:fldCharType="end"/>
        </w:r>
      </w:hyperlink>
    </w:p>
    <w:p w:rsidR="008C1E1A" w:rsidRPr="008C1E1A" w:rsidRDefault="003F0590" w:rsidP="008C1E1A">
      <w:pPr>
        <w:pStyle w:val="TDC3"/>
        <w:tabs>
          <w:tab w:val="left" w:pos="1540"/>
          <w:tab w:val="right" w:leader="underscore" w:pos="8495"/>
        </w:tabs>
        <w:spacing w:line="240" w:lineRule="auto"/>
        <w:rPr>
          <w:rFonts w:eastAsiaTheme="minorEastAsia"/>
          <w:noProof/>
          <w:sz w:val="22"/>
          <w:szCs w:val="22"/>
          <w:lang w:eastAsia="es-AR"/>
        </w:rPr>
      </w:pPr>
      <w:hyperlink w:anchor="_Toc404337233" w:history="1">
        <w:r w:rsidR="008C1E1A" w:rsidRPr="008C1E1A">
          <w:rPr>
            <w:rStyle w:val="Hipervnculo"/>
            <w:rFonts w:eastAsiaTheme="majorEastAsia" w:cstheme="majorBidi"/>
            <w:smallCaps/>
            <w:noProof/>
            <w:spacing w:val="20"/>
            <w:lang w:val="es-ES" w:bidi="en-US"/>
          </w:rPr>
          <w:t>6.1.1.2.</w:t>
        </w:r>
        <w:r w:rsidR="008C1E1A" w:rsidRPr="008C1E1A">
          <w:rPr>
            <w:rFonts w:eastAsiaTheme="minorEastAsia"/>
            <w:noProof/>
            <w:sz w:val="22"/>
            <w:szCs w:val="22"/>
            <w:lang w:eastAsia="es-AR"/>
          </w:rPr>
          <w:tab/>
        </w:r>
        <w:r w:rsidR="008C1E1A" w:rsidRPr="008C1E1A">
          <w:rPr>
            <w:rStyle w:val="Hipervnculo"/>
            <w:rFonts w:eastAsiaTheme="majorEastAsia" w:cstheme="majorBidi"/>
            <w:smallCaps/>
            <w:noProof/>
            <w:spacing w:val="20"/>
            <w:lang w:val="es-ES" w:bidi="en-US"/>
          </w:rPr>
          <w:t>Evaluación e Inicio de la Acción</w:t>
        </w:r>
        <w:r w:rsidR="008C1E1A" w:rsidRPr="008C1E1A">
          <w:rPr>
            <w:noProof/>
            <w:webHidden/>
          </w:rPr>
          <w:tab/>
        </w:r>
        <w:r w:rsidRPr="008C1E1A">
          <w:rPr>
            <w:noProof/>
            <w:webHidden/>
          </w:rPr>
          <w:fldChar w:fldCharType="begin"/>
        </w:r>
        <w:r w:rsidR="008C1E1A" w:rsidRPr="008C1E1A">
          <w:rPr>
            <w:noProof/>
            <w:webHidden/>
          </w:rPr>
          <w:instrText xml:space="preserve"> PAGEREF _Toc404337233 \h </w:instrText>
        </w:r>
        <w:r w:rsidRPr="008C1E1A">
          <w:rPr>
            <w:noProof/>
            <w:webHidden/>
          </w:rPr>
        </w:r>
        <w:r w:rsidRPr="008C1E1A">
          <w:rPr>
            <w:noProof/>
            <w:webHidden/>
          </w:rPr>
          <w:fldChar w:fldCharType="separate"/>
        </w:r>
        <w:r w:rsidR="008C1E1A">
          <w:rPr>
            <w:noProof/>
            <w:webHidden/>
          </w:rPr>
          <w:t>45</w:t>
        </w:r>
        <w:r w:rsidRPr="008C1E1A">
          <w:rPr>
            <w:noProof/>
            <w:webHidden/>
          </w:rPr>
          <w:fldChar w:fldCharType="end"/>
        </w:r>
      </w:hyperlink>
    </w:p>
    <w:p w:rsidR="008C1E1A" w:rsidRPr="008C1E1A" w:rsidRDefault="003F0590" w:rsidP="008C1E1A">
      <w:pPr>
        <w:pStyle w:val="TDC3"/>
        <w:tabs>
          <w:tab w:val="left" w:pos="1540"/>
          <w:tab w:val="right" w:leader="underscore" w:pos="8495"/>
        </w:tabs>
        <w:spacing w:line="240" w:lineRule="auto"/>
        <w:rPr>
          <w:rFonts w:eastAsiaTheme="minorEastAsia"/>
          <w:noProof/>
          <w:sz w:val="22"/>
          <w:szCs w:val="22"/>
          <w:lang w:eastAsia="es-AR"/>
        </w:rPr>
      </w:pPr>
      <w:hyperlink w:anchor="_Toc404337234" w:history="1">
        <w:r w:rsidR="008C1E1A" w:rsidRPr="008C1E1A">
          <w:rPr>
            <w:rStyle w:val="Hipervnculo"/>
            <w:rFonts w:eastAsiaTheme="majorEastAsia" w:cstheme="majorBidi"/>
            <w:smallCaps/>
            <w:noProof/>
            <w:spacing w:val="20"/>
            <w:lang w:val="es-ES" w:bidi="en-US"/>
          </w:rPr>
          <w:t>6.1.1.3.</w:t>
        </w:r>
        <w:r w:rsidR="008C1E1A" w:rsidRPr="008C1E1A">
          <w:rPr>
            <w:rFonts w:eastAsiaTheme="minorEastAsia"/>
            <w:noProof/>
            <w:sz w:val="22"/>
            <w:szCs w:val="22"/>
            <w:lang w:eastAsia="es-AR"/>
          </w:rPr>
          <w:tab/>
        </w:r>
        <w:r w:rsidR="008C1E1A" w:rsidRPr="008C1E1A">
          <w:rPr>
            <w:rStyle w:val="Hipervnculo"/>
            <w:rFonts w:eastAsiaTheme="majorEastAsia" w:cstheme="majorBidi"/>
            <w:smallCaps/>
            <w:noProof/>
            <w:spacing w:val="20"/>
            <w:lang w:val="es-ES" w:bidi="en-US"/>
          </w:rPr>
          <w:t>Control de la Contingencia</w:t>
        </w:r>
        <w:r w:rsidR="008C1E1A" w:rsidRPr="008C1E1A">
          <w:rPr>
            <w:noProof/>
            <w:webHidden/>
          </w:rPr>
          <w:tab/>
        </w:r>
        <w:r w:rsidRPr="008C1E1A">
          <w:rPr>
            <w:noProof/>
            <w:webHidden/>
          </w:rPr>
          <w:fldChar w:fldCharType="begin"/>
        </w:r>
        <w:r w:rsidR="008C1E1A" w:rsidRPr="008C1E1A">
          <w:rPr>
            <w:noProof/>
            <w:webHidden/>
          </w:rPr>
          <w:instrText xml:space="preserve"> PAGEREF _Toc404337234 \h </w:instrText>
        </w:r>
        <w:r w:rsidRPr="008C1E1A">
          <w:rPr>
            <w:noProof/>
            <w:webHidden/>
          </w:rPr>
        </w:r>
        <w:r w:rsidRPr="008C1E1A">
          <w:rPr>
            <w:noProof/>
            <w:webHidden/>
          </w:rPr>
          <w:fldChar w:fldCharType="separate"/>
        </w:r>
        <w:r w:rsidR="008C1E1A">
          <w:rPr>
            <w:noProof/>
            <w:webHidden/>
          </w:rPr>
          <w:t>45</w:t>
        </w:r>
        <w:r w:rsidRPr="008C1E1A">
          <w:rPr>
            <w:noProof/>
            <w:webHidden/>
          </w:rPr>
          <w:fldChar w:fldCharType="end"/>
        </w:r>
      </w:hyperlink>
    </w:p>
    <w:p w:rsidR="008C1E1A" w:rsidRPr="008C1E1A" w:rsidRDefault="003F0590" w:rsidP="008C1E1A">
      <w:pPr>
        <w:pStyle w:val="TDC2"/>
        <w:tabs>
          <w:tab w:val="left" w:pos="880"/>
        </w:tabs>
        <w:spacing w:before="0" w:line="240" w:lineRule="auto"/>
        <w:rPr>
          <w:rFonts w:eastAsiaTheme="minorEastAsia"/>
          <w:b w:val="0"/>
          <w:bCs w:val="0"/>
          <w:noProof/>
          <w:lang w:eastAsia="es-AR"/>
        </w:rPr>
      </w:pPr>
      <w:hyperlink w:anchor="_Toc404337235" w:history="1">
        <w:r w:rsidR="008C1E1A" w:rsidRPr="008C1E1A">
          <w:rPr>
            <w:rStyle w:val="Hipervnculo"/>
            <w:rFonts w:eastAsiaTheme="majorEastAsia" w:cstheme="majorBidi"/>
            <w:b w:val="0"/>
            <w:smallCaps/>
            <w:noProof/>
            <w:spacing w:val="20"/>
            <w:lang w:val="es-ES" w:bidi="en-US"/>
          </w:rPr>
          <w:t>6.1.2.</w:t>
        </w:r>
        <w:r w:rsidR="008C1E1A" w:rsidRPr="008C1E1A">
          <w:rPr>
            <w:rFonts w:eastAsiaTheme="minorEastAsia"/>
            <w:b w:val="0"/>
            <w:bCs w:val="0"/>
            <w:noProof/>
            <w:lang w:eastAsia="es-AR"/>
          </w:rPr>
          <w:tab/>
        </w:r>
        <w:r w:rsidR="008C1E1A" w:rsidRPr="008C1E1A">
          <w:rPr>
            <w:rStyle w:val="Hipervnculo"/>
            <w:rFonts w:eastAsiaTheme="majorEastAsia" w:cstheme="majorBidi"/>
            <w:b w:val="0"/>
            <w:smallCaps/>
            <w:noProof/>
            <w:spacing w:val="20"/>
            <w:lang w:val="es-ES" w:bidi="en-US"/>
          </w:rPr>
          <w:t>Etapas de una Contingencia</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_Toc404337235 \h </w:instrText>
        </w:r>
        <w:r w:rsidRPr="008C1E1A">
          <w:rPr>
            <w:b w:val="0"/>
            <w:noProof/>
            <w:webHidden/>
          </w:rPr>
        </w:r>
        <w:r w:rsidRPr="008C1E1A">
          <w:rPr>
            <w:b w:val="0"/>
            <w:noProof/>
            <w:webHidden/>
          </w:rPr>
          <w:fldChar w:fldCharType="separate"/>
        </w:r>
        <w:r w:rsidR="008C1E1A">
          <w:rPr>
            <w:b w:val="0"/>
            <w:noProof/>
            <w:webHidden/>
          </w:rPr>
          <w:t>45</w:t>
        </w:r>
        <w:r w:rsidRPr="008C1E1A">
          <w:rPr>
            <w:b w:val="0"/>
            <w:noProof/>
            <w:webHidden/>
          </w:rPr>
          <w:fldChar w:fldCharType="end"/>
        </w:r>
      </w:hyperlink>
    </w:p>
    <w:p w:rsidR="008C1E1A" w:rsidRPr="008C1E1A" w:rsidRDefault="003F0590" w:rsidP="008C1E1A">
      <w:pPr>
        <w:pStyle w:val="TDC3"/>
        <w:tabs>
          <w:tab w:val="left" w:pos="1540"/>
          <w:tab w:val="right" w:leader="underscore" w:pos="8495"/>
        </w:tabs>
        <w:spacing w:line="240" w:lineRule="auto"/>
        <w:rPr>
          <w:rFonts w:eastAsiaTheme="minorEastAsia"/>
          <w:noProof/>
          <w:sz w:val="22"/>
          <w:szCs w:val="22"/>
          <w:lang w:eastAsia="es-AR"/>
        </w:rPr>
      </w:pPr>
      <w:hyperlink w:anchor="_Toc404337236" w:history="1">
        <w:r w:rsidR="008C1E1A" w:rsidRPr="008C1E1A">
          <w:rPr>
            <w:rStyle w:val="Hipervnculo"/>
            <w:rFonts w:eastAsiaTheme="majorEastAsia" w:cstheme="majorBidi"/>
            <w:smallCaps/>
            <w:noProof/>
            <w:spacing w:val="20"/>
            <w:lang w:val="es-ES" w:bidi="en-US"/>
          </w:rPr>
          <w:t>6.1.2.1.</w:t>
        </w:r>
        <w:r w:rsidR="008C1E1A" w:rsidRPr="008C1E1A">
          <w:rPr>
            <w:rFonts w:eastAsiaTheme="minorEastAsia"/>
            <w:noProof/>
            <w:sz w:val="22"/>
            <w:szCs w:val="22"/>
            <w:lang w:eastAsia="es-AR"/>
          </w:rPr>
          <w:tab/>
        </w:r>
        <w:r w:rsidR="008C1E1A" w:rsidRPr="008C1E1A">
          <w:rPr>
            <w:rStyle w:val="Hipervnculo"/>
            <w:rFonts w:eastAsiaTheme="majorEastAsia" w:cstheme="majorBidi"/>
            <w:smallCaps/>
            <w:noProof/>
            <w:spacing w:val="20"/>
            <w:lang w:val="es-ES" w:bidi="en-US"/>
          </w:rPr>
          <w:t>Guías de acción</w:t>
        </w:r>
        <w:r w:rsidR="008C1E1A" w:rsidRPr="008C1E1A">
          <w:rPr>
            <w:noProof/>
            <w:webHidden/>
          </w:rPr>
          <w:tab/>
        </w:r>
        <w:r w:rsidRPr="008C1E1A">
          <w:rPr>
            <w:noProof/>
            <w:webHidden/>
          </w:rPr>
          <w:fldChar w:fldCharType="begin"/>
        </w:r>
        <w:r w:rsidR="008C1E1A" w:rsidRPr="008C1E1A">
          <w:rPr>
            <w:noProof/>
            <w:webHidden/>
          </w:rPr>
          <w:instrText xml:space="preserve"> PAGEREF _Toc404337236 \h </w:instrText>
        </w:r>
        <w:r w:rsidRPr="008C1E1A">
          <w:rPr>
            <w:noProof/>
            <w:webHidden/>
          </w:rPr>
        </w:r>
        <w:r w:rsidRPr="008C1E1A">
          <w:rPr>
            <w:noProof/>
            <w:webHidden/>
          </w:rPr>
          <w:fldChar w:fldCharType="separate"/>
        </w:r>
        <w:r w:rsidR="008C1E1A">
          <w:rPr>
            <w:noProof/>
            <w:webHidden/>
          </w:rPr>
          <w:t>45</w:t>
        </w:r>
        <w:r w:rsidRPr="008C1E1A">
          <w:rPr>
            <w:noProof/>
            <w:webHidden/>
          </w:rPr>
          <w:fldChar w:fldCharType="end"/>
        </w:r>
      </w:hyperlink>
    </w:p>
    <w:p w:rsidR="008C1E1A" w:rsidRPr="008C1E1A" w:rsidRDefault="003F0590" w:rsidP="008C1E1A">
      <w:pPr>
        <w:pStyle w:val="TDC2"/>
        <w:tabs>
          <w:tab w:val="left" w:pos="880"/>
        </w:tabs>
        <w:spacing w:before="0" w:line="240" w:lineRule="auto"/>
        <w:rPr>
          <w:rFonts w:eastAsiaTheme="minorEastAsia"/>
          <w:b w:val="0"/>
          <w:bCs w:val="0"/>
          <w:noProof/>
          <w:lang w:eastAsia="es-AR"/>
        </w:rPr>
      </w:pPr>
      <w:hyperlink w:anchor="_Toc404337237" w:history="1">
        <w:r w:rsidR="008C1E1A" w:rsidRPr="008C1E1A">
          <w:rPr>
            <w:rStyle w:val="Hipervnculo"/>
            <w:rFonts w:eastAsiaTheme="majorEastAsia" w:cstheme="majorBidi"/>
            <w:b w:val="0"/>
            <w:smallCaps/>
            <w:noProof/>
            <w:spacing w:val="20"/>
            <w:lang w:val="es-ES" w:bidi="en-US"/>
          </w:rPr>
          <w:t>6.1.3.</w:t>
        </w:r>
        <w:r w:rsidR="008C1E1A" w:rsidRPr="008C1E1A">
          <w:rPr>
            <w:rFonts w:eastAsiaTheme="minorEastAsia"/>
            <w:b w:val="0"/>
            <w:bCs w:val="0"/>
            <w:noProof/>
            <w:lang w:eastAsia="es-AR"/>
          </w:rPr>
          <w:tab/>
        </w:r>
        <w:r w:rsidR="008C1E1A" w:rsidRPr="008C1E1A">
          <w:rPr>
            <w:rStyle w:val="Hipervnculo"/>
            <w:rFonts w:eastAsiaTheme="majorEastAsia" w:cstheme="majorBidi"/>
            <w:b w:val="0"/>
            <w:smallCaps/>
            <w:noProof/>
            <w:spacing w:val="20"/>
            <w:lang w:val="es-ES" w:bidi="en-US"/>
          </w:rPr>
          <w:t>Plan de llamadas</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_Toc404337237 \h </w:instrText>
        </w:r>
        <w:r w:rsidRPr="008C1E1A">
          <w:rPr>
            <w:b w:val="0"/>
            <w:noProof/>
            <w:webHidden/>
          </w:rPr>
        </w:r>
        <w:r w:rsidRPr="008C1E1A">
          <w:rPr>
            <w:b w:val="0"/>
            <w:noProof/>
            <w:webHidden/>
          </w:rPr>
          <w:fldChar w:fldCharType="separate"/>
        </w:r>
        <w:r w:rsidR="008C1E1A">
          <w:rPr>
            <w:b w:val="0"/>
            <w:noProof/>
            <w:webHidden/>
          </w:rPr>
          <w:t>47</w:t>
        </w:r>
        <w:r w:rsidRPr="008C1E1A">
          <w:rPr>
            <w:b w:val="0"/>
            <w:noProof/>
            <w:webHidden/>
          </w:rPr>
          <w:fldChar w:fldCharType="end"/>
        </w:r>
      </w:hyperlink>
    </w:p>
    <w:p w:rsidR="008C1E1A" w:rsidRPr="008C1E1A" w:rsidRDefault="003F0590" w:rsidP="008C1E1A">
      <w:pPr>
        <w:pStyle w:val="TDC2"/>
        <w:tabs>
          <w:tab w:val="left" w:pos="660"/>
        </w:tabs>
        <w:spacing w:before="0" w:line="240" w:lineRule="auto"/>
        <w:rPr>
          <w:rFonts w:eastAsiaTheme="minorEastAsia"/>
          <w:b w:val="0"/>
          <w:bCs w:val="0"/>
          <w:noProof/>
          <w:lang w:eastAsia="es-AR"/>
        </w:rPr>
      </w:pPr>
      <w:hyperlink w:anchor="_Toc404337238" w:history="1">
        <w:r w:rsidR="008C1E1A" w:rsidRPr="008C1E1A">
          <w:rPr>
            <w:rStyle w:val="Hipervnculo"/>
            <w:rFonts w:eastAsiaTheme="majorEastAsia" w:cstheme="majorBidi"/>
            <w:b w:val="0"/>
            <w:smallCaps/>
            <w:noProof/>
            <w:spacing w:val="20"/>
            <w:lang w:val="es-ES" w:bidi="en-US"/>
          </w:rPr>
          <w:t>6.2.</w:t>
        </w:r>
        <w:r w:rsidR="008C1E1A" w:rsidRPr="008C1E1A">
          <w:rPr>
            <w:rFonts w:eastAsiaTheme="minorEastAsia"/>
            <w:b w:val="0"/>
            <w:bCs w:val="0"/>
            <w:noProof/>
            <w:lang w:eastAsia="es-AR"/>
          </w:rPr>
          <w:tab/>
        </w:r>
        <w:r w:rsidR="008C1E1A" w:rsidRPr="008C1E1A">
          <w:rPr>
            <w:rStyle w:val="Hipervnculo"/>
            <w:rFonts w:eastAsiaTheme="majorEastAsia" w:cstheme="majorBidi"/>
            <w:b w:val="0"/>
            <w:smallCaps/>
            <w:noProof/>
            <w:spacing w:val="20"/>
            <w:lang w:val="es-ES" w:bidi="en-US"/>
          </w:rPr>
          <w:t>Informes a presentar por la Contratista</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_Toc404337238 \h </w:instrText>
        </w:r>
        <w:r w:rsidRPr="008C1E1A">
          <w:rPr>
            <w:b w:val="0"/>
            <w:noProof/>
            <w:webHidden/>
          </w:rPr>
        </w:r>
        <w:r w:rsidRPr="008C1E1A">
          <w:rPr>
            <w:b w:val="0"/>
            <w:noProof/>
            <w:webHidden/>
          </w:rPr>
          <w:fldChar w:fldCharType="separate"/>
        </w:r>
        <w:r w:rsidR="008C1E1A">
          <w:rPr>
            <w:b w:val="0"/>
            <w:noProof/>
            <w:webHidden/>
          </w:rPr>
          <w:t>48</w:t>
        </w:r>
        <w:r w:rsidRPr="008C1E1A">
          <w:rPr>
            <w:b w:val="0"/>
            <w:noProof/>
            <w:webHidden/>
          </w:rPr>
          <w:fldChar w:fldCharType="end"/>
        </w:r>
      </w:hyperlink>
    </w:p>
    <w:p w:rsidR="00D11640" w:rsidRPr="008C1E1A" w:rsidRDefault="003F0590" w:rsidP="008C1E1A">
      <w:pPr>
        <w:spacing w:line="240" w:lineRule="auto"/>
        <w:rPr>
          <w:bCs/>
          <w:smallCaps/>
          <w:spacing w:val="20"/>
          <w:sz w:val="30"/>
          <w:szCs w:val="30"/>
          <w:lang w:val="es-ES" w:bidi="en-US"/>
        </w:rPr>
      </w:pPr>
      <w:r w:rsidRPr="008C1E1A">
        <w:rPr>
          <w:bCs/>
          <w:i/>
          <w:smallCaps/>
          <w:spacing w:val="20"/>
          <w:sz w:val="30"/>
          <w:szCs w:val="30"/>
          <w:lang w:val="es-ES" w:bidi="en-US"/>
        </w:rPr>
        <w:fldChar w:fldCharType="end"/>
      </w:r>
    </w:p>
    <w:p w:rsidR="00D11640" w:rsidRPr="00DD52E1" w:rsidRDefault="00D11640" w:rsidP="008C1E1A">
      <w:pPr>
        <w:rPr>
          <w:bCs/>
          <w:smallCaps/>
          <w:spacing w:val="20"/>
          <w:sz w:val="30"/>
          <w:szCs w:val="30"/>
          <w:lang w:val="es-ES" w:bidi="en-US"/>
        </w:rPr>
      </w:pPr>
      <w:r w:rsidRPr="00DD52E1">
        <w:rPr>
          <w:bCs/>
          <w:smallCaps/>
          <w:spacing w:val="20"/>
          <w:sz w:val="30"/>
          <w:szCs w:val="30"/>
          <w:lang w:val="es-ES" w:bidi="en-US"/>
        </w:rPr>
        <w:br w:type="page"/>
      </w:r>
    </w:p>
    <w:p w:rsidR="008C1E1A" w:rsidRDefault="008C1E1A" w:rsidP="00D11640">
      <w:pPr>
        <w:pStyle w:val="Ttulo1"/>
        <w:keepNext w:val="0"/>
        <w:keepLines w:val="0"/>
        <w:numPr>
          <w:ilvl w:val="0"/>
          <w:numId w:val="15"/>
        </w:numPr>
        <w:spacing w:before="400" w:after="60"/>
        <w:contextualSpacing/>
        <w:rPr>
          <w:rFonts w:asciiTheme="minorHAnsi" w:hAnsiTheme="minorHAnsi"/>
          <w:bCs w:val="0"/>
          <w:smallCaps/>
          <w:color w:val="auto"/>
          <w:spacing w:val="20"/>
          <w:sz w:val="30"/>
          <w:szCs w:val="30"/>
          <w:lang w:val="es-ES" w:bidi="en-US"/>
        </w:rPr>
        <w:sectPr w:rsidR="008C1E1A" w:rsidSect="008C1E1A">
          <w:headerReference w:type="first" r:id="rId13"/>
          <w:footerReference w:type="first" r:id="rId14"/>
          <w:pgSz w:w="11907" w:h="16839" w:code="9"/>
          <w:pgMar w:top="1417" w:right="1701" w:bottom="1417" w:left="1701" w:header="708" w:footer="708" w:gutter="0"/>
          <w:cols w:space="708"/>
          <w:titlePg/>
          <w:docGrid w:linePitch="360"/>
        </w:sectPr>
      </w:pPr>
      <w:bookmarkStart w:id="0" w:name="_Toc404337202"/>
    </w:p>
    <w:p w:rsidR="00A135D4" w:rsidRPr="00DD52E1" w:rsidRDefault="00A135D4" w:rsidP="00D11640">
      <w:pPr>
        <w:pStyle w:val="Ttulo1"/>
        <w:keepNext w:val="0"/>
        <w:keepLines w:val="0"/>
        <w:numPr>
          <w:ilvl w:val="0"/>
          <w:numId w:val="15"/>
        </w:numPr>
        <w:spacing w:before="400" w:after="60"/>
        <w:contextualSpacing/>
        <w:rPr>
          <w:rFonts w:asciiTheme="minorHAnsi" w:hAnsiTheme="minorHAnsi"/>
          <w:bCs w:val="0"/>
          <w:smallCaps/>
          <w:color w:val="auto"/>
          <w:spacing w:val="20"/>
          <w:sz w:val="30"/>
          <w:szCs w:val="30"/>
          <w:lang w:val="es-ES" w:bidi="en-US"/>
        </w:rPr>
      </w:pPr>
      <w:r w:rsidRPr="00DD52E1">
        <w:rPr>
          <w:rFonts w:asciiTheme="minorHAnsi" w:hAnsiTheme="minorHAnsi"/>
          <w:bCs w:val="0"/>
          <w:smallCaps/>
          <w:color w:val="auto"/>
          <w:spacing w:val="20"/>
          <w:sz w:val="30"/>
          <w:szCs w:val="30"/>
          <w:lang w:val="es-ES" w:bidi="en-US"/>
        </w:rPr>
        <w:lastRenderedPageBreak/>
        <w:t>Plan de Gestión Ambiental</w:t>
      </w:r>
      <w:bookmarkEnd w:id="0"/>
    </w:p>
    <w:p w:rsidR="00881C1A" w:rsidRPr="00DD52E1" w:rsidRDefault="00A135D4" w:rsidP="00442430">
      <w:pPr>
        <w:jc w:val="both"/>
        <w:rPr>
          <w:rFonts w:eastAsia="Times New Roman" w:cs="Times New Roman"/>
          <w:sz w:val="24"/>
          <w:shd w:val="clear" w:color="auto" w:fill="FFFFFF"/>
          <w:lang w:val="es-ES" w:eastAsia="es-ES"/>
        </w:rPr>
      </w:pPr>
      <w:r w:rsidRPr="00DD52E1">
        <w:rPr>
          <w:sz w:val="24"/>
          <w:szCs w:val="24"/>
        </w:rPr>
        <w:t>El Plan de Gestión Ambiental puede ser definido como el documento detallado de</w:t>
      </w:r>
      <w:r w:rsidR="00C23BA2" w:rsidRPr="00DD52E1">
        <w:rPr>
          <w:sz w:val="24"/>
          <w:szCs w:val="24"/>
        </w:rPr>
        <w:t xml:space="preserve"> las</w:t>
      </w:r>
      <w:r w:rsidRPr="00DD52E1">
        <w:rPr>
          <w:sz w:val="24"/>
          <w:szCs w:val="24"/>
        </w:rPr>
        <w:t xml:space="preserve"> actividades, que producto de</w:t>
      </w:r>
      <w:r w:rsidR="00881C1A" w:rsidRPr="00DD52E1">
        <w:rPr>
          <w:sz w:val="24"/>
          <w:szCs w:val="24"/>
        </w:rPr>
        <w:t xml:space="preserve">l análisis y evaluación de los resultados obtenidos del Estudio de Impacto Ambiental y Social, principalmente aquellos que forman parte de la caracterización ambiental y sensibilidad ambiental, </w:t>
      </w:r>
      <w:r w:rsidRPr="00DD52E1">
        <w:rPr>
          <w:sz w:val="24"/>
          <w:szCs w:val="24"/>
        </w:rPr>
        <w:t>están orientadas a prevenir, mitigar, corregir o com</w:t>
      </w:r>
      <w:r w:rsidR="00881C1A" w:rsidRPr="00DD52E1">
        <w:rPr>
          <w:sz w:val="24"/>
          <w:szCs w:val="24"/>
        </w:rPr>
        <w:t xml:space="preserve">pensar los impactos ambientales </w:t>
      </w:r>
      <w:r w:rsidRPr="00DD52E1">
        <w:rPr>
          <w:sz w:val="24"/>
          <w:szCs w:val="24"/>
        </w:rPr>
        <w:t>y sociales</w:t>
      </w:r>
      <w:r w:rsidR="00881C1A" w:rsidRPr="00DD52E1">
        <w:rPr>
          <w:sz w:val="24"/>
          <w:szCs w:val="24"/>
        </w:rPr>
        <w:t xml:space="preserve"> negativos</w:t>
      </w:r>
      <w:r w:rsidRPr="00DD52E1">
        <w:rPr>
          <w:sz w:val="24"/>
          <w:szCs w:val="24"/>
        </w:rPr>
        <w:t xml:space="preserve"> que son ca</w:t>
      </w:r>
      <w:r w:rsidR="00881C1A" w:rsidRPr="00DD52E1">
        <w:rPr>
          <w:sz w:val="24"/>
          <w:szCs w:val="24"/>
        </w:rPr>
        <w:t xml:space="preserve">usados por el desarrollo de este </w:t>
      </w:r>
      <w:r w:rsidR="00881C1A" w:rsidRPr="00DD52E1">
        <w:rPr>
          <w:rFonts w:eastAsia="Times New Roman" w:cs="Times New Roman"/>
          <w:sz w:val="24"/>
          <w:shd w:val="clear" w:color="auto" w:fill="FFFFFF"/>
          <w:lang w:val="es-ES" w:eastAsia="es-ES"/>
        </w:rPr>
        <w:t>Proyecto de Rehabilitación del Ramal C 15 en el Tramo Cnel. Cornejo - Pocitos.</w:t>
      </w:r>
    </w:p>
    <w:p w:rsidR="00A135D4" w:rsidRPr="00DD52E1" w:rsidRDefault="00C23BA2" w:rsidP="00442430">
      <w:pPr>
        <w:jc w:val="both"/>
        <w:rPr>
          <w:sz w:val="24"/>
          <w:szCs w:val="24"/>
        </w:rPr>
      </w:pPr>
      <w:r w:rsidRPr="00DD52E1">
        <w:rPr>
          <w:sz w:val="24"/>
          <w:szCs w:val="24"/>
        </w:rPr>
        <w:t>Este documento</w:t>
      </w:r>
      <w:r w:rsidR="00A135D4" w:rsidRPr="00DD52E1">
        <w:rPr>
          <w:sz w:val="24"/>
          <w:szCs w:val="24"/>
        </w:rPr>
        <w:t xml:space="preserve"> facilita la detección temprana de efectos no identificados, ya sea porque no se realizó adecuadamente la previsión o bien porque hayan surgido impactos como consecuencia de un comportamiento real distinto al esperado. En ambos casos, es posible planificar a tiempo la actuación necesaria y lograr que </w:t>
      </w:r>
      <w:r w:rsidR="00881C1A" w:rsidRPr="00DD52E1">
        <w:rPr>
          <w:sz w:val="24"/>
          <w:szCs w:val="24"/>
        </w:rPr>
        <w:t xml:space="preserve">las acciones previstas en </w:t>
      </w:r>
      <w:r w:rsidR="00A135D4" w:rsidRPr="00DD52E1">
        <w:rPr>
          <w:sz w:val="24"/>
          <w:szCs w:val="24"/>
        </w:rPr>
        <w:t>el proyecto se integre</w:t>
      </w:r>
      <w:r w:rsidR="00881C1A" w:rsidRPr="00DD52E1">
        <w:rPr>
          <w:sz w:val="24"/>
          <w:szCs w:val="24"/>
        </w:rPr>
        <w:t>n</w:t>
      </w:r>
      <w:r w:rsidR="00A135D4" w:rsidRPr="00DD52E1">
        <w:rPr>
          <w:sz w:val="24"/>
          <w:szCs w:val="24"/>
        </w:rPr>
        <w:t xml:space="preserve"> de manera adecuada a su entorno o área de influencia. </w:t>
      </w:r>
      <w:r w:rsidR="00D317AB" w:rsidRPr="00DD52E1">
        <w:rPr>
          <w:sz w:val="24"/>
          <w:szCs w:val="24"/>
        </w:rPr>
        <w:t xml:space="preserve"> </w:t>
      </w:r>
    </w:p>
    <w:p w:rsidR="00CF3241" w:rsidRPr="00DD52E1" w:rsidRDefault="00CF3241" w:rsidP="00D317AB">
      <w:pPr>
        <w:autoSpaceDE w:val="0"/>
        <w:autoSpaceDN w:val="0"/>
        <w:adjustRightInd w:val="0"/>
        <w:spacing w:after="0" w:line="240" w:lineRule="auto"/>
        <w:ind w:left="709" w:hanging="709"/>
        <w:jc w:val="both"/>
        <w:rPr>
          <w:rFonts w:cs="Arial"/>
          <w:b/>
          <w:bCs/>
          <w:sz w:val="24"/>
        </w:rPr>
      </w:pPr>
      <w:r w:rsidRPr="00DD52E1">
        <w:rPr>
          <w:b/>
          <w:sz w:val="24"/>
          <w:szCs w:val="24"/>
        </w:rPr>
        <w:t>Prevenir</w:t>
      </w:r>
      <w:r w:rsidRPr="00DD52E1">
        <w:rPr>
          <w:sz w:val="24"/>
          <w:szCs w:val="24"/>
        </w:rPr>
        <w:t>, hace referencia a evitar la ocurrencia de un impacto, en algunas interacciones entre las actividades y el ambiente esto será factible de planificar</w:t>
      </w:r>
    </w:p>
    <w:p w:rsidR="00D317AB" w:rsidRPr="00DD52E1" w:rsidRDefault="00D317AB" w:rsidP="00D317AB">
      <w:pPr>
        <w:autoSpaceDE w:val="0"/>
        <w:autoSpaceDN w:val="0"/>
        <w:adjustRightInd w:val="0"/>
        <w:spacing w:after="0" w:line="240" w:lineRule="auto"/>
        <w:ind w:left="709" w:hanging="709"/>
        <w:jc w:val="both"/>
        <w:rPr>
          <w:rFonts w:cs="Arial"/>
          <w:sz w:val="24"/>
        </w:rPr>
      </w:pPr>
      <w:r w:rsidRPr="00DD52E1">
        <w:rPr>
          <w:rFonts w:cs="Arial"/>
          <w:b/>
          <w:bCs/>
          <w:sz w:val="24"/>
        </w:rPr>
        <w:t>Mitigar</w:t>
      </w:r>
      <w:r w:rsidRPr="00DD52E1">
        <w:rPr>
          <w:rFonts w:cs="Arial"/>
          <w:sz w:val="24"/>
        </w:rPr>
        <w:t>, alude a las acciones tendientes a reducir el daño que el impacto ambiental negativo ha producido.</w:t>
      </w:r>
    </w:p>
    <w:p w:rsidR="00D317AB" w:rsidRPr="00DD52E1" w:rsidRDefault="00D317AB" w:rsidP="00D317AB">
      <w:pPr>
        <w:autoSpaceDE w:val="0"/>
        <w:autoSpaceDN w:val="0"/>
        <w:adjustRightInd w:val="0"/>
        <w:spacing w:after="0" w:line="240" w:lineRule="auto"/>
        <w:ind w:left="709" w:hanging="709"/>
        <w:jc w:val="both"/>
        <w:rPr>
          <w:rFonts w:cs="Arial"/>
          <w:sz w:val="24"/>
        </w:rPr>
      </w:pPr>
      <w:r w:rsidRPr="00DD52E1">
        <w:rPr>
          <w:rFonts w:cs="Arial"/>
          <w:b/>
          <w:bCs/>
          <w:sz w:val="24"/>
        </w:rPr>
        <w:t>Remediar</w:t>
      </w:r>
      <w:r w:rsidRPr="00DD52E1">
        <w:rPr>
          <w:rFonts w:cs="Arial"/>
          <w:sz w:val="24"/>
        </w:rPr>
        <w:t>: hace referencia a las medidas o acciones tendientes a recuperar el estado inicial del medio que ha sido impactado negativamente.</w:t>
      </w:r>
    </w:p>
    <w:p w:rsidR="00D317AB" w:rsidRPr="00DD52E1" w:rsidRDefault="00D317AB" w:rsidP="00D317AB">
      <w:pPr>
        <w:autoSpaceDE w:val="0"/>
        <w:autoSpaceDN w:val="0"/>
        <w:adjustRightInd w:val="0"/>
        <w:spacing w:after="0" w:line="240" w:lineRule="auto"/>
        <w:ind w:left="709" w:hanging="709"/>
        <w:jc w:val="both"/>
        <w:rPr>
          <w:rFonts w:ascii="Arial" w:hAnsi="Arial" w:cs="Arial"/>
        </w:rPr>
      </w:pPr>
      <w:r w:rsidRPr="00DD52E1">
        <w:rPr>
          <w:rFonts w:cs="Arial"/>
          <w:b/>
          <w:bCs/>
          <w:sz w:val="24"/>
        </w:rPr>
        <w:t>Compensar</w:t>
      </w:r>
      <w:r w:rsidRPr="00DD52E1">
        <w:rPr>
          <w:rFonts w:cs="Arial"/>
          <w:sz w:val="24"/>
        </w:rPr>
        <w:t xml:space="preserve">, en cambio, hace referencia a acciones que se producirán como compensación por un </w:t>
      </w:r>
      <w:r w:rsidRPr="00DD52E1">
        <w:rPr>
          <w:rFonts w:cs="Arial"/>
          <w:iCs/>
          <w:sz w:val="24"/>
        </w:rPr>
        <w:t xml:space="preserve">daño que es irreversible </w:t>
      </w:r>
      <w:r w:rsidRPr="00DD52E1">
        <w:rPr>
          <w:rFonts w:cs="Arial"/>
          <w:sz w:val="24"/>
        </w:rPr>
        <w:t>pero que puede ser en parte compensado con otra acción en el mismo sitio del emprendimiento o en otro</w:t>
      </w:r>
      <w:r w:rsidRPr="00DD52E1">
        <w:rPr>
          <w:rFonts w:ascii="Arial" w:hAnsi="Arial" w:cs="Arial"/>
        </w:rPr>
        <w:t>.</w:t>
      </w:r>
    </w:p>
    <w:p w:rsidR="00D317AB" w:rsidRPr="00DD52E1" w:rsidRDefault="00D317AB" w:rsidP="00442430">
      <w:pPr>
        <w:jc w:val="both"/>
        <w:rPr>
          <w:sz w:val="24"/>
          <w:szCs w:val="24"/>
        </w:rPr>
      </w:pPr>
    </w:p>
    <w:p w:rsidR="00A135D4" w:rsidRPr="00DD52E1" w:rsidRDefault="00A135D4" w:rsidP="00442430">
      <w:pPr>
        <w:jc w:val="both"/>
        <w:rPr>
          <w:sz w:val="24"/>
          <w:szCs w:val="24"/>
        </w:rPr>
      </w:pPr>
      <w:r w:rsidRPr="00DD52E1">
        <w:rPr>
          <w:sz w:val="24"/>
          <w:szCs w:val="24"/>
        </w:rPr>
        <w:t xml:space="preserve">Para el presente proyecto se contemplaron </w:t>
      </w:r>
      <w:r w:rsidR="00C23BA2" w:rsidRPr="00DD52E1">
        <w:rPr>
          <w:sz w:val="24"/>
          <w:szCs w:val="24"/>
        </w:rPr>
        <w:t>un conjunto</w:t>
      </w:r>
      <w:r w:rsidRPr="00DD52E1">
        <w:rPr>
          <w:sz w:val="24"/>
          <w:szCs w:val="24"/>
        </w:rPr>
        <w:t xml:space="preserve"> de medidas preventivas, correctivas o compensatorias </w:t>
      </w:r>
      <w:r w:rsidR="00C23BA2" w:rsidRPr="00DD52E1">
        <w:rPr>
          <w:sz w:val="24"/>
          <w:szCs w:val="24"/>
        </w:rPr>
        <w:t xml:space="preserve">para </w:t>
      </w:r>
      <w:r w:rsidRPr="00DD52E1">
        <w:rPr>
          <w:sz w:val="24"/>
          <w:szCs w:val="24"/>
        </w:rPr>
        <w:t xml:space="preserve">aquellos impactos que </w:t>
      </w:r>
      <w:r w:rsidR="00C23BA2" w:rsidRPr="00DD52E1">
        <w:rPr>
          <w:sz w:val="24"/>
          <w:szCs w:val="24"/>
        </w:rPr>
        <w:t xml:space="preserve">obtuvieron </w:t>
      </w:r>
      <w:r w:rsidR="00881C1A" w:rsidRPr="00DD52E1">
        <w:rPr>
          <w:sz w:val="24"/>
          <w:szCs w:val="24"/>
        </w:rPr>
        <w:t>la C</w:t>
      </w:r>
      <w:r w:rsidRPr="00DD52E1">
        <w:rPr>
          <w:sz w:val="24"/>
          <w:szCs w:val="24"/>
        </w:rPr>
        <w:t xml:space="preserve">alificación </w:t>
      </w:r>
      <w:r w:rsidR="00881C1A" w:rsidRPr="00DD52E1">
        <w:rPr>
          <w:sz w:val="24"/>
          <w:szCs w:val="24"/>
        </w:rPr>
        <w:t>A</w:t>
      </w:r>
      <w:r w:rsidRPr="00DD52E1">
        <w:rPr>
          <w:sz w:val="24"/>
          <w:szCs w:val="24"/>
        </w:rPr>
        <w:t xml:space="preserve">mbiental </w:t>
      </w:r>
      <w:r w:rsidR="00C23BA2" w:rsidRPr="00DD52E1">
        <w:rPr>
          <w:sz w:val="24"/>
          <w:szCs w:val="24"/>
        </w:rPr>
        <w:t>de</w:t>
      </w:r>
      <w:r w:rsidRPr="00DD52E1">
        <w:rPr>
          <w:sz w:val="24"/>
          <w:szCs w:val="24"/>
        </w:rPr>
        <w:t xml:space="preserve"> Negativos Mitigables</w:t>
      </w:r>
      <w:r w:rsidR="00881C1A" w:rsidRPr="00DD52E1">
        <w:rPr>
          <w:sz w:val="24"/>
          <w:szCs w:val="24"/>
        </w:rPr>
        <w:t xml:space="preserve"> (CA -8; -20), siendo que también se proponen medidas preventivas para aquellos Negativos Menores (CA 0;</w:t>
      </w:r>
      <w:r w:rsidR="00881C1A" w:rsidRPr="00DD52E1">
        <w:rPr>
          <w:szCs w:val="24"/>
        </w:rPr>
        <w:t>-8)</w:t>
      </w:r>
      <w:r w:rsidR="00881C1A" w:rsidRPr="00DD52E1">
        <w:rPr>
          <w:sz w:val="24"/>
          <w:szCs w:val="24"/>
        </w:rPr>
        <w:t xml:space="preserve"> a los fines de minimizar cualquier tipo de impacto asociado al proyecto.</w:t>
      </w:r>
    </w:p>
    <w:p w:rsidR="00A135D4" w:rsidRPr="00DD52E1" w:rsidRDefault="00A135D4" w:rsidP="00442430">
      <w:pPr>
        <w:jc w:val="both"/>
        <w:rPr>
          <w:sz w:val="24"/>
          <w:szCs w:val="24"/>
        </w:rPr>
      </w:pPr>
      <w:r w:rsidRPr="00DD52E1">
        <w:rPr>
          <w:sz w:val="24"/>
          <w:szCs w:val="24"/>
        </w:rPr>
        <w:t>La implementación del Plan de Gestión Ambiental</w:t>
      </w:r>
      <w:r w:rsidR="00881C1A" w:rsidRPr="00DD52E1">
        <w:rPr>
          <w:sz w:val="24"/>
          <w:szCs w:val="24"/>
        </w:rPr>
        <w:t xml:space="preserve"> (</w:t>
      </w:r>
      <w:proofErr w:type="spellStart"/>
      <w:r w:rsidR="00881C1A" w:rsidRPr="00DD52E1">
        <w:rPr>
          <w:sz w:val="24"/>
          <w:szCs w:val="24"/>
        </w:rPr>
        <w:t>PGA</w:t>
      </w:r>
      <w:proofErr w:type="spellEnd"/>
      <w:r w:rsidR="00881C1A" w:rsidRPr="00DD52E1">
        <w:rPr>
          <w:sz w:val="24"/>
          <w:szCs w:val="24"/>
        </w:rPr>
        <w:t xml:space="preserve">) </w:t>
      </w:r>
      <w:r w:rsidRPr="00DD52E1">
        <w:rPr>
          <w:sz w:val="24"/>
          <w:szCs w:val="24"/>
        </w:rPr>
        <w:t>estará a cargo del proponente del proyecto</w:t>
      </w:r>
      <w:r w:rsidR="00C23BA2" w:rsidRPr="00DD52E1">
        <w:rPr>
          <w:sz w:val="24"/>
          <w:szCs w:val="24"/>
        </w:rPr>
        <w:t xml:space="preserve"> en cuanto al </w:t>
      </w:r>
      <w:r w:rsidR="00442430" w:rsidRPr="00DD52E1">
        <w:rPr>
          <w:sz w:val="24"/>
          <w:szCs w:val="24"/>
        </w:rPr>
        <w:t>control y monitore</w:t>
      </w:r>
      <w:r w:rsidR="00C23BA2" w:rsidRPr="00DD52E1">
        <w:rPr>
          <w:sz w:val="24"/>
          <w:szCs w:val="24"/>
        </w:rPr>
        <w:t>o</w:t>
      </w:r>
      <w:r w:rsidR="00881C1A" w:rsidRPr="00DD52E1">
        <w:rPr>
          <w:sz w:val="24"/>
          <w:szCs w:val="24"/>
        </w:rPr>
        <w:t xml:space="preserve"> de las medidas</w:t>
      </w:r>
      <w:r w:rsidR="00C23BA2" w:rsidRPr="00DD52E1">
        <w:rPr>
          <w:sz w:val="24"/>
          <w:szCs w:val="24"/>
        </w:rPr>
        <w:t>,</w:t>
      </w:r>
      <w:r w:rsidR="00881C1A" w:rsidRPr="00DD52E1">
        <w:rPr>
          <w:sz w:val="24"/>
          <w:szCs w:val="24"/>
        </w:rPr>
        <w:t xml:space="preserve"> por su parte </w:t>
      </w:r>
      <w:r w:rsidR="00442430" w:rsidRPr="00DD52E1">
        <w:rPr>
          <w:sz w:val="24"/>
          <w:szCs w:val="24"/>
        </w:rPr>
        <w:t>la contratista</w:t>
      </w:r>
      <w:r w:rsidR="00881C1A" w:rsidRPr="00DD52E1">
        <w:rPr>
          <w:sz w:val="24"/>
          <w:szCs w:val="24"/>
        </w:rPr>
        <w:t xml:space="preserve"> debe</w:t>
      </w:r>
      <w:r w:rsidR="00442430" w:rsidRPr="00DD52E1">
        <w:rPr>
          <w:sz w:val="24"/>
          <w:szCs w:val="24"/>
        </w:rPr>
        <w:t xml:space="preserve"> </w:t>
      </w:r>
      <w:r w:rsidR="00C23BA2" w:rsidRPr="00DD52E1">
        <w:rPr>
          <w:sz w:val="24"/>
          <w:szCs w:val="24"/>
        </w:rPr>
        <w:t>cumpl</w:t>
      </w:r>
      <w:r w:rsidR="00881C1A" w:rsidRPr="00DD52E1">
        <w:rPr>
          <w:sz w:val="24"/>
          <w:szCs w:val="24"/>
        </w:rPr>
        <w:t>ir</w:t>
      </w:r>
      <w:r w:rsidR="00442430" w:rsidRPr="00DD52E1">
        <w:rPr>
          <w:sz w:val="24"/>
          <w:szCs w:val="24"/>
        </w:rPr>
        <w:t xml:space="preserve"> con las medidas planteadas en este documento</w:t>
      </w:r>
      <w:r w:rsidR="00881C1A" w:rsidRPr="00DD52E1">
        <w:rPr>
          <w:sz w:val="24"/>
          <w:szCs w:val="24"/>
        </w:rPr>
        <w:t xml:space="preserve"> a los fines de mitigar ó prevenir los impactos asociados a las acciones descriptas en apartados anteriores, sin dejar de cumplir con </w:t>
      </w:r>
      <w:r w:rsidR="00442430" w:rsidRPr="00DD52E1">
        <w:rPr>
          <w:sz w:val="24"/>
          <w:szCs w:val="24"/>
        </w:rPr>
        <w:t>aquellas</w:t>
      </w:r>
      <w:r w:rsidR="00881C1A" w:rsidRPr="00DD52E1">
        <w:rPr>
          <w:sz w:val="24"/>
          <w:szCs w:val="24"/>
        </w:rPr>
        <w:t xml:space="preserve"> medidas</w:t>
      </w:r>
      <w:r w:rsidR="00442430" w:rsidRPr="00DD52E1">
        <w:rPr>
          <w:sz w:val="24"/>
          <w:szCs w:val="24"/>
        </w:rPr>
        <w:t xml:space="preserve"> que formen parte de sus propio</w:t>
      </w:r>
      <w:r w:rsidR="00881C1A" w:rsidRPr="00DD52E1">
        <w:rPr>
          <w:sz w:val="24"/>
          <w:szCs w:val="24"/>
        </w:rPr>
        <w:t xml:space="preserve">s planes de gestión ambiental, de </w:t>
      </w:r>
      <w:r w:rsidR="00442430" w:rsidRPr="00DD52E1">
        <w:rPr>
          <w:sz w:val="24"/>
          <w:szCs w:val="24"/>
        </w:rPr>
        <w:t>contingencia</w:t>
      </w:r>
      <w:r w:rsidR="00881C1A" w:rsidRPr="00DD52E1">
        <w:rPr>
          <w:sz w:val="24"/>
          <w:szCs w:val="24"/>
        </w:rPr>
        <w:t xml:space="preserve"> o procesos de certificación de normas de calidad ambiental o servicios</w:t>
      </w:r>
      <w:r w:rsidR="00442430" w:rsidRPr="00DD52E1">
        <w:rPr>
          <w:sz w:val="24"/>
          <w:szCs w:val="24"/>
        </w:rPr>
        <w:t>.</w:t>
      </w:r>
      <w:r w:rsidR="00881C1A" w:rsidRPr="00DD52E1">
        <w:rPr>
          <w:sz w:val="24"/>
          <w:szCs w:val="24"/>
        </w:rPr>
        <w:t xml:space="preserve"> Sin embargo, </w:t>
      </w:r>
      <w:r w:rsidRPr="00DD52E1">
        <w:rPr>
          <w:sz w:val="24"/>
          <w:szCs w:val="24"/>
        </w:rPr>
        <w:t>las responsabilidades</w:t>
      </w:r>
      <w:r w:rsidR="00881C1A" w:rsidRPr="00DD52E1">
        <w:rPr>
          <w:sz w:val="24"/>
          <w:szCs w:val="24"/>
        </w:rPr>
        <w:t xml:space="preserve"> de ejecución y cumplimiento de las medidas estarán bajo </w:t>
      </w:r>
      <w:r w:rsidRPr="00DD52E1">
        <w:rPr>
          <w:sz w:val="24"/>
          <w:szCs w:val="24"/>
        </w:rPr>
        <w:t xml:space="preserve">la dirección </w:t>
      </w:r>
      <w:r w:rsidR="00881C1A" w:rsidRPr="00DD52E1">
        <w:rPr>
          <w:sz w:val="24"/>
          <w:szCs w:val="24"/>
        </w:rPr>
        <w:t xml:space="preserve">de la empresa contratista, </w:t>
      </w:r>
      <w:r w:rsidR="00881C1A" w:rsidRPr="00DD52E1">
        <w:rPr>
          <w:sz w:val="24"/>
          <w:szCs w:val="24"/>
        </w:rPr>
        <w:lastRenderedPageBreak/>
        <w:t xml:space="preserve">siendo su director ejecutivo o </w:t>
      </w:r>
      <w:r w:rsidRPr="00DD52E1">
        <w:rPr>
          <w:sz w:val="24"/>
          <w:szCs w:val="24"/>
        </w:rPr>
        <w:t xml:space="preserve">cualquier otra persona </w:t>
      </w:r>
      <w:r w:rsidR="00881C1A" w:rsidRPr="00DD52E1">
        <w:rPr>
          <w:sz w:val="24"/>
          <w:szCs w:val="24"/>
        </w:rPr>
        <w:t xml:space="preserve">que </w:t>
      </w:r>
      <w:r w:rsidRPr="00DD52E1">
        <w:rPr>
          <w:sz w:val="24"/>
          <w:szCs w:val="24"/>
        </w:rPr>
        <w:t>integr</w:t>
      </w:r>
      <w:r w:rsidR="00881C1A" w:rsidRPr="00DD52E1">
        <w:rPr>
          <w:sz w:val="24"/>
          <w:szCs w:val="24"/>
        </w:rPr>
        <w:t xml:space="preserve">e el directorio, responsables finales de su cumplimiento. </w:t>
      </w:r>
    </w:p>
    <w:p w:rsidR="00881C1A" w:rsidRPr="00DD52E1" w:rsidRDefault="00881C1A" w:rsidP="00881C1A">
      <w:pPr>
        <w:jc w:val="both"/>
        <w:rPr>
          <w:sz w:val="24"/>
          <w:szCs w:val="24"/>
        </w:rPr>
      </w:pPr>
      <w:r w:rsidRPr="00DD52E1">
        <w:rPr>
          <w:sz w:val="24"/>
          <w:szCs w:val="24"/>
        </w:rPr>
        <w:t>Los objetivos que persiguen estos planes, según Espinoza (2001) son los siguientes:</w:t>
      </w:r>
    </w:p>
    <w:p w:rsidR="00881C1A" w:rsidRPr="00DD52E1" w:rsidRDefault="00881C1A" w:rsidP="00881C1A">
      <w:pPr>
        <w:pStyle w:val="Prrafodelista"/>
        <w:numPr>
          <w:ilvl w:val="0"/>
          <w:numId w:val="2"/>
        </w:numPr>
        <w:jc w:val="both"/>
        <w:rPr>
          <w:sz w:val="24"/>
          <w:szCs w:val="24"/>
        </w:rPr>
      </w:pPr>
      <w:r w:rsidRPr="00DD52E1">
        <w:rPr>
          <w:sz w:val="24"/>
          <w:szCs w:val="24"/>
        </w:rPr>
        <w:t xml:space="preserve">Contemplar y diseñar las medidas necesarias para prevenir, mitigar o compensar los efectos ambientales y sociales no deseados. </w:t>
      </w:r>
    </w:p>
    <w:p w:rsidR="00881C1A" w:rsidRPr="00DD52E1" w:rsidRDefault="00881C1A" w:rsidP="00881C1A">
      <w:pPr>
        <w:pStyle w:val="Prrafodelista"/>
        <w:numPr>
          <w:ilvl w:val="0"/>
          <w:numId w:val="2"/>
        </w:numPr>
        <w:jc w:val="both"/>
        <w:rPr>
          <w:sz w:val="24"/>
          <w:szCs w:val="24"/>
        </w:rPr>
      </w:pPr>
      <w:r w:rsidRPr="00DD52E1">
        <w:rPr>
          <w:sz w:val="24"/>
          <w:szCs w:val="24"/>
        </w:rPr>
        <w:t xml:space="preserve">Comprobar que las medidas propuestas en el estudio de impacto ambiental se realicen. </w:t>
      </w:r>
    </w:p>
    <w:p w:rsidR="00881C1A" w:rsidRPr="00DD52E1" w:rsidRDefault="00881C1A" w:rsidP="00881C1A">
      <w:pPr>
        <w:pStyle w:val="Prrafodelista"/>
        <w:numPr>
          <w:ilvl w:val="0"/>
          <w:numId w:val="2"/>
        </w:numPr>
        <w:jc w:val="both"/>
        <w:rPr>
          <w:sz w:val="24"/>
          <w:szCs w:val="24"/>
        </w:rPr>
      </w:pPr>
      <w:r w:rsidRPr="00DD52E1">
        <w:rPr>
          <w:sz w:val="24"/>
          <w:szCs w:val="24"/>
        </w:rPr>
        <w:t xml:space="preserve">Proporcionar información acerca de la calidad y oportunidad de las medidas de mitigación adoptadas. </w:t>
      </w:r>
    </w:p>
    <w:p w:rsidR="00881C1A" w:rsidRPr="00DD52E1" w:rsidRDefault="00881C1A" w:rsidP="00881C1A">
      <w:pPr>
        <w:pStyle w:val="Prrafodelista"/>
        <w:numPr>
          <w:ilvl w:val="0"/>
          <w:numId w:val="2"/>
        </w:numPr>
        <w:jc w:val="both"/>
        <w:rPr>
          <w:sz w:val="24"/>
          <w:szCs w:val="24"/>
        </w:rPr>
      </w:pPr>
      <w:r w:rsidRPr="00DD52E1">
        <w:rPr>
          <w:sz w:val="24"/>
          <w:szCs w:val="24"/>
        </w:rPr>
        <w:t xml:space="preserve">Articular nuevas medidas en el caso de que las aplicadas no sean suficientes. </w:t>
      </w:r>
    </w:p>
    <w:p w:rsidR="00881C1A" w:rsidRPr="00DD52E1" w:rsidRDefault="00881C1A" w:rsidP="00881C1A">
      <w:pPr>
        <w:pStyle w:val="Prrafodelista"/>
        <w:numPr>
          <w:ilvl w:val="0"/>
          <w:numId w:val="2"/>
        </w:numPr>
        <w:jc w:val="both"/>
        <w:rPr>
          <w:sz w:val="24"/>
          <w:szCs w:val="24"/>
        </w:rPr>
      </w:pPr>
      <w:r w:rsidRPr="00DD52E1">
        <w:rPr>
          <w:sz w:val="24"/>
          <w:szCs w:val="24"/>
        </w:rPr>
        <w:t xml:space="preserve">Detectar alteraciones no previstas en el estudio de impacto ambiental, debiendo en este caso implementar nuevas medidas. </w:t>
      </w:r>
    </w:p>
    <w:p w:rsidR="00A135D4" w:rsidRPr="00DD52E1" w:rsidRDefault="00881C1A" w:rsidP="00442430">
      <w:pPr>
        <w:jc w:val="both"/>
        <w:rPr>
          <w:sz w:val="24"/>
          <w:szCs w:val="24"/>
        </w:rPr>
      </w:pPr>
      <w:r w:rsidRPr="00DD52E1">
        <w:rPr>
          <w:sz w:val="24"/>
          <w:szCs w:val="24"/>
        </w:rPr>
        <w:t xml:space="preserve">El presente Plan de Gestión Ambiental está compuesto por los siguientes </w:t>
      </w:r>
      <w:r w:rsidR="00D317AB" w:rsidRPr="00DD52E1">
        <w:rPr>
          <w:sz w:val="24"/>
          <w:szCs w:val="24"/>
        </w:rPr>
        <w:t xml:space="preserve">Planes y Programas: </w:t>
      </w:r>
    </w:p>
    <w:p w:rsidR="00A135D4" w:rsidRPr="00DD52E1" w:rsidRDefault="00A135D4" w:rsidP="00442430">
      <w:pPr>
        <w:pStyle w:val="Prrafodelista"/>
        <w:numPr>
          <w:ilvl w:val="0"/>
          <w:numId w:val="1"/>
        </w:numPr>
        <w:jc w:val="both"/>
        <w:rPr>
          <w:sz w:val="24"/>
          <w:szCs w:val="24"/>
        </w:rPr>
      </w:pPr>
      <w:r w:rsidRPr="00DD52E1">
        <w:rPr>
          <w:sz w:val="24"/>
          <w:szCs w:val="24"/>
        </w:rPr>
        <w:t xml:space="preserve">Plan de Medidas. </w:t>
      </w:r>
    </w:p>
    <w:p w:rsidR="00D11640" w:rsidRPr="00DD52E1" w:rsidRDefault="00D11640" w:rsidP="00D11640">
      <w:pPr>
        <w:pStyle w:val="Prrafodelista"/>
        <w:numPr>
          <w:ilvl w:val="0"/>
          <w:numId w:val="1"/>
        </w:numPr>
        <w:jc w:val="both"/>
        <w:rPr>
          <w:sz w:val="24"/>
          <w:szCs w:val="24"/>
        </w:rPr>
      </w:pPr>
      <w:r w:rsidRPr="00DD52E1">
        <w:rPr>
          <w:sz w:val="24"/>
          <w:szCs w:val="24"/>
        </w:rPr>
        <w:t xml:space="preserve">Programa de Gestión de Residuos </w:t>
      </w:r>
      <w:r w:rsidR="00CF3241" w:rsidRPr="00DD52E1">
        <w:rPr>
          <w:sz w:val="24"/>
          <w:szCs w:val="24"/>
        </w:rPr>
        <w:t>Sólidos</w:t>
      </w:r>
    </w:p>
    <w:p w:rsidR="00D11640" w:rsidRPr="00DD52E1" w:rsidRDefault="00D11640" w:rsidP="00D11640">
      <w:pPr>
        <w:pStyle w:val="Prrafodelista"/>
        <w:numPr>
          <w:ilvl w:val="0"/>
          <w:numId w:val="1"/>
        </w:numPr>
        <w:jc w:val="both"/>
        <w:rPr>
          <w:sz w:val="24"/>
          <w:szCs w:val="24"/>
        </w:rPr>
      </w:pPr>
      <w:r w:rsidRPr="00DD52E1">
        <w:rPr>
          <w:sz w:val="24"/>
          <w:szCs w:val="24"/>
        </w:rPr>
        <w:t>P</w:t>
      </w:r>
      <w:r w:rsidR="00CF3241" w:rsidRPr="00DD52E1">
        <w:rPr>
          <w:sz w:val="24"/>
          <w:szCs w:val="24"/>
        </w:rPr>
        <w:t>rograma de Gestión de Efluentes</w:t>
      </w:r>
    </w:p>
    <w:p w:rsidR="00A135D4" w:rsidRPr="00DD52E1" w:rsidRDefault="00A135D4" w:rsidP="00442430">
      <w:pPr>
        <w:pStyle w:val="Prrafodelista"/>
        <w:numPr>
          <w:ilvl w:val="0"/>
          <w:numId w:val="1"/>
        </w:numPr>
        <w:jc w:val="both"/>
        <w:rPr>
          <w:sz w:val="24"/>
          <w:szCs w:val="24"/>
        </w:rPr>
      </w:pPr>
      <w:r w:rsidRPr="00DD52E1">
        <w:rPr>
          <w:sz w:val="24"/>
          <w:szCs w:val="24"/>
        </w:rPr>
        <w:t>Plan de Seguimiento y Control.</w:t>
      </w:r>
    </w:p>
    <w:p w:rsidR="00D317AB" w:rsidRPr="00DD52E1" w:rsidRDefault="00CF3241" w:rsidP="00D317AB">
      <w:pPr>
        <w:pStyle w:val="Prrafodelista"/>
        <w:numPr>
          <w:ilvl w:val="0"/>
          <w:numId w:val="1"/>
        </w:numPr>
        <w:jc w:val="both"/>
        <w:rPr>
          <w:sz w:val="24"/>
          <w:szCs w:val="24"/>
        </w:rPr>
      </w:pPr>
      <w:r w:rsidRPr="00DD52E1">
        <w:rPr>
          <w:sz w:val="24"/>
          <w:szCs w:val="24"/>
        </w:rPr>
        <w:t>Plan de Contingencia</w:t>
      </w:r>
    </w:p>
    <w:p w:rsidR="00881C1A" w:rsidRPr="00DD52E1" w:rsidRDefault="00881C1A" w:rsidP="00D11640">
      <w:pPr>
        <w:pStyle w:val="Ttulo1"/>
        <w:keepNext w:val="0"/>
        <w:keepLines w:val="0"/>
        <w:numPr>
          <w:ilvl w:val="1"/>
          <w:numId w:val="15"/>
        </w:numPr>
        <w:spacing w:before="400" w:after="60"/>
        <w:contextualSpacing/>
        <w:rPr>
          <w:rFonts w:asciiTheme="minorHAnsi" w:hAnsiTheme="minorHAnsi"/>
          <w:bCs w:val="0"/>
          <w:smallCaps/>
          <w:color w:val="auto"/>
          <w:spacing w:val="20"/>
          <w:sz w:val="30"/>
          <w:szCs w:val="30"/>
          <w:lang w:val="es-ES" w:bidi="en-US"/>
        </w:rPr>
      </w:pPr>
      <w:bookmarkStart w:id="1" w:name="_Toc404337203"/>
      <w:r w:rsidRPr="00DD52E1">
        <w:rPr>
          <w:rFonts w:asciiTheme="minorHAnsi" w:hAnsiTheme="minorHAnsi"/>
          <w:bCs w:val="0"/>
          <w:smallCaps/>
          <w:color w:val="auto"/>
          <w:spacing w:val="20"/>
          <w:sz w:val="30"/>
          <w:szCs w:val="30"/>
          <w:lang w:val="es-ES" w:bidi="en-US"/>
        </w:rPr>
        <w:t>Condicionantes del Plan de Gestión Ambiental para la contratista</w:t>
      </w:r>
      <w:bookmarkEnd w:id="1"/>
    </w:p>
    <w:p w:rsidR="00881C1A" w:rsidRPr="00DD52E1" w:rsidRDefault="00881C1A" w:rsidP="00881C1A">
      <w:pPr>
        <w:jc w:val="both"/>
        <w:rPr>
          <w:sz w:val="24"/>
          <w:szCs w:val="24"/>
        </w:rPr>
      </w:pPr>
      <w:r w:rsidRPr="00DD52E1">
        <w:rPr>
          <w:sz w:val="24"/>
          <w:szCs w:val="24"/>
        </w:rPr>
        <w:t>Para la etapa de construcción la Empresa Contratista deberá acreditar por parte de una Certificadora habilitada que sus normas internas respetan las Normas ISO 9.001 e ISO 14.001 del año 1996 o 2004 según corresponda.</w:t>
      </w:r>
    </w:p>
    <w:p w:rsidR="00881C1A" w:rsidRPr="00DD52E1" w:rsidRDefault="00881C1A" w:rsidP="00881C1A">
      <w:pPr>
        <w:jc w:val="both"/>
        <w:rPr>
          <w:sz w:val="24"/>
          <w:szCs w:val="24"/>
        </w:rPr>
      </w:pPr>
      <w:r w:rsidRPr="00DD52E1">
        <w:rPr>
          <w:sz w:val="24"/>
          <w:szCs w:val="24"/>
        </w:rPr>
        <w:t xml:space="preserve">Sobre esta base la Contratista debe profundizar y aplicar el </w:t>
      </w:r>
      <w:proofErr w:type="spellStart"/>
      <w:r w:rsidRPr="00DD52E1">
        <w:rPr>
          <w:sz w:val="24"/>
          <w:szCs w:val="24"/>
        </w:rPr>
        <w:t>PGA</w:t>
      </w:r>
      <w:proofErr w:type="spellEnd"/>
      <w:r w:rsidRPr="00DD52E1">
        <w:rPr>
          <w:sz w:val="24"/>
          <w:szCs w:val="24"/>
        </w:rPr>
        <w:t xml:space="preserve"> de su futuro accionar, de forma tal de permitir el monitoreo y control de las variables ambientales, identificando los recursos humanos, técnicos, económicos y administrativos para su implementación. Para esto deberá tener en consideración la metodología constructiva y el cronograma propuestos dentro del proyecto.</w:t>
      </w:r>
    </w:p>
    <w:p w:rsidR="00881C1A" w:rsidRPr="00DD52E1" w:rsidRDefault="00881C1A" w:rsidP="00881C1A">
      <w:pPr>
        <w:jc w:val="both"/>
        <w:rPr>
          <w:b/>
          <w:bCs/>
          <w:sz w:val="24"/>
          <w:szCs w:val="24"/>
        </w:rPr>
      </w:pPr>
      <w:r w:rsidRPr="00DD52E1">
        <w:rPr>
          <w:b/>
          <w:bCs/>
          <w:sz w:val="24"/>
          <w:szCs w:val="24"/>
        </w:rPr>
        <w:t xml:space="preserve">El </w:t>
      </w:r>
      <w:proofErr w:type="spellStart"/>
      <w:r w:rsidRPr="00DD52E1">
        <w:rPr>
          <w:b/>
          <w:bCs/>
          <w:sz w:val="24"/>
          <w:szCs w:val="24"/>
        </w:rPr>
        <w:t>PGA</w:t>
      </w:r>
      <w:proofErr w:type="spellEnd"/>
      <w:r w:rsidRPr="00DD52E1">
        <w:rPr>
          <w:b/>
          <w:bCs/>
          <w:sz w:val="24"/>
          <w:szCs w:val="24"/>
        </w:rPr>
        <w:t xml:space="preserve"> elaborado por el Contratista deberá incluir todos los requisitos identificados en este informe y en el Pliego de Licitación, en cumplimiento de las leyes vigentes.</w:t>
      </w:r>
    </w:p>
    <w:p w:rsidR="00881C1A" w:rsidRPr="00DD52E1" w:rsidRDefault="00881C1A" w:rsidP="00881C1A">
      <w:pPr>
        <w:jc w:val="both"/>
        <w:rPr>
          <w:sz w:val="24"/>
          <w:szCs w:val="24"/>
        </w:rPr>
      </w:pPr>
      <w:r w:rsidRPr="00DD52E1">
        <w:rPr>
          <w:sz w:val="24"/>
          <w:szCs w:val="24"/>
        </w:rPr>
        <w:t xml:space="preserve">La empresa Contratista es responsable única y exclusivo del cumplimiento de las especificaciones técnicas, del </w:t>
      </w:r>
      <w:proofErr w:type="spellStart"/>
      <w:r w:rsidRPr="00DD52E1">
        <w:rPr>
          <w:sz w:val="24"/>
          <w:szCs w:val="24"/>
        </w:rPr>
        <w:t>PGA</w:t>
      </w:r>
      <w:proofErr w:type="spellEnd"/>
      <w:r w:rsidRPr="00DD52E1">
        <w:rPr>
          <w:sz w:val="24"/>
          <w:szCs w:val="24"/>
        </w:rPr>
        <w:t xml:space="preserve">, y de la normativa ambiental. Debe respetar además </w:t>
      </w:r>
      <w:r w:rsidRPr="00DD52E1">
        <w:rPr>
          <w:sz w:val="24"/>
          <w:szCs w:val="24"/>
        </w:rPr>
        <w:lastRenderedPageBreak/>
        <w:t>las condiciones establecidas en el pliego, las reglamentaciones y legislaciones nacionales, provinciales, y/o municipales según corresponda, referidas a la materia ambiental y de higiene y seguridad, que la Inspección de Obra requiera.</w:t>
      </w:r>
    </w:p>
    <w:p w:rsidR="00881C1A" w:rsidRPr="00DD52E1" w:rsidRDefault="00881C1A" w:rsidP="00881C1A">
      <w:pPr>
        <w:jc w:val="both"/>
        <w:rPr>
          <w:sz w:val="24"/>
          <w:szCs w:val="24"/>
        </w:rPr>
      </w:pPr>
      <w:r w:rsidRPr="00DD52E1">
        <w:rPr>
          <w:sz w:val="24"/>
          <w:szCs w:val="24"/>
        </w:rPr>
        <w:t>La Empresa Contratista será responsable de obtener los permisos ambientales y los permisos de utilización aprovechamiento o afectación de recursos correspondientes. Está facultado para contactar a las autoridades ambientales, obtener los permisos ambientales, o en el caso de ser necesaria una modificación a cualquiera de los permisos o autorizaciones requeridos para la ejecución del proyecto.</w:t>
      </w:r>
    </w:p>
    <w:p w:rsidR="00881C1A" w:rsidRPr="00DD52E1" w:rsidRDefault="00881C1A" w:rsidP="00881C1A">
      <w:pPr>
        <w:jc w:val="both"/>
        <w:rPr>
          <w:sz w:val="24"/>
          <w:szCs w:val="24"/>
        </w:rPr>
      </w:pPr>
      <w:r w:rsidRPr="00DD52E1">
        <w:rPr>
          <w:sz w:val="24"/>
          <w:szCs w:val="24"/>
        </w:rPr>
        <w:t>También deberá acatar todas las estipulaciones y requisitos de cada permiso procesado, sujetando la ejecución de las obras a las resoluciones y dictámenes que emitan las autoridades provinciales y/o municipales competentes.</w:t>
      </w:r>
    </w:p>
    <w:p w:rsidR="00A135D4" w:rsidRPr="00DD52E1" w:rsidRDefault="00A135D4" w:rsidP="00D11640">
      <w:pPr>
        <w:pStyle w:val="Ttulo1"/>
        <w:keepNext w:val="0"/>
        <w:keepLines w:val="0"/>
        <w:numPr>
          <w:ilvl w:val="0"/>
          <w:numId w:val="15"/>
        </w:numPr>
        <w:spacing w:before="400" w:after="60"/>
        <w:contextualSpacing/>
        <w:rPr>
          <w:rFonts w:asciiTheme="minorHAnsi" w:hAnsiTheme="minorHAnsi"/>
          <w:bCs w:val="0"/>
          <w:smallCaps/>
          <w:color w:val="auto"/>
          <w:spacing w:val="20"/>
          <w:sz w:val="30"/>
          <w:szCs w:val="30"/>
          <w:lang w:val="es-ES" w:bidi="en-US"/>
        </w:rPr>
      </w:pPr>
      <w:bookmarkStart w:id="2" w:name="_Toc404337204"/>
      <w:r w:rsidRPr="00DD52E1">
        <w:rPr>
          <w:rFonts w:asciiTheme="minorHAnsi" w:hAnsiTheme="minorHAnsi"/>
          <w:bCs w:val="0"/>
          <w:smallCaps/>
          <w:color w:val="auto"/>
          <w:spacing w:val="20"/>
          <w:sz w:val="30"/>
          <w:szCs w:val="30"/>
          <w:lang w:val="es-ES" w:bidi="en-US"/>
        </w:rPr>
        <w:t>Plan de Medidas</w:t>
      </w:r>
      <w:bookmarkEnd w:id="2"/>
    </w:p>
    <w:p w:rsidR="00B2587B" w:rsidRPr="00DD52E1" w:rsidRDefault="00A135D4" w:rsidP="00B2587B">
      <w:pPr>
        <w:jc w:val="both"/>
        <w:rPr>
          <w:sz w:val="24"/>
          <w:szCs w:val="24"/>
        </w:rPr>
      </w:pPr>
      <w:r w:rsidRPr="00DD52E1">
        <w:rPr>
          <w:sz w:val="24"/>
          <w:szCs w:val="24"/>
        </w:rPr>
        <w:t>Como su nombre lo indica el Plan de Medidas es el documento que contiene el conjunto de medidas o acciones que se proponen con el objetivo de prevenir, mitigar y</w:t>
      </w:r>
      <w:r w:rsidR="00442430" w:rsidRPr="00DD52E1">
        <w:rPr>
          <w:sz w:val="24"/>
          <w:szCs w:val="24"/>
        </w:rPr>
        <w:t>/o</w:t>
      </w:r>
      <w:r w:rsidRPr="00DD52E1">
        <w:rPr>
          <w:sz w:val="24"/>
          <w:szCs w:val="24"/>
        </w:rPr>
        <w:t xml:space="preserve"> compensar los efectos no deseados de la</w:t>
      </w:r>
      <w:r w:rsidR="00881C1A" w:rsidRPr="00DD52E1">
        <w:rPr>
          <w:sz w:val="24"/>
          <w:szCs w:val="24"/>
        </w:rPr>
        <w:t>s</w:t>
      </w:r>
      <w:r w:rsidRPr="00DD52E1">
        <w:rPr>
          <w:sz w:val="24"/>
          <w:szCs w:val="24"/>
        </w:rPr>
        <w:t xml:space="preserve"> actividad</w:t>
      </w:r>
      <w:r w:rsidR="00881C1A" w:rsidRPr="00DD52E1">
        <w:rPr>
          <w:sz w:val="24"/>
          <w:szCs w:val="24"/>
        </w:rPr>
        <w:t>es realizadas</w:t>
      </w:r>
      <w:r w:rsidRPr="00DD52E1">
        <w:rPr>
          <w:sz w:val="24"/>
          <w:szCs w:val="24"/>
        </w:rPr>
        <w:t xml:space="preserve">. </w:t>
      </w:r>
    </w:p>
    <w:p w:rsidR="00D317AB" w:rsidRPr="00DD52E1" w:rsidRDefault="00D317AB" w:rsidP="00B2587B">
      <w:pPr>
        <w:jc w:val="both"/>
        <w:rPr>
          <w:sz w:val="24"/>
          <w:szCs w:val="24"/>
        </w:rPr>
      </w:pPr>
      <w:r w:rsidRPr="00DD52E1">
        <w:rPr>
          <w:sz w:val="24"/>
          <w:szCs w:val="24"/>
        </w:rPr>
        <w:t>Metodología</w:t>
      </w:r>
    </w:p>
    <w:p w:rsidR="00881C1A" w:rsidRPr="00DD52E1" w:rsidRDefault="00D317AB" w:rsidP="00D317AB">
      <w:pPr>
        <w:jc w:val="both"/>
        <w:rPr>
          <w:sz w:val="24"/>
          <w:szCs w:val="24"/>
        </w:rPr>
      </w:pPr>
      <w:r w:rsidRPr="00DD52E1">
        <w:rPr>
          <w:sz w:val="24"/>
          <w:szCs w:val="24"/>
        </w:rPr>
        <w:t xml:space="preserve">Se utilizaran </w:t>
      </w:r>
      <w:r w:rsidRPr="00DD52E1">
        <w:rPr>
          <w:i/>
          <w:sz w:val="24"/>
          <w:szCs w:val="24"/>
        </w:rPr>
        <w:t>Fichas Técnicas</w:t>
      </w:r>
      <w:r w:rsidR="00881C1A" w:rsidRPr="00DD52E1">
        <w:rPr>
          <w:sz w:val="24"/>
          <w:szCs w:val="24"/>
        </w:rPr>
        <w:t xml:space="preserve"> elaboradas para cada componente físico-ambiental y social</w:t>
      </w:r>
      <w:r w:rsidRPr="00DD52E1">
        <w:rPr>
          <w:sz w:val="24"/>
          <w:szCs w:val="24"/>
        </w:rPr>
        <w:t xml:space="preserve"> </w:t>
      </w:r>
      <w:r w:rsidR="00881C1A" w:rsidRPr="00DD52E1">
        <w:rPr>
          <w:sz w:val="24"/>
          <w:szCs w:val="24"/>
        </w:rPr>
        <w:t>identificado como susceptible de ser impactado negativamente</w:t>
      </w:r>
      <w:r w:rsidRPr="00DD52E1">
        <w:rPr>
          <w:sz w:val="24"/>
          <w:szCs w:val="24"/>
        </w:rPr>
        <w:t xml:space="preserve"> (Negativa mitigable y negativo menor) </w:t>
      </w:r>
      <w:r w:rsidR="00881C1A" w:rsidRPr="00DD52E1">
        <w:rPr>
          <w:sz w:val="24"/>
          <w:szCs w:val="24"/>
        </w:rPr>
        <w:t xml:space="preserve">se </w:t>
      </w:r>
      <w:r w:rsidRPr="00DD52E1">
        <w:rPr>
          <w:sz w:val="24"/>
          <w:szCs w:val="24"/>
        </w:rPr>
        <w:t>plantearan</w:t>
      </w:r>
      <w:r w:rsidR="00881C1A" w:rsidRPr="00DD52E1">
        <w:rPr>
          <w:sz w:val="24"/>
          <w:szCs w:val="24"/>
        </w:rPr>
        <w:t xml:space="preserve"> </w:t>
      </w:r>
      <w:r w:rsidRPr="00DD52E1">
        <w:rPr>
          <w:sz w:val="24"/>
          <w:szCs w:val="24"/>
        </w:rPr>
        <w:t xml:space="preserve">las acciones a realizar para minimizar el impacto, a su vez se especifica las actividades generan el efecto; el efecto; el objetivo de la medida; la medida propuesta; el impacto sobre el cual actúan dichas medidas; la descripción de las medias propiamente dichas y </w:t>
      </w:r>
      <w:r w:rsidR="00881C1A" w:rsidRPr="00DD52E1">
        <w:rPr>
          <w:sz w:val="24"/>
          <w:szCs w:val="24"/>
        </w:rPr>
        <w:t>forma de implementación</w:t>
      </w:r>
      <w:r w:rsidRPr="00DD52E1">
        <w:rPr>
          <w:sz w:val="24"/>
          <w:szCs w:val="24"/>
        </w:rPr>
        <w:t xml:space="preserve">; y por último  </w:t>
      </w:r>
      <w:r w:rsidR="00881C1A" w:rsidRPr="00DD52E1">
        <w:rPr>
          <w:sz w:val="24"/>
          <w:szCs w:val="24"/>
        </w:rPr>
        <w:t xml:space="preserve">los responsables de su ejecución. </w:t>
      </w:r>
    </w:p>
    <w:p w:rsidR="00A135D4" w:rsidRPr="00DD52E1" w:rsidRDefault="00881C1A" w:rsidP="00442430">
      <w:pPr>
        <w:jc w:val="both"/>
        <w:rPr>
          <w:sz w:val="24"/>
          <w:szCs w:val="24"/>
        </w:rPr>
      </w:pPr>
      <w:r w:rsidRPr="00DD52E1">
        <w:rPr>
          <w:sz w:val="24"/>
          <w:szCs w:val="24"/>
        </w:rPr>
        <w:t>En cuanto al carácter</w:t>
      </w:r>
      <w:r w:rsidR="00D317AB" w:rsidRPr="00DD52E1">
        <w:rPr>
          <w:sz w:val="24"/>
          <w:szCs w:val="24"/>
        </w:rPr>
        <w:t xml:space="preserve"> o tipo</w:t>
      </w:r>
      <w:r w:rsidRPr="00DD52E1">
        <w:rPr>
          <w:sz w:val="24"/>
          <w:szCs w:val="24"/>
        </w:rPr>
        <w:t xml:space="preserve"> de las </w:t>
      </w:r>
      <w:r w:rsidR="00A135D4" w:rsidRPr="00DD52E1">
        <w:rPr>
          <w:sz w:val="24"/>
          <w:szCs w:val="24"/>
        </w:rPr>
        <w:t xml:space="preserve"> medidas que </w:t>
      </w:r>
      <w:r w:rsidRPr="00DD52E1">
        <w:rPr>
          <w:sz w:val="24"/>
          <w:szCs w:val="24"/>
        </w:rPr>
        <w:t>se establecen</w:t>
      </w:r>
      <w:r w:rsidR="00A135D4" w:rsidRPr="00DD52E1">
        <w:rPr>
          <w:sz w:val="24"/>
          <w:szCs w:val="24"/>
        </w:rPr>
        <w:t xml:space="preserve"> </w:t>
      </w:r>
      <w:r w:rsidR="00C23BA2" w:rsidRPr="00DD52E1">
        <w:rPr>
          <w:sz w:val="24"/>
          <w:szCs w:val="24"/>
        </w:rPr>
        <w:t>pueden ser</w:t>
      </w:r>
      <w:r w:rsidR="00A135D4" w:rsidRPr="00DD52E1">
        <w:rPr>
          <w:sz w:val="24"/>
          <w:szCs w:val="24"/>
        </w:rPr>
        <w:t>:</w:t>
      </w:r>
    </w:p>
    <w:p w:rsidR="00D317AB" w:rsidRPr="00DD52E1" w:rsidRDefault="00A135D4" w:rsidP="00D317AB">
      <w:pPr>
        <w:ind w:left="709" w:hanging="709"/>
        <w:jc w:val="both"/>
        <w:rPr>
          <w:sz w:val="24"/>
          <w:szCs w:val="24"/>
        </w:rPr>
      </w:pPr>
      <w:r w:rsidRPr="00DD52E1">
        <w:rPr>
          <w:sz w:val="24"/>
          <w:szCs w:val="24"/>
          <w:u w:val="single"/>
        </w:rPr>
        <w:t>Medidas de Prevención:</w:t>
      </w:r>
      <w:r w:rsidRPr="00DD52E1">
        <w:rPr>
          <w:sz w:val="24"/>
          <w:szCs w:val="24"/>
        </w:rPr>
        <w:t xml:space="preserve"> medidas dispuestas con anticipación cuyo objetivo es evitar la ocurrencia de impactos.</w:t>
      </w:r>
    </w:p>
    <w:p w:rsidR="00D317AB" w:rsidRPr="00DD52E1" w:rsidRDefault="00A135D4" w:rsidP="00D317AB">
      <w:pPr>
        <w:ind w:left="709" w:hanging="709"/>
        <w:jc w:val="both"/>
        <w:rPr>
          <w:sz w:val="24"/>
          <w:szCs w:val="24"/>
        </w:rPr>
      </w:pPr>
      <w:r w:rsidRPr="00DD52E1">
        <w:rPr>
          <w:sz w:val="24"/>
          <w:szCs w:val="24"/>
          <w:u w:val="single"/>
        </w:rPr>
        <w:t>Medidas de Mitigación:</w:t>
      </w:r>
      <w:r w:rsidRPr="00DD52E1">
        <w:rPr>
          <w:sz w:val="24"/>
          <w:szCs w:val="24"/>
        </w:rPr>
        <w:t xml:space="preserve"> medidas cuyo objeto es reducir las posibles repercusiones ambientales y sociales adversas a niveles aceptables.</w:t>
      </w:r>
    </w:p>
    <w:p w:rsidR="00A135D4" w:rsidRPr="00DD52E1" w:rsidRDefault="00A135D4" w:rsidP="00D317AB">
      <w:pPr>
        <w:ind w:left="709" w:hanging="709"/>
        <w:jc w:val="both"/>
        <w:rPr>
          <w:sz w:val="24"/>
          <w:szCs w:val="24"/>
        </w:rPr>
      </w:pPr>
      <w:r w:rsidRPr="00DD52E1">
        <w:rPr>
          <w:sz w:val="24"/>
          <w:szCs w:val="24"/>
          <w:u w:val="single"/>
        </w:rPr>
        <w:t>Medidas de Compensación:</w:t>
      </w:r>
      <w:r w:rsidR="00442430" w:rsidRPr="00DD52E1">
        <w:rPr>
          <w:sz w:val="24"/>
          <w:szCs w:val="24"/>
        </w:rPr>
        <w:t xml:space="preserve"> </w:t>
      </w:r>
      <w:r w:rsidRPr="00DD52E1">
        <w:rPr>
          <w:sz w:val="24"/>
          <w:szCs w:val="24"/>
        </w:rPr>
        <w:t>medidas cuyo objeto es restituir los impactos ambientales irreversibles a través de la creación de una situación ambiental similar, en un mismo lugar o un lugar distinto al primero.</w:t>
      </w:r>
    </w:p>
    <w:p w:rsidR="00A135D4" w:rsidRPr="00DD52E1" w:rsidRDefault="00A135D4" w:rsidP="00442430">
      <w:pPr>
        <w:jc w:val="both"/>
        <w:rPr>
          <w:sz w:val="24"/>
          <w:szCs w:val="24"/>
        </w:rPr>
      </w:pPr>
      <w:r w:rsidRPr="00DD52E1">
        <w:rPr>
          <w:sz w:val="24"/>
          <w:szCs w:val="24"/>
        </w:rPr>
        <w:t xml:space="preserve">Además debido a la </w:t>
      </w:r>
      <w:r w:rsidR="00CF3241" w:rsidRPr="00DD52E1">
        <w:rPr>
          <w:sz w:val="24"/>
          <w:szCs w:val="24"/>
        </w:rPr>
        <w:t xml:space="preserve">extensión </w:t>
      </w:r>
      <w:r w:rsidRPr="00DD52E1">
        <w:rPr>
          <w:sz w:val="24"/>
          <w:szCs w:val="24"/>
        </w:rPr>
        <w:t>del emprendimiento</w:t>
      </w:r>
      <w:r w:rsidR="00D317AB" w:rsidRPr="00DD52E1">
        <w:rPr>
          <w:sz w:val="24"/>
          <w:szCs w:val="24"/>
        </w:rPr>
        <w:t xml:space="preserve"> (80 km de línea férrea) </w:t>
      </w:r>
      <w:r w:rsidRPr="00DD52E1">
        <w:rPr>
          <w:sz w:val="24"/>
          <w:szCs w:val="24"/>
        </w:rPr>
        <w:t xml:space="preserve">y las características ecológicas </w:t>
      </w:r>
      <w:r w:rsidR="00D317AB" w:rsidRPr="00DD52E1">
        <w:rPr>
          <w:sz w:val="24"/>
          <w:szCs w:val="24"/>
        </w:rPr>
        <w:t xml:space="preserve">del área de influencia directa y operativa </w:t>
      </w:r>
      <w:r w:rsidRPr="00DD52E1">
        <w:rPr>
          <w:sz w:val="24"/>
          <w:szCs w:val="24"/>
        </w:rPr>
        <w:t xml:space="preserve">se hace necesario </w:t>
      </w:r>
      <w:r w:rsidRPr="00DD52E1">
        <w:rPr>
          <w:sz w:val="24"/>
          <w:szCs w:val="24"/>
        </w:rPr>
        <w:lastRenderedPageBreak/>
        <w:t xml:space="preserve">plantear </w:t>
      </w:r>
      <w:r w:rsidR="00D317AB" w:rsidRPr="00DD52E1">
        <w:rPr>
          <w:sz w:val="24"/>
          <w:szCs w:val="24"/>
        </w:rPr>
        <w:t>Medidas Generales de Protección Ambiental</w:t>
      </w:r>
      <w:r w:rsidRPr="00DD52E1">
        <w:rPr>
          <w:sz w:val="24"/>
          <w:szCs w:val="24"/>
        </w:rPr>
        <w:t>, las cuales serán consideradas en todas las etapas del desarrollo del proyecto.</w:t>
      </w:r>
    </w:p>
    <w:p w:rsidR="00A135D4" w:rsidRPr="00DD52E1" w:rsidRDefault="00A135D4" w:rsidP="00D11640">
      <w:pPr>
        <w:pStyle w:val="Ttulo1"/>
        <w:keepNext w:val="0"/>
        <w:keepLines w:val="0"/>
        <w:numPr>
          <w:ilvl w:val="1"/>
          <w:numId w:val="15"/>
        </w:numPr>
        <w:spacing w:before="400" w:after="60"/>
        <w:contextualSpacing/>
        <w:rPr>
          <w:rFonts w:asciiTheme="minorHAnsi" w:hAnsiTheme="minorHAnsi"/>
          <w:bCs w:val="0"/>
          <w:smallCaps/>
          <w:color w:val="auto"/>
          <w:spacing w:val="20"/>
          <w:sz w:val="30"/>
          <w:szCs w:val="30"/>
          <w:lang w:val="es-ES" w:bidi="en-US"/>
        </w:rPr>
      </w:pPr>
      <w:bookmarkStart w:id="3" w:name="_Toc404337205"/>
      <w:r w:rsidRPr="00DD52E1">
        <w:rPr>
          <w:rFonts w:asciiTheme="minorHAnsi" w:hAnsiTheme="minorHAnsi"/>
          <w:bCs w:val="0"/>
          <w:smallCaps/>
          <w:color w:val="auto"/>
          <w:spacing w:val="20"/>
          <w:sz w:val="30"/>
          <w:szCs w:val="30"/>
          <w:lang w:val="es-ES" w:bidi="en-US"/>
        </w:rPr>
        <w:t>Medidas Generales de Protección Ambiental</w:t>
      </w:r>
      <w:bookmarkEnd w:id="3"/>
    </w:p>
    <w:p w:rsidR="00A135D4" w:rsidRPr="00DD52E1" w:rsidRDefault="00A135D4" w:rsidP="00D11640">
      <w:pPr>
        <w:pStyle w:val="Prrafodelista"/>
        <w:numPr>
          <w:ilvl w:val="0"/>
          <w:numId w:val="3"/>
        </w:numPr>
        <w:jc w:val="both"/>
        <w:rPr>
          <w:sz w:val="24"/>
          <w:szCs w:val="24"/>
        </w:rPr>
      </w:pPr>
      <w:r w:rsidRPr="00DD52E1">
        <w:rPr>
          <w:sz w:val="24"/>
          <w:szCs w:val="24"/>
        </w:rPr>
        <w:t>Se prohíbe extraer leña o arboles</w:t>
      </w:r>
      <w:r w:rsidR="00881C1A" w:rsidRPr="00DD52E1">
        <w:rPr>
          <w:sz w:val="24"/>
          <w:szCs w:val="24"/>
        </w:rPr>
        <w:t xml:space="preserve"> de gran porte con características naturales relevantes, que no corresponda a lo estrictamente requerido por las necesidades del Proyecto, como por ejemplo las </w:t>
      </w:r>
      <w:r w:rsidRPr="00DD52E1">
        <w:rPr>
          <w:sz w:val="24"/>
          <w:szCs w:val="24"/>
        </w:rPr>
        <w:t>obras de apertura de caminos</w:t>
      </w:r>
      <w:r w:rsidR="00881C1A" w:rsidRPr="00DD52E1">
        <w:rPr>
          <w:sz w:val="24"/>
          <w:szCs w:val="24"/>
        </w:rPr>
        <w:t xml:space="preserve">, en la instalación de obradores y/o despeje de </w:t>
      </w:r>
      <w:proofErr w:type="spellStart"/>
      <w:r w:rsidR="00881C1A" w:rsidRPr="00DD52E1">
        <w:rPr>
          <w:sz w:val="24"/>
          <w:szCs w:val="24"/>
        </w:rPr>
        <w:t>via</w:t>
      </w:r>
      <w:proofErr w:type="spellEnd"/>
      <w:r w:rsidR="00881C1A" w:rsidRPr="00DD52E1">
        <w:rPr>
          <w:sz w:val="24"/>
          <w:szCs w:val="24"/>
        </w:rPr>
        <w:t>.</w:t>
      </w:r>
    </w:p>
    <w:p w:rsidR="00A135D4" w:rsidRPr="00DD52E1" w:rsidRDefault="00A135D4" w:rsidP="00D11640">
      <w:pPr>
        <w:pStyle w:val="Prrafodelista"/>
        <w:numPr>
          <w:ilvl w:val="0"/>
          <w:numId w:val="3"/>
        </w:numPr>
        <w:jc w:val="both"/>
        <w:rPr>
          <w:sz w:val="24"/>
          <w:szCs w:val="24"/>
        </w:rPr>
      </w:pPr>
      <w:r w:rsidRPr="00DD52E1">
        <w:rPr>
          <w:sz w:val="24"/>
          <w:szCs w:val="24"/>
        </w:rPr>
        <w:t>Se extremarán las medidas de prevención de incendios</w:t>
      </w:r>
      <w:r w:rsidR="00C62E2A" w:rsidRPr="00DD52E1">
        <w:rPr>
          <w:sz w:val="24"/>
          <w:szCs w:val="24"/>
        </w:rPr>
        <w:t xml:space="preserve"> forestales</w:t>
      </w:r>
      <w:r w:rsidRPr="00DD52E1">
        <w:rPr>
          <w:sz w:val="24"/>
          <w:szCs w:val="24"/>
        </w:rPr>
        <w:t>,</w:t>
      </w:r>
      <w:r w:rsidR="00C62E2A" w:rsidRPr="00DD52E1">
        <w:rPr>
          <w:sz w:val="24"/>
          <w:szCs w:val="24"/>
        </w:rPr>
        <w:t xml:space="preserve"> por lo que</w:t>
      </w:r>
      <w:r w:rsidRPr="00DD52E1">
        <w:rPr>
          <w:sz w:val="24"/>
          <w:szCs w:val="24"/>
        </w:rPr>
        <w:t xml:space="preserve"> </w:t>
      </w:r>
      <w:r w:rsidR="00C62E2A" w:rsidRPr="00DD52E1">
        <w:rPr>
          <w:sz w:val="24"/>
          <w:szCs w:val="24"/>
        </w:rPr>
        <w:t>queda</w:t>
      </w:r>
      <w:r w:rsidRPr="00DD52E1">
        <w:rPr>
          <w:sz w:val="24"/>
          <w:szCs w:val="24"/>
        </w:rPr>
        <w:t xml:space="preserve"> prohibido encender fuegos en </w:t>
      </w:r>
      <w:r w:rsidR="00881C1A" w:rsidRPr="00DD52E1">
        <w:rPr>
          <w:sz w:val="24"/>
          <w:szCs w:val="24"/>
        </w:rPr>
        <w:t xml:space="preserve">lugares con alto riesgo (Ver. </w:t>
      </w:r>
      <w:proofErr w:type="spellStart"/>
      <w:r w:rsidR="00881C1A" w:rsidRPr="00DD52E1">
        <w:rPr>
          <w:sz w:val="24"/>
          <w:szCs w:val="24"/>
        </w:rPr>
        <w:t>Sensiblidad</w:t>
      </w:r>
      <w:proofErr w:type="spellEnd"/>
      <w:r w:rsidR="00881C1A" w:rsidRPr="00DD52E1">
        <w:rPr>
          <w:sz w:val="24"/>
          <w:szCs w:val="24"/>
        </w:rPr>
        <w:t xml:space="preserve"> ambiental)</w:t>
      </w:r>
      <w:r w:rsidR="00C62E2A" w:rsidRPr="00DD52E1">
        <w:rPr>
          <w:sz w:val="24"/>
          <w:szCs w:val="24"/>
        </w:rPr>
        <w:t xml:space="preserve">, o para el empleo de apertura </w:t>
      </w:r>
      <w:r w:rsidR="00881C1A" w:rsidRPr="00DD52E1">
        <w:rPr>
          <w:sz w:val="24"/>
          <w:szCs w:val="24"/>
        </w:rPr>
        <w:t>y/o</w:t>
      </w:r>
      <w:r w:rsidR="00C62E2A" w:rsidRPr="00DD52E1">
        <w:rPr>
          <w:sz w:val="24"/>
          <w:szCs w:val="24"/>
        </w:rPr>
        <w:t xml:space="preserve"> limpieza de caminos</w:t>
      </w:r>
      <w:r w:rsidR="00881C1A" w:rsidRPr="00DD52E1">
        <w:rPr>
          <w:sz w:val="24"/>
          <w:szCs w:val="24"/>
        </w:rPr>
        <w:t xml:space="preserve">, como </w:t>
      </w:r>
      <w:proofErr w:type="spellStart"/>
      <w:r w:rsidR="00881C1A" w:rsidRPr="00DD52E1">
        <w:rPr>
          <w:sz w:val="24"/>
          <w:szCs w:val="24"/>
        </w:rPr>
        <w:t>asi</w:t>
      </w:r>
      <w:proofErr w:type="spellEnd"/>
      <w:r w:rsidR="00881C1A" w:rsidRPr="00DD52E1">
        <w:rPr>
          <w:sz w:val="24"/>
          <w:szCs w:val="24"/>
        </w:rPr>
        <w:t xml:space="preserve"> también para la eliminación de residuos vegetales</w:t>
      </w:r>
      <w:r w:rsidRPr="00DD52E1">
        <w:rPr>
          <w:sz w:val="24"/>
          <w:szCs w:val="24"/>
        </w:rPr>
        <w:t>.</w:t>
      </w:r>
      <w:r w:rsidR="00881C1A" w:rsidRPr="00DD52E1">
        <w:rPr>
          <w:sz w:val="24"/>
          <w:szCs w:val="24"/>
        </w:rPr>
        <w:t xml:space="preserve"> Los restos de podas que sean aprovechables como leña serán donados a pobladores de la zona.</w:t>
      </w:r>
    </w:p>
    <w:p w:rsidR="00A135D4" w:rsidRPr="00DD52E1" w:rsidRDefault="00881C1A" w:rsidP="00D11640">
      <w:pPr>
        <w:pStyle w:val="Prrafodelista"/>
        <w:numPr>
          <w:ilvl w:val="0"/>
          <w:numId w:val="3"/>
        </w:numPr>
        <w:jc w:val="both"/>
        <w:rPr>
          <w:sz w:val="24"/>
          <w:szCs w:val="24"/>
        </w:rPr>
      </w:pPr>
      <w:r w:rsidRPr="00DD52E1">
        <w:rPr>
          <w:sz w:val="24"/>
          <w:szCs w:val="24"/>
        </w:rPr>
        <w:t>Queda prohibida</w:t>
      </w:r>
      <w:r w:rsidR="00A135D4" w:rsidRPr="00DD52E1">
        <w:rPr>
          <w:sz w:val="24"/>
          <w:szCs w:val="24"/>
        </w:rPr>
        <w:t xml:space="preserve"> la </w:t>
      </w:r>
      <w:r w:rsidRPr="00DD52E1">
        <w:rPr>
          <w:sz w:val="24"/>
          <w:szCs w:val="24"/>
        </w:rPr>
        <w:t xml:space="preserve">pesca y </w:t>
      </w:r>
      <w:r w:rsidR="00A135D4" w:rsidRPr="00DD52E1">
        <w:rPr>
          <w:sz w:val="24"/>
          <w:szCs w:val="24"/>
        </w:rPr>
        <w:t>caza en todas sus formas</w:t>
      </w:r>
      <w:r w:rsidRPr="00DD52E1">
        <w:rPr>
          <w:sz w:val="24"/>
          <w:szCs w:val="24"/>
        </w:rPr>
        <w:t xml:space="preserve"> dentro del área operativa</w:t>
      </w:r>
      <w:r w:rsidR="00A135D4" w:rsidRPr="00DD52E1">
        <w:rPr>
          <w:sz w:val="24"/>
          <w:szCs w:val="24"/>
        </w:rPr>
        <w:t xml:space="preserve">. </w:t>
      </w:r>
      <w:r w:rsidRPr="00DD52E1">
        <w:rPr>
          <w:sz w:val="24"/>
          <w:szCs w:val="24"/>
        </w:rPr>
        <w:t xml:space="preserve">A la vez, que </w:t>
      </w:r>
      <w:r w:rsidR="00A135D4" w:rsidRPr="00DD52E1">
        <w:rPr>
          <w:sz w:val="24"/>
          <w:szCs w:val="24"/>
        </w:rPr>
        <w:t xml:space="preserve">se </w:t>
      </w:r>
      <w:r w:rsidRPr="00DD52E1">
        <w:rPr>
          <w:sz w:val="24"/>
          <w:szCs w:val="24"/>
        </w:rPr>
        <w:t xml:space="preserve">prohíbe </w:t>
      </w:r>
      <w:r w:rsidR="00A135D4" w:rsidRPr="00DD52E1">
        <w:rPr>
          <w:sz w:val="24"/>
          <w:szCs w:val="24"/>
        </w:rPr>
        <w:t>perseguir o molestar a los ejemplares de la fauna silvestre local</w:t>
      </w:r>
      <w:r w:rsidR="00442430" w:rsidRPr="00DD52E1">
        <w:rPr>
          <w:sz w:val="24"/>
          <w:szCs w:val="24"/>
        </w:rPr>
        <w:t xml:space="preserve"> en caso de observar su presencia</w:t>
      </w:r>
      <w:r w:rsidRPr="00DD52E1">
        <w:rPr>
          <w:rFonts w:cs="Arial"/>
        </w:rPr>
        <w:t xml:space="preserve"> </w:t>
      </w:r>
      <w:r w:rsidRPr="00DD52E1">
        <w:rPr>
          <w:sz w:val="24"/>
          <w:szCs w:val="24"/>
        </w:rPr>
        <w:t>o destruir sus nidos o recolectar sus huevos</w:t>
      </w:r>
      <w:r w:rsidR="00A135D4" w:rsidRPr="00DD52E1">
        <w:rPr>
          <w:sz w:val="24"/>
          <w:szCs w:val="24"/>
        </w:rPr>
        <w:t xml:space="preserve">. El personal afectado a los trabajos, respetará estas prohibiciones tanto en las horas de </w:t>
      </w:r>
      <w:r w:rsidRPr="00DD52E1">
        <w:rPr>
          <w:sz w:val="24"/>
          <w:szCs w:val="24"/>
        </w:rPr>
        <w:t xml:space="preserve">trabajo como en las de descanso, bajo pena de apercibimiento. </w:t>
      </w:r>
    </w:p>
    <w:p w:rsidR="00D317AB" w:rsidRPr="00DD52E1" w:rsidRDefault="00D317AB" w:rsidP="00D11640">
      <w:pPr>
        <w:pStyle w:val="Prrafodelista"/>
        <w:numPr>
          <w:ilvl w:val="0"/>
          <w:numId w:val="3"/>
        </w:numPr>
        <w:autoSpaceDE w:val="0"/>
        <w:autoSpaceDN w:val="0"/>
        <w:adjustRightInd w:val="0"/>
        <w:spacing w:after="0" w:line="240" w:lineRule="auto"/>
        <w:jc w:val="both"/>
        <w:rPr>
          <w:rFonts w:ascii="Arial" w:hAnsi="Arial" w:cs="Arial"/>
        </w:rPr>
      </w:pPr>
      <w:r w:rsidRPr="00DD52E1">
        <w:rPr>
          <w:sz w:val="24"/>
          <w:szCs w:val="24"/>
        </w:rPr>
        <w:t>Queda prohibido verter al suelo ó a</w:t>
      </w:r>
      <w:r w:rsidRPr="00DD52E1">
        <w:rPr>
          <w:rFonts w:ascii="Arial" w:hAnsi="Arial" w:cs="Arial"/>
        </w:rPr>
        <w:t xml:space="preserve"> </w:t>
      </w:r>
      <w:r w:rsidRPr="00DD52E1">
        <w:rPr>
          <w:sz w:val="24"/>
          <w:szCs w:val="24"/>
        </w:rPr>
        <w:t xml:space="preserve">cursos de agua materiales de desecho de procesos constructivos y de cualquier sustancia nociva al ambiente (aceites, compuestos tóxicos, combustibles, pinturas, diluyentes, lubricantes, aguas servidas o industriales sin tratamiento, desechos sólidos domésticos o industriales, sales minerales, detergentes u otros); Para ello se tendrán en cuenta los Programas de Gestión de Residuos Sólidos y Gestión de Efluentes. </w:t>
      </w:r>
    </w:p>
    <w:p w:rsidR="00A135D4" w:rsidRPr="00DD52E1" w:rsidRDefault="00A135D4" w:rsidP="00D11640">
      <w:pPr>
        <w:pStyle w:val="Prrafodelista"/>
        <w:numPr>
          <w:ilvl w:val="0"/>
          <w:numId w:val="3"/>
        </w:numPr>
        <w:jc w:val="both"/>
        <w:rPr>
          <w:sz w:val="24"/>
          <w:szCs w:val="24"/>
        </w:rPr>
      </w:pPr>
      <w:r w:rsidRPr="00DD52E1">
        <w:rPr>
          <w:sz w:val="24"/>
          <w:szCs w:val="24"/>
        </w:rPr>
        <w:t>El personal deberá circular con precaución, respetando las velocidades máximas permitidas, según leyes de tránsito nacional, provincial, municipal.</w:t>
      </w:r>
      <w:r w:rsidR="00881C1A" w:rsidRPr="00DD52E1">
        <w:rPr>
          <w:sz w:val="24"/>
          <w:szCs w:val="24"/>
        </w:rPr>
        <w:t xml:space="preserve"> Se pondrá un límite de velocidad permitido de 20 km/h en las zonas de trabajo para disminuir emisiones gaseosas y de material </w:t>
      </w:r>
      <w:proofErr w:type="spellStart"/>
      <w:r w:rsidR="00881C1A" w:rsidRPr="00DD52E1">
        <w:rPr>
          <w:sz w:val="24"/>
          <w:szCs w:val="24"/>
        </w:rPr>
        <w:t>particulado</w:t>
      </w:r>
      <w:proofErr w:type="spellEnd"/>
      <w:r w:rsidR="00881C1A" w:rsidRPr="00DD52E1">
        <w:rPr>
          <w:sz w:val="24"/>
          <w:szCs w:val="24"/>
        </w:rPr>
        <w:t xml:space="preserve"> a la atmósfera, y garantizar la seguridad del personal dentro del área operativa.</w:t>
      </w:r>
    </w:p>
    <w:p w:rsidR="00A135D4" w:rsidRPr="00DD52E1" w:rsidRDefault="00A135D4" w:rsidP="00D11640">
      <w:pPr>
        <w:pStyle w:val="Prrafodelista"/>
        <w:numPr>
          <w:ilvl w:val="0"/>
          <w:numId w:val="3"/>
        </w:numPr>
        <w:jc w:val="both"/>
        <w:rPr>
          <w:sz w:val="24"/>
          <w:szCs w:val="24"/>
        </w:rPr>
      </w:pPr>
      <w:r w:rsidRPr="00DD52E1">
        <w:rPr>
          <w:sz w:val="24"/>
          <w:szCs w:val="24"/>
        </w:rPr>
        <w:t xml:space="preserve">Se </w:t>
      </w:r>
      <w:r w:rsidR="00881C1A" w:rsidRPr="00DD52E1">
        <w:rPr>
          <w:sz w:val="24"/>
          <w:szCs w:val="24"/>
        </w:rPr>
        <w:t xml:space="preserve">evaluaran </w:t>
      </w:r>
      <w:r w:rsidRPr="00DD52E1">
        <w:rPr>
          <w:sz w:val="24"/>
          <w:szCs w:val="24"/>
        </w:rPr>
        <w:t xml:space="preserve">las características de </w:t>
      </w:r>
      <w:proofErr w:type="spellStart"/>
      <w:r w:rsidRPr="00DD52E1">
        <w:rPr>
          <w:sz w:val="24"/>
          <w:szCs w:val="24"/>
        </w:rPr>
        <w:t>transitabilidad</w:t>
      </w:r>
      <w:proofErr w:type="spellEnd"/>
      <w:r w:rsidRPr="00DD52E1">
        <w:rPr>
          <w:sz w:val="24"/>
          <w:szCs w:val="24"/>
        </w:rPr>
        <w:t xml:space="preserve"> de los caminos que se utilizarán para el traslado de maquinaria y del personal, principalmente después de lluvias torrenciales</w:t>
      </w:r>
      <w:r w:rsidR="00442430" w:rsidRPr="00DD52E1">
        <w:rPr>
          <w:sz w:val="24"/>
          <w:szCs w:val="24"/>
        </w:rPr>
        <w:t xml:space="preserve"> (si las hubiere)</w:t>
      </w:r>
      <w:r w:rsidRPr="00DD52E1">
        <w:rPr>
          <w:sz w:val="24"/>
          <w:szCs w:val="24"/>
        </w:rPr>
        <w:t>, debido al deterioro que puede ocurrir luego de las mismas.</w:t>
      </w:r>
    </w:p>
    <w:p w:rsidR="00A135D4" w:rsidRPr="00DD52E1" w:rsidRDefault="00A135D4" w:rsidP="00D11640">
      <w:pPr>
        <w:pStyle w:val="Prrafodelista"/>
        <w:numPr>
          <w:ilvl w:val="0"/>
          <w:numId w:val="3"/>
        </w:numPr>
        <w:jc w:val="both"/>
        <w:rPr>
          <w:sz w:val="24"/>
          <w:szCs w:val="24"/>
        </w:rPr>
      </w:pPr>
      <w:r w:rsidRPr="00DD52E1">
        <w:rPr>
          <w:sz w:val="24"/>
          <w:szCs w:val="24"/>
        </w:rPr>
        <w:t>Se tomarán precauciones para evitar la dispersión de cualquier tipo de residuos en el predio y</w:t>
      </w:r>
      <w:r w:rsidR="00C62E2A" w:rsidRPr="00DD52E1">
        <w:rPr>
          <w:sz w:val="24"/>
          <w:szCs w:val="24"/>
        </w:rPr>
        <w:t>/o</w:t>
      </w:r>
      <w:r w:rsidRPr="00DD52E1">
        <w:rPr>
          <w:sz w:val="24"/>
          <w:szCs w:val="24"/>
        </w:rPr>
        <w:t xml:space="preserve"> caminos internos de acceso. Para lo cual se desarrolla un procedimiento específico para la correcta Gestión de Residuos.</w:t>
      </w:r>
    </w:p>
    <w:p w:rsidR="00A135D4" w:rsidRPr="00DD52E1" w:rsidRDefault="00A135D4" w:rsidP="00D11640">
      <w:pPr>
        <w:pStyle w:val="Prrafodelista"/>
        <w:numPr>
          <w:ilvl w:val="0"/>
          <w:numId w:val="3"/>
        </w:numPr>
        <w:jc w:val="both"/>
        <w:rPr>
          <w:sz w:val="24"/>
          <w:szCs w:val="24"/>
        </w:rPr>
      </w:pPr>
      <w:r w:rsidRPr="00DD52E1">
        <w:rPr>
          <w:sz w:val="24"/>
          <w:szCs w:val="24"/>
        </w:rPr>
        <w:t xml:space="preserve">Todos los productos químicos que categoricen como materiales peligrosos (aceites, alquitrán, combustibles, </w:t>
      </w:r>
      <w:r w:rsidR="00135E6D" w:rsidRPr="00DD52E1">
        <w:rPr>
          <w:sz w:val="24"/>
          <w:szCs w:val="24"/>
        </w:rPr>
        <w:t xml:space="preserve">lubricantes, </w:t>
      </w:r>
      <w:r w:rsidRPr="00DD52E1">
        <w:rPr>
          <w:sz w:val="24"/>
          <w:szCs w:val="24"/>
        </w:rPr>
        <w:t xml:space="preserve">otros) que se utilicen durante la </w:t>
      </w:r>
      <w:r w:rsidRPr="00DD52E1">
        <w:rPr>
          <w:sz w:val="24"/>
          <w:szCs w:val="24"/>
        </w:rPr>
        <w:lastRenderedPageBreak/>
        <w:t>obra, considerando su almacenamiento, manipulación, uso y transporte deberán estar correctamente identificados mediante etiquetas, que deben detallar:</w:t>
      </w:r>
    </w:p>
    <w:p w:rsidR="00A135D4" w:rsidRPr="00DD52E1" w:rsidRDefault="00A135D4" w:rsidP="00D11640">
      <w:pPr>
        <w:pStyle w:val="Prrafodelista"/>
        <w:numPr>
          <w:ilvl w:val="1"/>
          <w:numId w:val="3"/>
        </w:numPr>
        <w:jc w:val="both"/>
        <w:rPr>
          <w:sz w:val="24"/>
          <w:szCs w:val="24"/>
        </w:rPr>
      </w:pPr>
      <w:r w:rsidRPr="00DD52E1">
        <w:rPr>
          <w:sz w:val="24"/>
          <w:szCs w:val="24"/>
        </w:rPr>
        <w:t>Nombre de identificación del producto, nombre comercial.</w:t>
      </w:r>
    </w:p>
    <w:p w:rsidR="00A135D4" w:rsidRPr="00DD52E1" w:rsidRDefault="00A135D4" w:rsidP="00D11640">
      <w:pPr>
        <w:pStyle w:val="Prrafodelista"/>
        <w:numPr>
          <w:ilvl w:val="1"/>
          <w:numId w:val="3"/>
        </w:numPr>
        <w:jc w:val="both"/>
        <w:rPr>
          <w:sz w:val="24"/>
          <w:szCs w:val="24"/>
        </w:rPr>
      </w:pPr>
      <w:r w:rsidRPr="00DD52E1">
        <w:rPr>
          <w:sz w:val="24"/>
          <w:szCs w:val="24"/>
        </w:rPr>
        <w:t xml:space="preserve">Características de toxicidad, explosividad, </w:t>
      </w:r>
      <w:proofErr w:type="spellStart"/>
      <w:r w:rsidRPr="00DD52E1">
        <w:rPr>
          <w:sz w:val="24"/>
          <w:szCs w:val="24"/>
        </w:rPr>
        <w:t>corrosividad</w:t>
      </w:r>
      <w:proofErr w:type="spellEnd"/>
      <w:r w:rsidRPr="00DD52E1">
        <w:rPr>
          <w:sz w:val="24"/>
          <w:szCs w:val="24"/>
        </w:rPr>
        <w:t>, etc.</w:t>
      </w:r>
    </w:p>
    <w:p w:rsidR="00A135D4" w:rsidRPr="00DD52E1" w:rsidRDefault="00A135D4" w:rsidP="00D11640">
      <w:pPr>
        <w:pStyle w:val="Prrafodelista"/>
        <w:numPr>
          <w:ilvl w:val="1"/>
          <w:numId w:val="3"/>
        </w:numPr>
        <w:jc w:val="both"/>
        <w:rPr>
          <w:sz w:val="24"/>
          <w:szCs w:val="24"/>
        </w:rPr>
      </w:pPr>
      <w:r w:rsidRPr="00DD52E1">
        <w:rPr>
          <w:sz w:val="24"/>
          <w:szCs w:val="24"/>
        </w:rPr>
        <w:t xml:space="preserve">Precauciones (incluir el </w:t>
      </w:r>
      <w:r w:rsidR="00135E6D" w:rsidRPr="00DD52E1">
        <w:rPr>
          <w:sz w:val="24"/>
          <w:szCs w:val="24"/>
        </w:rPr>
        <w:t>número</w:t>
      </w:r>
      <w:r w:rsidRPr="00DD52E1">
        <w:rPr>
          <w:sz w:val="24"/>
          <w:szCs w:val="24"/>
        </w:rPr>
        <w:t xml:space="preserve"> de riesgo)</w:t>
      </w:r>
    </w:p>
    <w:p w:rsidR="00A135D4" w:rsidRPr="00DD52E1" w:rsidRDefault="00A135D4" w:rsidP="00D11640">
      <w:pPr>
        <w:pStyle w:val="Prrafodelista"/>
        <w:numPr>
          <w:ilvl w:val="1"/>
          <w:numId w:val="3"/>
        </w:numPr>
        <w:jc w:val="both"/>
        <w:rPr>
          <w:sz w:val="24"/>
          <w:szCs w:val="24"/>
        </w:rPr>
      </w:pPr>
      <w:r w:rsidRPr="00DD52E1">
        <w:rPr>
          <w:sz w:val="24"/>
          <w:szCs w:val="24"/>
        </w:rPr>
        <w:t>Medidas de seguridad y emergencia.</w:t>
      </w:r>
    </w:p>
    <w:p w:rsidR="00881C1A" w:rsidRPr="00DD52E1" w:rsidRDefault="00C62E2A" w:rsidP="00D11640">
      <w:pPr>
        <w:pStyle w:val="Prrafodelista"/>
        <w:numPr>
          <w:ilvl w:val="1"/>
          <w:numId w:val="3"/>
        </w:numPr>
        <w:jc w:val="both"/>
        <w:rPr>
          <w:sz w:val="24"/>
          <w:szCs w:val="24"/>
        </w:rPr>
      </w:pPr>
      <w:r w:rsidRPr="00DD52E1">
        <w:rPr>
          <w:sz w:val="24"/>
          <w:szCs w:val="24"/>
        </w:rPr>
        <w:t>D</w:t>
      </w:r>
      <w:r w:rsidR="00A135D4" w:rsidRPr="00DD52E1">
        <w:rPr>
          <w:sz w:val="24"/>
          <w:szCs w:val="24"/>
        </w:rPr>
        <w:t xml:space="preserve">eberán ser acopiados bajo techo y sobre superficie impermeabilizada con canaletas revestidas. En caso de ser acopiados al aire libre, considerar disposición sobre tarimas de madera, con embalaje original, recubiertos con </w:t>
      </w:r>
      <w:proofErr w:type="spellStart"/>
      <w:r w:rsidR="00A135D4" w:rsidRPr="00DD52E1">
        <w:rPr>
          <w:sz w:val="24"/>
          <w:szCs w:val="24"/>
        </w:rPr>
        <w:t>naylon</w:t>
      </w:r>
      <w:proofErr w:type="spellEnd"/>
      <w:r w:rsidR="00A135D4" w:rsidRPr="00DD52E1">
        <w:rPr>
          <w:sz w:val="24"/>
          <w:szCs w:val="24"/>
        </w:rPr>
        <w:t xml:space="preserve"> de alta densidad con el fin de proteger el suelo ante posibles pérdidas o roturas de las bolsas. </w:t>
      </w:r>
    </w:p>
    <w:p w:rsidR="00A135D4" w:rsidRPr="00DD52E1" w:rsidRDefault="00A135D4" w:rsidP="00D11640">
      <w:pPr>
        <w:pStyle w:val="Prrafodelista"/>
        <w:numPr>
          <w:ilvl w:val="1"/>
          <w:numId w:val="3"/>
        </w:numPr>
        <w:jc w:val="both"/>
        <w:rPr>
          <w:sz w:val="24"/>
          <w:szCs w:val="24"/>
        </w:rPr>
      </w:pPr>
      <w:r w:rsidRPr="00DD52E1">
        <w:rPr>
          <w:sz w:val="24"/>
          <w:szCs w:val="24"/>
        </w:rPr>
        <w:t>Los productos se almacenaran en stock limitado de acuerdo a la cantidad necesaria</w:t>
      </w:r>
      <w:r w:rsidR="00C62E2A" w:rsidRPr="00DD52E1">
        <w:rPr>
          <w:sz w:val="24"/>
          <w:szCs w:val="24"/>
        </w:rPr>
        <w:t xml:space="preserve"> en función </w:t>
      </w:r>
      <w:r w:rsidR="008601F2" w:rsidRPr="00DD52E1">
        <w:rPr>
          <w:sz w:val="24"/>
          <w:szCs w:val="24"/>
        </w:rPr>
        <w:t>a su uso y tiempo de obra</w:t>
      </w:r>
      <w:r w:rsidRPr="00DD52E1">
        <w:rPr>
          <w:sz w:val="24"/>
          <w:szCs w:val="24"/>
        </w:rPr>
        <w:t>.</w:t>
      </w:r>
    </w:p>
    <w:p w:rsidR="00881C1A" w:rsidRPr="00DD52E1" w:rsidRDefault="00881C1A" w:rsidP="00881C1A">
      <w:pPr>
        <w:pStyle w:val="Prrafodelista"/>
        <w:ind w:left="1440"/>
        <w:jc w:val="both"/>
        <w:rPr>
          <w:sz w:val="24"/>
          <w:szCs w:val="24"/>
        </w:rPr>
      </w:pPr>
    </w:p>
    <w:p w:rsidR="00A135D4" w:rsidRPr="00DD52E1" w:rsidRDefault="00C62E2A" w:rsidP="00D11640">
      <w:pPr>
        <w:pStyle w:val="Prrafodelista"/>
        <w:numPr>
          <w:ilvl w:val="0"/>
          <w:numId w:val="3"/>
        </w:numPr>
        <w:jc w:val="both"/>
        <w:rPr>
          <w:sz w:val="24"/>
          <w:szCs w:val="24"/>
        </w:rPr>
      </w:pPr>
      <w:r w:rsidRPr="00DD52E1">
        <w:rPr>
          <w:sz w:val="24"/>
          <w:szCs w:val="24"/>
        </w:rPr>
        <w:t>D</w:t>
      </w:r>
      <w:r w:rsidR="00A135D4" w:rsidRPr="00DD52E1">
        <w:rPr>
          <w:sz w:val="24"/>
          <w:szCs w:val="24"/>
        </w:rPr>
        <w:t>eberá contar con matafuegos, accesibles y estratégicamente ubicados (dentro de vehículos), éstos deberán contar con tarjeta identificadora donde se visualice la fecha de carga y su vencimiento.</w:t>
      </w:r>
    </w:p>
    <w:p w:rsidR="00D317AB" w:rsidRPr="00DD52E1" w:rsidRDefault="00171F55" w:rsidP="00D11640">
      <w:pPr>
        <w:pStyle w:val="Ttulo1"/>
        <w:keepNext w:val="0"/>
        <w:keepLines w:val="0"/>
        <w:numPr>
          <w:ilvl w:val="1"/>
          <w:numId w:val="15"/>
        </w:numPr>
        <w:spacing w:before="400" w:after="60"/>
        <w:contextualSpacing/>
        <w:rPr>
          <w:rFonts w:asciiTheme="minorHAnsi" w:hAnsiTheme="minorHAnsi"/>
          <w:bCs w:val="0"/>
          <w:smallCaps/>
          <w:color w:val="auto"/>
          <w:spacing w:val="20"/>
          <w:sz w:val="30"/>
          <w:szCs w:val="30"/>
          <w:lang w:val="es-ES" w:bidi="en-US"/>
        </w:rPr>
      </w:pPr>
      <w:bookmarkStart w:id="4" w:name="_Toc404337206"/>
      <w:r w:rsidRPr="00DD52E1">
        <w:rPr>
          <w:rFonts w:asciiTheme="minorHAnsi" w:hAnsiTheme="minorHAnsi"/>
          <w:bCs w:val="0"/>
          <w:smallCaps/>
          <w:color w:val="auto"/>
          <w:spacing w:val="20"/>
          <w:sz w:val="30"/>
          <w:szCs w:val="30"/>
          <w:lang w:val="es-ES" w:bidi="en-US"/>
        </w:rPr>
        <w:t>Desarrollo de Fichas Técnicas</w:t>
      </w:r>
      <w:bookmarkEnd w:id="4"/>
      <w:r w:rsidRPr="00DD52E1">
        <w:rPr>
          <w:rFonts w:asciiTheme="minorHAnsi" w:hAnsiTheme="minorHAnsi"/>
          <w:bCs w:val="0"/>
          <w:smallCaps/>
          <w:color w:val="auto"/>
          <w:spacing w:val="20"/>
          <w:sz w:val="30"/>
          <w:szCs w:val="30"/>
          <w:lang w:val="es-ES" w:bidi="en-US"/>
        </w:rPr>
        <w:t xml:space="preserve"> </w:t>
      </w:r>
    </w:p>
    <w:p w:rsidR="00171F55" w:rsidRPr="00DD52E1" w:rsidRDefault="00171F55" w:rsidP="00D11640">
      <w:pPr>
        <w:pStyle w:val="Ttulo1"/>
        <w:keepNext w:val="0"/>
        <w:keepLines w:val="0"/>
        <w:numPr>
          <w:ilvl w:val="2"/>
          <w:numId w:val="15"/>
        </w:numPr>
        <w:spacing w:before="400" w:after="60"/>
        <w:contextualSpacing/>
        <w:rPr>
          <w:rFonts w:asciiTheme="minorHAnsi" w:hAnsiTheme="minorHAnsi"/>
          <w:bCs w:val="0"/>
          <w:smallCaps/>
          <w:color w:val="auto"/>
          <w:spacing w:val="20"/>
          <w:sz w:val="30"/>
          <w:szCs w:val="30"/>
          <w:lang w:val="es-ES" w:bidi="en-US"/>
        </w:rPr>
      </w:pPr>
      <w:bookmarkStart w:id="5" w:name="_Toc404337207"/>
      <w:r w:rsidRPr="00DD52E1">
        <w:rPr>
          <w:rFonts w:asciiTheme="minorHAnsi" w:hAnsiTheme="minorHAnsi"/>
          <w:bCs w:val="0"/>
          <w:smallCaps/>
          <w:color w:val="auto"/>
          <w:spacing w:val="20"/>
          <w:sz w:val="30"/>
          <w:szCs w:val="30"/>
          <w:lang w:val="es-ES" w:bidi="en-US"/>
        </w:rPr>
        <w:t>Etapa de Construcción</w:t>
      </w:r>
      <w:bookmarkEnd w:id="5"/>
    </w:p>
    <w:p w:rsidR="00D317AB" w:rsidRPr="00DD52E1" w:rsidRDefault="00171F55" w:rsidP="00442430">
      <w:pPr>
        <w:jc w:val="both"/>
        <w:rPr>
          <w:sz w:val="24"/>
          <w:szCs w:val="24"/>
        </w:rPr>
      </w:pPr>
      <w:r w:rsidRPr="00DD52E1">
        <w:rPr>
          <w:sz w:val="24"/>
          <w:szCs w:val="24"/>
        </w:rPr>
        <w:t xml:space="preserve">En la etapa de construcción se ven afectados diversos </w:t>
      </w:r>
      <w:r w:rsidR="00201EB5" w:rsidRPr="00DD52E1">
        <w:rPr>
          <w:sz w:val="24"/>
          <w:szCs w:val="24"/>
        </w:rPr>
        <w:t>C</w:t>
      </w:r>
      <w:r w:rsidRPr="00DD52E1">
        <w:rPr>
          <w:sz w:val="24"/>
          <w:szCs w:val="24"/>
        </w:rPr>
        <w:t>omponentes</w:t>
      </w:r>
      <w:r w:rsidR="00201EB5" w:rsidRPr="00DD52E1">
        <w:rPr>
          <w:sz w:val="24"/>
          <w:szCs w:val="24"/>
        </w:rPr>
        <w:t xml:space="preserve"> de</w:t>
      </w:r>
      <w:r w:rsidR="00D317AB" w:rsidRPr="00DD52E1">
        <w:rPr>
          <w:sz w:val="24"/>
          <w:szCs w:val="24"/>
        </w:rPr>
        <w:t xml:space="preserve"> cada Sistema y Subsistema:</w:t>
      </w:r>
    </w:p>
    <w:tbl>
      <w:tblPr>
        <w:tblStyle w:val="Sombreadomedio2-nfasis3"/>
        <w:tblW w:w="0" w:type="auto"/>
        <w:jc w:val="center"/>
        <w:tblBorders>
          <w:top w:val="single" w:sz="4" w:space="0" w:color="auto"/>
          <w:bottom w:val="single" w:sz="4" w:space="0" w:color="auto"/>
          <w:insideH w:val="single" w:sz="4" w:space="0" w:color="auto"/>
          <w:insideV w:val="single" w:sz="4" w:space="0" w:color="auto"/>
        </w:tblBorders>
        <w:tblLook w:val="04A0"/>
      </w:tblPr>
      <w:tblGrid>
        <w:gridCol w:w="1702"/>
        <w:gridCol w:w="1822"/>
        <w:gridCol w:w="2053"/>
        <w:gridCol w:w="2599"/>
      </w:tblGrid>
      <w:tr w:rsidR="00FF4997" w:rsidRPr="00DD52E1" w:rsidTr="002B26AC">
        <w:trPr>
          <w:cnfStyle w:val="100000000000"/>
          <w:jc w:val="center"/>
        </w:trPr>
        <w:tc>
          <w:tcPr>
            <w:cnfStyle w:val="001000000100"/>
            <w:tcW w:w="1702" w:type="dxa"/>
            <w:tcBorders>
              <w:top w:val="single" w:sz="4" w:space="0" w:color="auto"/>
              <w:bottom w:val="single" w:sz="4" w:space="0" w:color="auto"/>
              <w:right w:val="single" w:sz="4" w:space="0" w:color="auto"/>
            </w:tcBorders>
            <w:shd w:val="clear" w:color="auto" w:fill="0D0D0D" w:themeFill="text1" w:themeFillTint="F2"/>
            <w:hideMark/>
          </w:tcPr>
          <w:p w:rsidR="00FF4997" w:rsidRPr="00DD52E1" w:rsidRDefault="00FF4997" w:rsidP="002B26AC">
            <w:pPr>
              <w:spacing w:line="276" w:lineRule="auto"/>
              <w:jc w:val="center"/>
              <w:rPr>
                <w:rFonts w:eastAsia="Times New Roman" w:cs="Times New Roman"/>
                <w:bCs w:val="0"/>
                <w:color w:val="auto"/>
                <w:sz w:val="28"/>
                <w:lang w:val="es-ES" w:eastAsia="es-ES"/>
              </w:rPr>
            </w:pPr>
            <w:r w:rsidRPr="00DD52E1">
              <w:rPr>
                <w:rFonts w:eastAsia="Times New Roman" w:cs="Times New Roman"/>
                <w:bCs w:val="0"/>
                <w:color w:val="auto"/>
                <w:sz w:val="28"/>
                <w:lang w:val="es-ES" w:eastAsia="es-ES"/>
              </w:rPr>
              <w:t>Sistemas</w:t>
            </w:r>
          </w:p>
        </w:tc>
        <w:tc>
          <w:tcPr>
            <w:tcW w:w="1822" w:type="dxa"/>
            <w:tcBorders>
              <w:top w:val="single" w:sz="4" w:space="0" w:color="auto"/>
              <w:left w:val="single" w:sz="4" w:space="0" w:color="auto"/>
              <w:bottom w:val="single" w:sz="4" w:space="0" w:color="auto"/>
              <w:right w:val="single" w:sz="4" w:space="0" w:color="auto"/>
            </w:tcBorders>
            <w:shd w:val="clear" w:color="auto" w:fill="0D0D0D" w:themeFill="text1" w:themeFillTint="F2"/>
            <w:hideMark/>
          </w:tcPr>
          <w:p w:rsidR="00FF4997" w:rsidRPr="00DD52E1" w:rsidRDefault="00FF4997" w:rsidP="002B26AC">
            <w:pPr>
              <w:spacing w:line="276" w:lineRule="auto"/>
              <w:jc w:val="center"/>
              <w:cnfStyle w:val="100000000000"/>
              <w:rPr>
                <w:rFonts w:eastAsia="Times New Roman" w:cs="Times New Roman"/>
                <w:bCs w:val="0"/>
                <w:color w:val="auto"/>
                <w:sz w:val="28"/>
                <w:lang w:val="es-ES" w:eastAsia="es-ES"/>
              </w:rPr>
            </w:pPr>
            <w:r w:rsidRPr="00DD52E1">
              <w:rPr>
                <w:rFonts w:eastAsia="Times New Roman" w:cs="Times New Roman"/>
                <w:bCs w:val="0"/>
                <w:color w:val="auto"/>
                <w:sz w:val="28"/>
                <w:lang w:val="es-ES" w:eastAsia="es-ES"/>
              </w:rPr>
              <w:t>Subsistemas</w:t>
            </w:r>
          </w:p>
        </w:tc>
        <w:tc>
          <w:tcPr>
            <w:tcW w:w="2053" w:type="dxa"/>
            <w:tcBorders>
              <w:top w:val="single" w:sz="4" w:space="0" w:color="auto"/>
              <w:left w:val="single" w:sz="4" w:space="0" w:color="auto"/>
              <w:bottom w:val="single" w:sz="4" w:space="0" w:color="auto"/>
              <w:right w:val="single" w:sz="4" w:space="0" w:color="auto"/>
            </w:tcBorders>
            <w:shd w:val="clear" w:color="auto" w:fill="0D0D0D" w:themeFill="text1" w:themeFillTint="F2"/>
            <w:hideMark/>
          </w:tcPr>
          <w:p w:rsidR="00FF4997" w:rsidRPr="00DD52E1" w:rsidRDefault="00FF4997" w:rsidP="002B26AC">
            <w:pPr>
              <w:spacing w:line="276" w:lineRule="auto"/>
              <w:jc w:val="center"/>
              <w:cnfStyle w:val="100000000000"/>
              <w:rPr>
                <w:rFonts w:eastAsia="Times New Roman" w:cs="Times New Roman"/>
                <w:bCs w:val="0"/>
                <w:color w:val="auto"/>
                <w:sz w:val="28"/>
                <w:lang w:val="es-ES" w:eastAsia="es-ES"/>
              </w:rPr>
            </w:pPr>
            <w:r w:rsidRPr="00DD52E1">
              <w:rPr>
                <w:rFonts w:eastAsia="Times New Roman" w:cs="Times New Roman"/>
                <w:bCs w:val="0"/>
                <w:color w:val="auto"/>
                <w:sz w:val="28"/>
                <w:lang w:val="es-ES" w:eastAsia="es-ES"/>
              </w:rPr>
              <w:t>Componentes</w:t>
            </w:r>
          </w:p>
        </w:tc>
        <w:tc>
          <w:tcPr>
            <w:tcW w:w="2599" w:type="dxa"/>
            <w:tcBorders>
              <w:top w:val="single" w:sz="4" w:space="0" w:color="auto"/>
              <w:left w:val="single" w:sz="4" w:space="0" w:color="auto"/>
              <w:bottom w:val="single" w:sz="4" w:space="0" w:color="auto"/>
            </w:tcBorders>
            <w:shd w:val="clear" w:color="auto" w:fill="0D0D0D" w:themeFill="text1" w:themeFillTint="F2"/>
          </w:tcPr>
          <w:p w:rsidR="00FF4997" w:rsidRPr="00DD52E1" w:rsidRDefault="00FF4997" w:rsidP="002B26AC">
            <w:pPr>
              <w:spacing w:line="276" w:lineRule="auto"/>
              <w:jc w:val="center"/>
              <w:cnfStyle w:val="100000000000"/>
              <w:rPr>
                <w:rFonts w:cs="Times New Roman"/>
                <w:color w:val="auto"/>
                <w:sz w:val="24"/>
                <w:szCs w:val="24"/>
              </w:rPr>
            </w:pPr>
            <w:r w:rsidRPr="00DD52E1">
              <w:rPr>
                <w:rFonts w:eastAsia="Times New Roman" w:cs="Times New Roman"/>
                <w:bCs w:val="0"/>
                <w:color w:val="auto"/>
                <w:sz w:val="28"/>
                <w:lang w:val="es-ES" w:eastAsia="es-ES"/>
              </w:rPr>
              <w:t>Factor</w:t>
            </w:r>
          </w:p>
        </w:tc>
      </w:tr>
      <w:tr w:rsidR="00FF4997" w:rsidRPr="00DD52E1" w:rsidTr="002B26AC">
        <w:trPr>
          <w:cnfStyle w:val="000000100000"/>
          <w:jc w:val="center"/>
        </w:trPr>
        <w:tc>
          <w:tcPr>
            <w:cnfStyle w:val="001000000000"/>
            <w:tcW w:w="1702" w:type="dxa"/>
            <w:vMerge w:val="restart"/>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jc w:val="center"/>
              <w:rPr>
                <w:rFonts w:cs="Times New Roman"/>
                <w:color w:val="auto"/>
                <w:sz w:val="24"/>
                <w:szCs w:val="24"/>
              </w:rPr>
            </w:pPr>
            <w:r w:rsidRPr="00DD52E1">
              <w:rPr>
                <w:rFonts w:cs="Times New Roman"/>
                <w:color w:val="auto"/>
                <w:sz w:val="24"/>
                <w:szCs w:val="24"/>
              </w:rPr>
              <w:t>Físico o Natural</w:t>
            </w: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jc w:val="center"/>
              <w:cnfStyle w:val="000000100000"/>
              <w:rPr>
                <w:rFonts w:cs="Times New Roman"/>
                <w:b/>
                <w:sz w:val="24"/>
                <w:szCs w:val="24"/>
              </w:rPr>
            </w:pPr>
            <w:r w:rsidRPr="00DD52E1">
              <w:rPr>
                <w:rFonts w:cs="Times New Roman"/>
                <w:b/>
                <w:sz w:val="24"/>
                <w:szCs w:val="24"/>
              </w:rPr>
              <w:t>Inerte</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100000"/>
              <w:rPr>
                <w:rFonts w:cs="Times New Roman"/>
                <w:sz w:val="24"/>
                <w:szCs w:val="24"/>
              </w:rPr>
            </w:pPr>
            <w:r w:rsidRPr="00DD52E1">
              <w:rPr>
                <w:rFonts w:cs="Times New Roman"/>
                <w:sz w:val="24"/>
                <w:szCs w:val="24"/>
              </w:rPr>
              <w:t>Atmósfera</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cnfStyle w:val="000000100000"/>
              <w:rPr>
                <w:rFonts w:cs="Times New Roman"/>
                <w:sz w:val="24"/>
                <w:szCs w:val="24"/>
              </w:rPr>
            </w:pPr>
            <w:r w:rsidRPr="00DD52E1">
              <w:rPr>
                <w:rFonts w:cs="Times New Roman"/>
                <w:sz w:val="24"/>
                <w:szCs w:val="24"/>
              </w:rPr>
              <w:t>Calidad del aire</w:t>
            </w:r>
          </w:p>
          <w:p w:rsidR="00FF4997" w:rsidRPr="00DD52E1" w:rsidRDefault="00FF4997" w:rsidP="002B26AC">
            <w:pPr>
              <w:spacing w:line="276" w:lineRule="auto"/>
              <w:cnfStyle w:val="000000100000"/>
              <w:rPr>
                <w:rFonts w:cs="Times New Roman"/>
                <w:sz w:val="24"/>
                <w:szCs w:val="24"/>
              </w:rPr>
            </w:pPr>
            <w:r w:rsidRPr="00DD52E1">
              <w:rPr>
                <w:rFonts w:cs="Times New Roman"/>
                <w:sz w:val="24"/>
                <w:szCs w:val="24"/>
              </w:rPr>
              <w:t xml:space="preserve">Ruido </w:t>
            </w:r>
          </w:p>
        </w:tc>
      </w:tr>
      <w:tr w:rsidR="00FF4997" w:rsidRPr="00DD52E1" w:rsidTr="002B26AC">
        <w:trPr>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4"/>
                <w:szCs w:val="24"/>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cnfStyle w:val="00000000000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000000"/>
              <w:rPr>
                <w:rFonts w:cs="Times New Roman"/>
                <w:sz w:val="24"/>
                <w:szCs w:val="24"/>
              </w:rPr>
            </w:pPr>
            <w:r w:rsidRPr="00DD52E1">
              <w:rPr>
                <w:rFonts w:cs="Times New Roman"/>
                <w:sz w:val="24"/>
                <w:szCs w:val="24"/>
              </w:rPr>
              <w:t xml:space="preserve">Suelos </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cnfStyle w:val="000000000000"/>
              <w:rPr>
                <w:rFonts w:cs="Times New Roman"/>
                <w:sz w:val="24"/>
                <w:szCs w:val="24"/>
              </w:rPr>
            </w:pPr>
            <w:r w:rsidRPr="00DD52E1">
              <w:rPr>
                <w:rFonts w:cs="Times New Roman"/>
                <w:sz w:val="24"/>
                <w:szCs w:val="24"/>
              </w:rPr>
              <w:t>Estabilidad</w:t>
            </w:r>
          </w:p>
          <w:p w:rsidR="00FF4997" w:rsidRPr="00DD52E1" w:rsidRDefault="00FF4997" w:rsidP="002B26AC">
            <w:pPr>
              <w:spacing w:line="276" w:lineRule="auto"/>
              <w:cnfStyle w:val="000000000000"/>
              <w:rPr>
                <w:rFonts w:cs="Times New Roman"/>
                <w:sz w:val="24"/>
                <w:szCs w:val="24"/>
              </w:rPr>
            </w:pPr>
            <w:r w:rsidRPr="00DD52E1">
              <w:rPr>
                <w:rFonts w:cs="Times New Roman"/>
                <w:sz w:val="24"/>
                <w:szCs w:val="24"/>
              </w:rPr>
              <w:t xml:space="preserve">Calidad </w:t>
            </w:r>
          </w:p>
        </w:tc>
      </w:tr>
      <w:tr w:rsidR="00FF4997" w:rsidRPr="00DD52E1" w:rsidTr="002B26AC">
        <w:trPr>
          <w:cnfStyle w:val="000000100000"/>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4"/>
                <w:szCs w:val="24"/>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cnfStyle w:val="00000010000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100000"/>
              <w:rPr>
                <w:rFonts w:cs="Times New Roman"/>
                <w:sz w:val="24"/>
                <w:szCs w:val="24"/>
              </w:rPr>
            </w:pPr>
            <w:r w:rsidRPr="00DD52E1">
              <w:rPr>
                <w:rFonts w:cs="Times New Roman"/>
                <w:sz w:val="24"/>
                <w:szCs w:val="24"/>
              </w:rPr>
              <w:t xml:space="preserve">Recursos hídricos </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cnfStyle w:val="000000100000"/>
              <w:rPr>
                <w:rFonts w:cs="Times New Roman"/>
                <w:sz w:val="24"/>
                <w:szCs w:val="24"/>
              </w:rPr>
            </w:pPr>
            <w:r w:rsidRPr="00DD52E1">
              <w:rPr>
                <w:rFonts w:cs="Times New Roman"/>
                <w:sz w:val="24"/>
                <w:szCs w:val="24"/>
              </w:rPr>
              <w:t>Calidad agua superficial</w:t>
            </w:r>
          </w:p>
          <w:p w:rsidR="00FF4997" w:rsidRPr="00DD52E1" w:rsidRDefault="00FF4997" w:rsidP="002B26AC">
            <w:pPr>
              <w:spacing w:line="276" w:lineRule="auto"/>
              <w:cnfStyle w:val="000000100000"/>
              <w:rPr>
                <w:rFonts w:cs="Times New Roman"/>
                <w:sz w:val="24"/>
                <w:szCs w:val="24"/>
              </w:rPr>
            </w:pPr>
            <w:proofErr w:type="spellStart"/>
            <w:r w:rsidRPr="00DD52E1">
              <w:rPr>
                <w:rFonts w:cs="Times New Roman"/>
                <w:sz w:val="24"/>
                <w:szCs w:val="24"/>
              </w:rPr>
              <w:t>subsuperficial</w:t>
            </w:r>
            <w:proofErr w:type="spellEnd"/>
          </w:p>
        </w:tc>
      </w:tr>
      <w:tr w:rsidR="00FF4997" w:rsidRPr="00DD52E1" w:rsidTr="002B26AC">
        <w:trPr>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4"/>
                <w:szCs w:val="24"/>
              </w:rPr>
            </w:pP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jc w:val="center"/>
              <w:cnfStyle w:val="000000000000"/>
              <w:rPr>
                <w:rFonts w:cs="Times New Roman"/>
                <w:b/>
                <w:sz w:val="24"/>
                <w:szCs w:val="24"/>
              </w:rPr>
            </w:pPr>
            <w:r w:rsidRPr="00DD52E1">
              <w:rPr>
                <w:rFonts w:cs="Times New Roman"/>
                <w:b/>
                <w:sz w:val="24"/>
                <w:szCs w:val="24"/>
              </w:rPr>
              <w:t>Biótico</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000000"/>
              <w:rPr>
                <w:rFonts w:cs="Times New Roman"/>
                <w:sz w:val="24"/>
                <w:szCs w:val="24"/>
              </w:rPr>
            </w:pPr>
            <w:r w:rsidRPr="00DD52E1">
              <w:rPr>
                <w:rFonts w:cs="Times New Roman"/>
                <w:sz w:val="24"/>
                <w:szCs w:val="24"/>
              </w:rPr>
              <w:t>Flora</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spacing w:line="276" w:lineRule="auto"/>
              <w:cnfStyle w:val="000000000000"/>
              <w:rPr>
                <w:rFonts w:cs="Times New Roman"/>
                <w:sz w:val="24"/>
                <w:szCs w:val="24"/>
              </w:rPr>
            </w:pPr>
            <w:r w:rsidRPr="00DD52E1">
              <w:rPr>
                <w:rFonts w:cs="Times New Roman"/>
                <w:sz w:val="24"/>
                <w:szCs w:val="24"/>
              </w:rPr>
              <w:t xml:space="preserve">Vegetación </w:t>
            </w:r>
          </w:p>
        </w:tc>
      </w:tr>
      <w:tr w:rsidR="00FF4997" w:rsidRPr="00DD52E1" w:rsidTr="002B26AC">
        <w:trPr>
          <w:cnfStyle w:val="000000100000"/>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4"/>
                <w:szCs w:val="24"/>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cnfStyle w:val="00000010000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100000"/>
              <w:rPr>
                <w:rFonts w:cs="Times New Roman"/>
                <w:sz w:val="24"/>
                <w:szCs w:val="24"/>
              </w:rPr>
            </w:pPr>
            <w:r w:rsidRPr="00DD52E1">
              <w:rPr>
                <w:rFonts w:cs="Times New Roman"/>
                <w:sz w:val="24"/>
                <w:szCs w:val="24"/>
              </w:rPr>
              <w:t>Fauna</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spacing w:line="276" w:lineRule="auto"/>
              <w:cnfStyle w:val="000000100000"/>
              <w:rPr>
                <w:rFonts w:cs="Times New Roman"/>
                <w:sz w:val="24"/>
                <w:szCs w:val="24"/>
              </w:rPr>
            </w:pPr>
            <w:r w:rsidRPr="00DD52E1">
              <w:rPr>
                <w:rFonts w:cs="Times New Roman"/>
                <w:sz w:val="24"/>
                <w:szCs w:val="24"/>
              </w:rPr>
              <w:t>Fauna silvestre</w:t>
            </w:r>
          </w:p>
        </w:tc>
      </w:tr>
      <w:tr w:rsidR="00FF4997" w:rsidRPr="00DD52E1" w:rsidTr="002B26AC">
        <w:trPr>
          <w:trHeight w:val="411"/>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4"/>
                <w:szCs w:val="24"/>
              </w:rPr>
            </w:pPr>
          </w:p>
        </w:tc>
        <w:tc>
          <w:tcPr>
            <w:tcW w:w="1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jc w:val="center"/>
              <w:cnfStyle w:val="000000000000"/>
              <w:rPr>
                <w:rFonts w:cs="Times New Roman"/>
                <w:b/>
                <w:sz w:val="24"/>
                <w:szCs w:val="24"/>
              </w:rPr>
            </w:pPr>
            <w:r w:rsidRPr="00DD52E1">
              <w:rPr>
                <w:rFonts w:cs="Times New Roman"/>
                <w:b/>
                <w:sz w:val="24"/>
                <w:szCs w:val="24"/>
              </w:rPr>
              <w:t>Perceptual</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000000"/>
              <w:rPr>
                <w:rFonts w:cs="Times New Roman"/>
                <w:sz w:val="24"/>
                <w:szCs w:val="24"/>
              </w:rPr>
            </w:pPr>
            <w:r w:rsidRPr="00DD52E1">
              <w:rPr>
                <w:rFonts w:cs="Times New Roman"/>
                <w:sz w:val="24"/>
                <w:szCs w:val="24"/>
              </w:rPr>
              <w:t>Paisajes</w:t>
            </w:r>
          </w:p>
        </w:tc>
        <w:tc>
          <w:tcPr>
            <w:tcW w:w="2599" w:type="dxa"/>
            <w:tcBorders>
              <w:top w:val="single" w:sz="4" w:space="0" w:color="auto"/>
              <w:left w:val="single" w:sz="4" w:space="0" w:color="auto"/>
              <w:bottom w:val="single" w:sz="4" w:space="0" w:color="auto"/>
              <w:right w:val="nil"/>
            </w:tcBorders>
            <w:shd w:val="clear" w:color="auto" w:fill="auto"/>
            <w:vAlign w:val="center"/>
            <w:hideMark/>
          </w:tcPr>
          <w:p w:rsidR="00FF4997" w:rsidRPr="00DD52E1" w:rsidRDefault="00FF4997" w:rsidP="002B26AC">
            <w:pPr>
              <w:spacing w:line="276" w:lineRule="auto"/>
              <w:cnfStyle w:val="000000000000"/>
              <w:rPr>
                <w:rFonts w:cs="Times New Roman"/>
                <w:sz w:val="24"/>
                <w:szCs w:val="24"/>
              </w:rPr>
            </w:pPr>
            <w:r w:rsidRPr="00DD52E1">
              <w:rPr>
                <w:rFonts w:cs="Times New Roman"/>
                <w:sz w:val="24"/>
                <w:szCs w:val="24"/>
              </w:rPr>
              <w:t xml:space="preserve">Local </w:t>
            </w:r>
          </w:p>
        </w:tc>
      </w:tr>
      <w:tr w:rsidR="00FF4997" w:rsidRPr="00DD52E1" w:rsidTr="002B26AC">
        <w:trPr>
          <w:cnfStyle w:val="000000100000"/>
          <w:jc w:val="center"/>
        </w:trPr>
        <w:tc>
          <w:tcPr>
            <w:cnfStyle w:val="001000000000"/>
            <w:tcW w:w="1702" w:type="dxa"/>
            <w:vMerge w:val="restart"/>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jc w:val="center"/>
              <w:rPr>
                <w:rFonts w:cs="Times New Roman"/>
                <w:color w:val="auto"/>
                <w:sz w:val="20"/>
                <w:szCs w:val="20"/>
              </w:rPr>
            </w:pPr>
            <w:r w:rsidRPr="00DD52E1">
              <w:rPr>
                <w:rFonts w:cs="Times New Roman"/>
                <w:color w:val="auto"/>
                <w:sz w:val="24"/>
                <w:szCs w:val="24"/>
              </w:rPr>
              <w:t>Socio-económico</w:t>
            </w: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jc w:val="center"/>
              <w:cnfStyle w:val="000000100000"/>
              <w:rPr>
                <w:rFonts w:cs="Times New Roman"/>
                <w:b/>
                <w:sz w:val="24"/>
                <w:szCs w:val="24"/>
              </w:rPr>
            </w:pPr>
            <w:r w:rsidRPr="00DD52E1">
              <w:rPr>
                <w:rFonts w:cs="Times New Roman"/>
                <w:b/>
                <w:sz w:val="24"/>
                <w:szCs w:val="24"/>
              </w:rPr>
              <w:t xml:space="preserve">Infraestructura y Servicios </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100000"/>
              <w:rPr>
                <w:rFonts w:cs="Times New Roman"/>
                <w:sz w:val="24"/>
                <w:szCs w:val="24"/>
              </w:rPr>
            </w:pPr>
            <w:r w:rsidRPr="00DD52E1">
              <w:rPr>
                <w:rFonts w:cs="Times New Roman"/>
                <w:sz w:val="24"/>
                <w:szCs w:val="24"/>
              </w:rPr>
              <w:t xml:space="preserve">Tránsito y transporte </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cnfStyle w:val="000000100000"/>
              <w:rPr>
                <w:rFonts w:cs="Times New Roman"/>
                <w:sz w:val="24"/>
                <w:szCs w:val="24"/>
              </w:rPr>
            </w:pPr>
            <w:r w:rsidRPr="00DD52E1">
              <w:rPr>
                <w:rFonts w:cs="Times New Roman"/>
                <w:sz w:val="24"/>
                <w:szCs w:val="24"/>
              </w:rPr>
              <w:t>Carga</w:t>
            </w:r>
          </w:p>
          <w:p w:rsidR="00FF4997" w:rsidRPr="00DD52E1" w:rsidRDefault="00FF4997" w:rsidP="002B26AC">
            <w:pPr>
              <w:cnfStyle w:val="000000100000"/>
              <w:rPr>
                <w:rFonts w:cs="Times New Roman"/>
                <w:sz w:val="24"/>
                <w:szCs w:val="24"/>
              </w:rPr>
            </w:pPr>
            <w:r w:rsidRPr="00DD52E1">
              <w:rPr>
                <w:rFonts w:cs="Times New Roman"/>
                <w:sz w:val="24"/>
                <w:szCs w:val="24"/>
              </w:rPr>
              <w:t>Particular</w:t>
            </w:r>
          </w:p>
          <w:p w:rsidR="00FF4997" w:rsidRPr="00DD52E1" w:rsidRDefault="00FF4997" w:rsidP="002B26AC">
            <w:pPr>
              <w:spacing w:line="276" w:lineRule="auto"/>
              <w:cnfStyle w:val="000000100000"/>
              <w:rPr>
                <w:rFonts w:cs="Times New Roman"/>
                <w:sz w:val="24"/>
                <w:szCs w:val="24"/>
              </w:rPr>
            </w:pPr>
            <w:r w:rsidRPr="00DD52E1">
              <w:rPr>
                <w:rFonts w:cs="Times New Roman"/>
                <w:sz w:val="24"/>
                <w:szCs w:val="24"/>
              </w:rPr>
              <w:t xml:space="preserve">Pasajeros </w:t>
            </w:r>
          </w:p>
        </w:tc>
      </w:tr>
      <w:tr w:rsidR="00FF4997" w:rsidRPr="00DD52E1" w:rsidTr="002B26AC">
        <w:trPr>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cnfStyle w:val="00000000000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000000"/>
              <w:rPr>
                <w:rFonts w:cs="Times New Roman"/>
                <w:sz w:val="24"/>
                <w:szCs w:val="24"/>
              </w:rPr>
            </w:pPr>
            <w:r w:rsidRPr="00DD52E1">
              <w:rPr>
                <w:rFonts w:cs="Times New Roman"/>
                <w:sz w:val="24"/>
                <w:szCs w:val="24"/>
              </w:rPr>
              <w:t>Equipamiento</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cnfStyle w:val="000000000000"/>
              <w:rPr>
                <w:rFonts w:cs="Times New Roman"/>
                <w:sz w:val="24"/>
                <w:szCs w:val="24"/>
              </w:rPr>
            </w:pPr>
            <w:r w:rsidRPr="00DD52E1">
              <w:rPr>
                <w:rFonts w:cs="Times New Roman"/>
                <w:sz w:val="24"/>
                <w:szCs w:val="24"/>
              </w:rPr>
              <w:t>Salud</w:t>
            </w:r>
          </w:p>
        </w:tc>
      </w:tr>
      <w:tr w:rsidR="00FF4997" w:rsidRPr="00DD52E1" w:rsidTr="002B26AC">
        <w:trPr>
          <w:cnfStyle w:val="000000100000"/>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0"/>
                <w:szCs w:val="20"/>
              </w:rPr>
            </w:pP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jc w:val="center"/>
              <w:cnfStyle w:val="000000100000"/>
              <w:rPr>
                <w:rFonts w:cs="Times New Roman"/>
                <w:b/>
                <w:sz w:val="24"/>
                <w:szCs w:val="24"/>
              </w:rPr>
            </w:pPr>
            <w:r w:rsidRPr="00DD52E1">
              <w:rPr>
                <w:rFonts w:cs="Times New Roman"/>
                <w:b/>
                <w:sz w:val="24"/>
                <w:szCs w:val="24"/>
              </w:rPr>
              <w:t>Población</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100000"/>
              <w:rPr>
                <w:rFonts w:cs="Times New Roman"/>
                <w:sz w:val="24"/>
                <w:szCs w:val="24"/>
              </w:rPr>
            </w:pP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spacing w:line="276" w:lineRule="auto"/>
              <w:cnfStyle w:val="000000100000"/>
              <w:rPr>
                <w:rFonts w:cs="Times New Roman"/>
                <w:sz w:val="24"/>
                <w:szCs w:val="24"/>
              </w:rPr>
            </w:pPr>
          </w:p>
        </w:tc>
      </w:tr>
      <w:tr w:rsidR="00FF4997" w:rsidRPr="00DD52E1" w:rsidTr="002B26AC">
        <w:trPr>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cnfStyle w:val="00000000000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000000"/>
              <w:rPr>
                <w:rFonts w:cs="Times New Roman"/>
                <w:sz w:val="24"/>
                <w:szCs w:val="24"/>
              </w:rPr>
            </w:pPr>
            <w:r w:rsidRPr="00DD52E1">
              <w:rPr>
                <w:rFonts w:cs="Times New Roman"/>
                <w:sz w:val="24"/>
                <w:szCs w:val="24"/>
              </w:rPr>
              <w:t>Desarrollo Local</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spacing w:line="276" w:lineRule="auto"/>
              <w:cnfStyle w:val="000000000000"/>
              <w:rPr>
                <w:rFonts w:cs="Times New Roman"/>
                <w:sz w:val="24"/>
                <w:szCs w:val="24"/>
              </w:rPr>
            </w:pPr>
            <w:r w:rsidRPr="00DD52E1">
              <w:rPr>
                <w:rFonts w:cs="Times New Roman"/>
                <w:sz w:val="24"/>
                <w:szCs w:val="24"/>
              </w:rPr>
              <w:t>Calidad de Vida</w:t>
            </w:r>
          </w:p>
        </w:tc>
      </w:tr>
      <w:tr w:rsidR="00FF4997" w:rsidRPr="00DD52E1" w:rsidTr="002B26AC">
        <w:trPr>
          <w:cnfStyle w:val="000000100000"/>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cnfStyle w:val="000000100000"/>
              <w:rPr>
                <w:rFonts w:cs="Times New Roman"/>
                <w:b/>
                <w:sz w:val="24"/>
                <w:szCs w:val="24"/>
              </w:rPr>
            </w:pPr>
          </w:p>
        </w:tc>
        <w:tc>
          <w:tcPr>
            <w:tcW w:w="20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100000"/>
              <w:rPr>
                <w:rFonts w:cs="Times New Roman"/>
                <w:sz w:val="24"/>
                <w:szCs w:val="24"/>
              </w:rPr>
            </w:pP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spacing w:line="276" w:lineRule="auto"/>
              <w:cnfStyle w:val="000000100000"/>
              <w:rPr>
                <w:rFonts w:cs="Times New Roman"/>
                <w:sz w:val="24"/>
                <w:szCs w:val="24"/>
              </w:rPr>
            </w:pPr>
          </w:p>
        </w:tc>
      </w:tr>
      <w:tr w:rsidR="00FF4997" w:rsidRPr="00DD52E1" w:rsidTr="002B26AC">
        <w:trPr>
          <w:jc w:val="center"/>
        </w:trPr>
        <w:tc>
          <w:tcPr>
            <w:cnfStyle w:val="001000000000"/>
            <w:tcW w:w="0" w:type="auto"/>
            <w:vMerge/>
            <w:tcBorders>
              <w:top w:val="single" w:sz="4" w:space="0" w:color="auto"/>
              <w:bottom w:val="single" w:sz="4" w:space="0" w:color="auto"/>
              <w:right w:val="single" w:sz="4" w:space="0" w:color="auto"/>
            </w:tcBorders>
            <w:vAlign w:val="center"/>
            <w:hideMark/>
          </w:tcPr>
          <w:p w:rsidR="00FF4997" w:rsidRPr="00DD52E1" w:rsidRDefault="00FF4997" w:rsidP="002B26AC">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vAlign w:val="center"/>
            <w:hideMark/>
          </w:tcPr>
          <w:p w:rsidR="00FF4997" w:rsidRPr="00DD52E1" w:rsidRDefault="00FF4997" w:rsidP="002B26AC">
            <w:pPr>
              <w:cnfStyle w:val="000000000000"/>
              <w:rPr>
                <w:rFonts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4997" w:rsidRPr="00DD52E1" w:rsidRDefault="00FF4997" w:rsidP="002B26AC">
            <w:pPr>
              <w:cnfStyle w:val="000000000000"/>
              <w:rPr>
                <w:rFonts w:cs="Times New Roman"/>
                <w:sz w:val="24"/>
                <w:szCs w:val="24"/>
              </w:rPr>
            </w:pPr>
          </w:p>
        </w:tc>
        <w:tc>
          <w:tcPr>
            <w:tcW w:w="2599" w:type="dxa"/>
            <w:tcBorders>
              <w:top w:val="single" w:sz="4" w:space="0" w:color="auto"/>
              <w:left w:val="single" w:sz="4" w:space="0" w:color="auto"/>
              <w:bottom w:val="single" w:sz="4" w:space="0" w:color="auto"/>
              <w:right w:val="nil"/>
            </w:tcBorders>
            <w:hideMark/>
          </w:tcPr>
          <w:p w:rsidR="00FF4997" w:rsidRPr="00DD52E1" w:rsidRDefault="00FF4997" w:rsidP="002B26AC">
            <w:pPr>
              <w:spacing w:line="276" w:lineRule="auto"/>
              <w:cnfStyle w:val="000000000000"/>
              <w:rPr>
                <w:rFonts w:cs="Times New Roman"/>
                <w:sz w:val="24"/>
                <w:szCs w:val="24"/>
              </w:rPr>
            </w:pPr>
          </w:p>
        </w:tc>
      </w:tr>
    </w:tbl>
    <w:p w:rsidR="001548AF" w:rsidRPr="00DD52E1" w:rsidRDefault="00D317AB" w:rsidP="00B84BE5">
      <w:pPr>
        <w:spacing w:after="0"/>
        <w:jc w:val="both"/>
        <w:rPr>
          <w:sz w:val="24"/>
          <w:szCs w:val="24"/>
        </w:rPr>
      </w:pPr>
      <w:r w:rsidRPr="00DD52E1">
        <w:rPr>
          <w:sz w:val="24"/>
          <w:szCs w:val="24"/>
        </w:rPr>
        <w:lastRenderedPageBreak/>
        <w:t>A continuación se presenta cada una de la Fichas Técnicas para cada Componente:</w:t>
      </w:r>
    </w:p>
    <w:p w:rsidR="00D317AB" w:rsidRPr="00DD52E1" w:rsidRDefault="00D317AB" w:rsidP="00B84BE5">
      <w:pPr>
        <w:pStyle w:val="Ttulo1"/>
        <w:keepNext w:val="0"/>
        <w:keepLines w:val="0"/>
        <w:numPr>
          <w:ilvl w:val="2"/>
          <w:numId w:val="17"/>
        </w:numPr>
        <w:spacing w:before="0" w:after="60"/>
        <w:contextualSpacing/>
        <w:rPr>
          <w:rFonts w:asciiTheme="minorHAnsi" w:hAnsiTheme="minorHAnsi"/>
          <w:bCs w:val="0"/>
          <w:smallCaps/>
          <w:color w:val="auto"/>
          <w:spacing w:val="20"/>
          <w:sz w:val="30"/>
          <w:szCs w:val="30"/>
          <w:lang w:val="es-ES" w:bidi="en-US"/>
        </w:rPr>
      </w:pPr>
      <w:bookmarkStart w:id="6" w:name="_Toc404337208"/>
      <w:r w:rsidRPr="00DD52E1">
        <w:rPr>
          <w:rFonts w:asciiTheme="minorHAnsi" w:hAnsiTheme="minorHAnsi"/>
          <w:bCs w:val="0"/>
          <w:smallCaps/>
          <w:color w:val="auto"/>
          <w:spacing w:val="20"/>
          <w:sz w:val="30"/>
          <w:szCs w:val="30"/>
          <w:lang w:val="es-ES" w:bidi="en-US"/>
        </w:rPr>
        <w:t>Ficha técnica N° 1: Componente Atmosfera</w:t>
      </w:r>
      <w:bookmarkEnd w:id="6"/>
    </w:p>
    <w:tbl>
      <w:tblPr>
        <w:tblStyle w:val="Tablaconcuadrcula"/>
        <w:tblpPr w:leftFromText="142" w:rightFromText="142" w:vertAnchor="text" w:tblpXSpec="center" w:tblpY="1"/>
        <w:tblW w:w="8897" w:type="dxa"/>
        <w:tblLook w:val="04A0"/>
      </w:tblPr>
      <w:tblGrid>
        <w:gridCol w:w="1668"/>
        <w:gridCol w:w="1134"/>
        <w:gridCol w:w="6095"/>
      </w:tblGrid>
      <w:tr w:rsidR="0074653C" w:rsidRPr="00DD52E1" w:rsidTr="005C1932">
        <w:tc>
          <w:tcPr>
            <w:tcW w:w="2802" w:type="dxa"/>
            <w:gridSpan w:val="2"/>
            <w:vAlign w:val="center"/>
          </w:tcPr>
          <w:p w:rsidR="0074653C" w:rsidRPr="00DD52E1" w:rsidRDefault="0074653C" w:rsidP="00C62E2A">
            <w:pPr>
              <w:rPr>
                <w:rFonts w:cs="Times New Roman"/>
              </w:rPr>
            </w:pPr>
            <w:r w:rsidRPr="00DD52E1">
              <w:rPr>
                <w:rFonts w:cs="Times New Roman"/>
              </w:rPr>
              <w:t xml:space="preserve">Componente </w:t>
            </w:r>
          </w:p>
        </w:tc>
        <w:tc>
          <w:tcPr>
            <w:tcW w:w="6095" w:type="dxa"/>
            <w:vAlign w:val="center"/>
          </w:tcPr>
          <w:p w:rsidR="0074653C" w:rsidRPr="00DD52E1" w:rsidRDefault="0074653C" w:rsidP="00C62E2A">
            <w:pPr>
              <w:rPr>
                <w:rFonts w:cs="Times New Roman"/>
                <w:b/>
              </w:rPr>
            </w:pPr>
            <w:r w:rsidRPr="00DD52E1">
              <w:rPr>
                <w:rFonts w:cs="Times New Roman"/>
                <w:b/>
                <w:u w:val="single"/>
              </w:rPr>
              <w:t>Atmosfera:</w:t>
            </w:r>
            <w:r w:rsidRPr="00DD52E1">
              <w:rPr>
                <w:rFonts w:cs="Times New Roman"/>
                <w:b/>
              </w:rPr>
              <w:t xml:space="preserve"> calidad del aire, emisión </w:t>
            </w:r>
            <w:r w:rsidR="00E86F92" w:rsidRPr="00DD52E1">
              <w:rPr>
                <w:rFonts w:cs="Times New Roman"/>
                <w:b/>
              </w:rPr>
              <w:t>de polvo y</w:t>
            </w:r>
            <w:r w:rsidRPr="00DD52E1">
              <w:rPr>
                <w:rFonts w:cs="Times New Roman"/>
                <w:b/>
              </w:rPr>
              <w:t xml:space="preserve"> gases</w:t>
            </w:r>
            <w:r w:rsidR="00E86F92" w:rsidRPr="00DD52E1">
              <w:rPr>
                <w:rFonts w:cs="Times New Roman"/>
                <w:b/>
              </w:rPr>
              <w:t>.</w:t>
            </w:r>
          </w:p>
        </w:tc>
      </w:tr>
      <w:tr w:rsidR="0074653C" w:rsidRPr="00DD52E1" w:rsidTr="005C1932">
        <w:tc>
          <w:tcPr>
            <w:tcW w:w="2802" w:type="dxa"/>
            <w:gridSpan w:val="2"/>
            <w:vAlign w:val="center"/>
          </w:tcPr>
          <w:p w:rsidR="0074653C" w:rsidRPr="00DD52E1" w:rsidRDefault="0074653C" w:rsidP="00C62E2A">
            <w:pPr>
              <w:rPr>
                <w:rFonts w:cs="Times New Roman"/>
              </w:rPr>
            </w:pPr>
            <w:r w:rsidRPr="00DD52E1">
              <w:rPr>
                <w:rFonts w:cs="Times New Roman"/>
              </w:rPr>
              <w:t>Actividades generan el efecto</w:t>
            </w:r>
          </w:p>
        </w:tc>
        <w:tc>
          <w:tcPr>
            <w:tcW w:w="6095" w:type="dxa"/>
            <w:vAlign w:val="center"/>
          </w:tcPr>
          <w:p w:rsidR="001359CD" w:rsidRPr="00DD52E1" w:rsidRDefault="001359CD" w:rsidP="00C62E2A">
            <w:pPr>
              <w:rPr>
                <w:rFonts w:cs="Times New Roman"/>
              </w:rPr>
            </w:pPr>
            <w:r w:rsidRPr="00DD52E1">
              <w:rPr>
                <w:rFonts w:cs="Times New Roman"/>
              </w:rPr>
              <w:t>Apertura de caminos</w:t>
            </w:r>
          </w:p>
          <w:p w:rsidR="001359CD" w:rsidRPr="00DD52E1" w:rsidRDefault="001359CD" w:rsidP="00C62E2A">
            <w:pPr>
              <w:rPr>
                <w:rFonts w:cs="Times New Roman"/>
              </w:rPr>
            </w:pPr>
            <w:r w:rsidRPr="00DD52E1">
              <w:rPr>
                <w:rFonts w:cs="Times New Roman"/>
              </w:rPr>
              <w:t>Instalación de obradores</w:t>
            </w:r>
          </w:p>
          <w:p w:rsidR="001359CD" w:rsidRPr="00DD52E1" w:rsidRDefault="001359CD" w:rsidP="00C62E2A">
            <w:pPr>
              <w:rPr>
                <w:rFonts w:cs="Times New Roman"/>
              </w:rPr>
            </w:pPr>
            <w:r w:rsidRPr="00DD52E1">
              <w:rPr>
                <w:rFonts w:cs="Times New Roman"/>
              </w:rPr>
              <w:t>Desmalezado</w:t>
            </w:r>
          </w:p>
          <w:p w:rsidR="001359CD" w:rsidRPr="00DD52E1" w:rsidRDefault="001359CD" w:rsidP="00C62E2A">
            <w:pPr>
              <w:rPr>
                <w:rFonts w:cs="Times New Roman"/>
              </w:rPr>
            </w:pPr>
            <w:r w:rsidRPr="00DD52E1">
              <w:rPr>
                <w:rFonts w:cs="Times New Roman"/>
              </w:rPr>
              <w:t>Transporte</w:t>
            </w:r>
          </w:p>
          <w:p w:rsidR="001359CD" w:rsidRPr="00DD52E1" w:rsidRDefault="001359CD" w:rsidP="00C62E2A">
            <w:pPr>
              <w:rPr>
                <w:rFonts w:cs="Times New Roman"/>
              </w:rPr>
            </w:pPr>
            <w:r w:rsidRPr="00DD52E1">
              <w:rPr>
                <w:rFonts w:cs="Times New Roman"/>
              </w:rPr>
              <w:t>Generación de residuos: Asimilables a Residuos Sólidos Urbanos (</w:t>
            </w:r>
            <w:proofErr w:type="spellStart"/>
            <w:r w:rsidRPr="00DD52E1">
              <w:rPr>
                <w:rFonts w:cs="Times New Roman"/>
              </w:rPr>
              <w:t>RSU</w:t>
            </w:r>
            <w:proofErr w:type="spellEnd"/>
            <w:r w:rsidRPr="00DD52E1">
              <w:rPr>
                <w:rFonts w:cs="Times New Roman"/>
              </w:rPr>
              <w:t>), Materiales contaminados con hidrocarburos, aceites u otra sustancia peligrosa y/o tóxica; y escombros y sobrantes de la actividad.</w:t>
            </w:r>
          </w:p>
          <w:p w:rsidR="001359CD" w:rsidRPr="00DD52E1" w:rsidRDefault="001359CD" w:rsidP="00C62E2A">
            <w:pPr>
              <w:rPr>
                <w:rFonts w:cs="Times New Roman"/>
              </w:rPr>
            </w:pPr>
            <w:r w:rsidRPr="00DD52E1">
              <w:rPr>
                <w:rFonts w:cs="Times New Roman"/>
              </w:rPr>
              <w:t>Generación de efluentes: Cloacales y efluentes que contengan hidrocarburos, aceites u otra sustancia peligrosa y/o tóxica.</w:t>
            </w:r>
          </w:p>
          <w:p w:rsidR="0074653C" w:rsidRPr="00DD52E1" w:rsidRDefault="001359CD" w:rsidP="00C62E2A">
            <w:pPr>
              <w:rPr>
                <w:rFonts w:cs="Times New Roman"/>
              </w:rPr>
            </w:pPr>
            <w:r w:rsidRPr="00DD52E1">
              <w:rPr>
                <w:rFonts w:cs="Times New Roman"/>
              </w:rPr>
              <w:t>Acopio de materiales</w:t>
            </w:r>
          </w:p>
          <w:p w:rsidR="001359CD" w:rsidRPr="00DD52E1" w:rsidRDefault="001359CD" w:rsidP="00C62E2A">
            <w:pPr>
              <w:rPr>
                <w:rFonts w:cs="Times New Roman"/>
              </w:rPr>
            </w:pPr>
            <w:r w:rsidRPr="00DD52E1">
              <w:rPr>
                <w:rFonts w:cs="Times New Roman"/>
              </w:rPr>
              <w:t>Desmonte, Desmaleza y limpieza de vías y obras de arte</w:t>
            </w:r>
          </w:p>
          <w:p w:rsidR="001359CD" w:rsidRPr="00DD52E1" w:rsidRDefault="001359CD" w:rsidP="00C62E2A">
            <w:pPr>
              <w:rPr>
                <w:rFonts w:cs="Times New Roman"/>
              </w:rPr>
            </w:pPr>
            <w:r w:rsidRPr="00DD52E1">
              <w:rPr>
                <w:rFonts w:cs="Times New Roman"/>
              </w:rPr>
              <w:t>Destape de vía.</w:t>
            </w:r>
          </w:p>
          <w:p w:rsidR="001359CD" w:rsidRPr="00DD52E1" w:rsidRDefault="001359CD" w:rsidP="00C62E2A">
            <w:pPr>
              <w:rPr>
                <w:rFonts w:cs="Times New Roman"/>
              </w:rPr>
            </w:pPr>
            <w:r w:rsidRPr="00DD52E1">
              <w:rPr>
                <w:rFonts w:cs="Times New Roman"/>
              </w:rPr>
              <w:t>Desarme y arme de vía.</w:t>
            </w:r>
          </w:p>
          <w:p w:rsidR="001359CD" w:rsidRPr="00DD52E1" w:rsidRDefault="001359CD" w:rsidP="00C62E2A">
            <w:pPr>
              <w:rPr>
                <w:rFonts w:cs="Times New Roman"/>
              </w:rPr>
            </w:pPr>
            <w:r w:rsidRPr="00DD52E1">
              <w:rPr>
                <w:rFonts w:cs="Times New Roman"/>
              </w:rPr>
              <w:t xml:space="preserve">Reconstrucción y reforzamiento de terraplenes socavados. </w:t>
            </w:r>
          </w:p>
          <w:p w:rsidR="001359CD" w:rsidRPr="00DD52E1" w:rsidRDefault="001359CD" w:rsidP="00C62E2A">
            <w:pPr>
              <w:rPr>
                <w:rFonts w:cs="Times New Roman"/>
              </w:rPr>
            </w:pPr>
            <w:r w:rsidRPr="00DD52E1">
              <w:rPr>
                <w:rFonts w:cs="Times New Roman"/>
              </w:rPr>
              <w:t>Riego herbicida.</w:t>
            </w:r>
          </w:p>
          <w:p w:rsidR="001359CD" w:rsidRPr="00DD52E1" w:rsidRDefault="001359CD" w:rsidP="00C62E2A">
            <w:pPr>
              <w:rPr>
                <w:rFonts w:cs="Times New Roman"/>
              </w:rPr>
            </w:pPr>
            <w:r w:rsidRPr="00DD52E1">
              <w:rPr>
                <w:rFonts w:cs="Times New Roman"/>
              </w:rPr>
              <w:t>Nivelación y alineación. Tapada y perfilado de vía.</w:t>
            </w:r>
          </w:p>
          <w:p w:rsidR="001359CD" w:rsidRPr="00DD52E1" w:rsidRDefault="001359CD" w:rsidP="00C62E2A">
            <w:pPr>
              <w:rPr>
                <w:rFonts w:cs="Times New Roman"/>
              </w:rPr>
            </w:pPr>
            <w:r w:rsidRPr="00DD52E1">
              <w:rPr>
                <w:rFonts w:cs="Times New Roman"/>
              </w:rPr>
              <w:t xml:space="preserve">Soldaduras </w:t>
            </w:r>
            <w:proofErr w:type="spellStart"/>
            <w:r w:rsidRPr="00DD52E1">
              <w:rPr>
                <w:rFonts w:cs="Times New Roman"/>
              </w:rPr>
              <w:t>aluminotérmicas</w:t>
            </w:r>
            <w:proofErr w:type="spellEnd"/>
            <w:r w:rsidRPr="00DD52E1">
              <w:rPr>
                <w:rFonts w:cs="Times New Roman"/>
              </w:rPr>
              <w:t>.</w:t>
            </w:r>
          </w:p>
          <w:p w:rsidR="001359CD" w:rsidRPr="00DD52E1" w:rsidRDefault="001359CD" w:rsidP="00C62E2A">
            <w:pPr>
              <w:rPr>
                <w:rFonts w:cs="Times New Roman"/>
                <w:b/>
              </w:rPr>
            </w:pPr>
            <w:r w:rsidRPr="00DD52E1">
              <w:rPr>
                <w:rFonts w:cs="Times New Roman"/>
                <w:b/>
              </w:rPr>
              <w:t>Todas las actividades de los Componente de proyecto III, IV y V.</w:t>
            </w:r>
          </w:p>
        </w:tc>
      </w:tr>
      <w:tr w:rsidR="0074653C" w:rsidRPr="00DD52E1" w:rsidTr="005C1932">
        <w:tc>
          <w:tcPr>
            <w:tcW w:w="2802" w:type="dxa"/>
            <w:gridSpan w:val="2"/>
            <w:vAlign w:val="center"/>
          </w:tcPr>
          <w:p w:rsidR="0074653C" w:rsidRPr="00DD52E1" w:rsidRDefault="0074653C" w:rsidP="00C62E2A">
            <w:pPr>
              <w:rPr>
                <w:rFonts w:cs="Times New Roman"/>
              </w:rPr>
            </w:pPr>
            <w:r w:rsidRPr="00DD52E1">
              <w:rPr>
                <w:rFonts w:cs="Times New Roman"/>
              </w:rPr>
              <w:t xml:space="preserve">Efecto </w:t>
            </w:r>
          </w:p>
        </w:tc>
        <w:tc>
          <w:tcPr>
            <w:tcW w:w="6095" w:type="dxa"/>
            <w:vAlign w:val="center"/>
          </w:tcPr>
          <w:p w:rsidR="0074653C" w:rsidRPr="00DD52E1" w:rsidRDefault="0074653C" w:rsidP="00C62E2A">
            <w:pPr>
              <w:rPr>
                <w:rFonts w:cs="Times New Roman"/>
              </w:rPr>
            </w:pPr>
            <w:r w:rsidRPr="00DD52E1">
              <w:rPr>
                <w:rFonts w:cs="Times New Roman"/>
              </w:rPr>
              <w:t>Emisión de gases producto de la combustión completa e incompleta; volatilización de sustancias</w:t>
            </w:r>
            <w:r w:rsidR="006611B3" w:rsidRPr="00DD52E1">
              <w:rPr>
                <w:rFonts w:cs="Times New Roman"/>
              </w:rPr>
              <w:t xml:space="preserve"> </w:t>
            </w:r>
            <w:r w:rsidRPr="00DD52E1">
              <w:rPr>
                <w:rFonts w:cs="Times New Roman"/>
              </w:rPr>
              <w:t>odoríferas, tóxicas y/o peligrosas; aumento de la concentración de partículas en suspensión; incremento general de los niveles de contaminantes atmosféricos.</w:t>
            </w:r>
          </w:p>
        </w:tc>
      </w:tr>
      <w:tr w:rsidR="001548AF" w:rsidRPr="00DD52E1" w:rsidTr="005C1932">
        <w:tc>
          <w:tcPr>
            <w:tcW w:w="2802" w:type="dxa"/>
            <w:gridSpan w:val="2"/>
            <w:vAlign w:val="center"/>
          </w:tcPr>
          <w:p w:rsidR="00B66C7E" w:rsidRPr="00DD52E1" w:rsidRDefault="00B66C7E" w:rsidP="00C62E2A">
            <w:pPr>
              <w:rPr>
                <w:rFonts w:cs="Times New Roman"/>
              </w:rPr>
            </w:pPr>
            <w:r w:rsidRPr="00DD52E1">
              <w:rPr>
                <w:rFonts w:cs="Times New Roman"/>
              </w:rPr>
              <w:t>Objetivo de la medida</w:t>
            </w:r>
          </w:p>
        </w:tc>
        <w:tc>
          <w:tcPr>
            <w:tcW w:w="6095" w:type="dxa"/>
            <w:vAlign w:val="center"/>
          </w:tcPr>
          <w:p w:rsidR="00B66C7E" w:rsidRPr="00DD52E1" w:rsidRDefault="00B66C7E" w:rsidP="00C62E2A">
            <w:pPr>
              <w:rPr>
                <w:rFonts w:cs="Times New Roman"/>
              </w:rPr>
            </w:pPr>
            <w:r w:rsidRPr="00DD52E1">
              <w:rPr>
                <w:rFonts w:cs="Times New Roman"/>
              </w:rPr>
              <w:t>Conservar la calidad del aire</w:t>
            </w:r>
          </w:p>
        </w:tc>
      </w:tr>
      <w:tr w:rsidR="001548AF" w:rsidRPr="00DD52E1" w:rsidTr="005C1932">
        <w:tc>
          <w:tcPr>
            <w:tcW w:w="2802" w:type="dxa"/>
            <w:gridSpan w:val="2"/>
            <w:vAlign w:val="center"/>
          </w:tcPr>
          <w:p w:rsidR="00B66C7E" w:rsidRPr="00DD52E1" w:rsidRDefault="00B66C7E" w:rsidP="00C62E2A">
            <w:pPr>
              <w:rPr>
                <w:rFonts w:cs="Times New Roman"/>
              </w:rPr>
            </w:pPr>
            <w:r w:rsidRPr="00DD52E1">
              <w:rPr>
                <w:rFonts w:cs="Times New Roman"/>
              </w:rPr>
              <w:t>Medida Propuesta</w:t>
            </w:r>
          </w:p>
        </w:tc>
        <w:tc>
          <w:tcPr>
            <w:tcW w:w="6095" w:type="dxa"/>
            <w:vAlign w:val="center"/>
          </w:tcPr>
          <w:p w:rsidR="00C62E2A" w:rsidRPr="00DD52E1" w:rsidRDefault="00C62E2A" w:rsidP="00C62E2A">
            <w:pPr>
              <w:rPr>
                <w:rFonts w:cs="Times New Roman"/>
              </w:rPr>
            </w:pPr>
            <w:r w:rsidRPr="00DD52E1">
              <w:rPr>
                <w:rFonts w:cs="Times New Roman"/>
              </w:rPr>
              <w:t>Regado.</w:t>
            </w:r>
          </w:p>
          <w:p w:rsidR="0074653C" w:rsidRPr="00DD52E1" w:rsidRDefault="0074653C" w:rsidP="00C62E2A">
            <w:pPr>
              <w:rPr>
                <w:rFonts w:cs="Times New Roman"/>
              </w:rPr>
            </w:pPr>
            <w:r w:rsidRPr="00DD52E1">
              <w:rPr>
                <w:rFonts w:cs="Times New Roman"/>
              </w:rPr>
              <w:t>Mantenimiento de motores.</w:t>
            </w:r>
          </w:p>
          <w:p w:rsidR="00B66C7E" w:rsidRPr="00DD52E1" w:rsidRDefault="0074653C" w:rsidP="00C62E2A">
            <w:pPr>
              <w:rPr>
                <w:rFonts w:cs="Times New Roman"/>
              </w:rPr>
            </w:pPr>
            <w:r w:rsidRPr="00DD52E1">
              <w:rPr>
                <w:rFonts w:cs="Times New Roman"/>
              </w:rPr>
              <w:t>Evitar operaciones en días muy ventosos</w:t>
            </w:r>
          </w:p>
        </w:tc>
      </w:tr>
      <w:tr w:rsidR="001548AF" w:rsidRPr="00DD52E1" w:rsidTr="005C1932">
        <w:tc>
          <w:tcPr>
            <w:tcW w:w="2802" w:type="dxa"/>
            <w:gridSpan w:val="2"/>
            <w:vAlign w:val="center"/>
          </w:tcPr>
          <w:p w:rsidR="00B66C7E" w:rsidRPr="00DD52E1" w:rsidRDefault="00B66C7E" w:rsidP="00C62E2A">
            <w:pPr>
              <w:rPr>
                <w:rFonts w:cs="Times New Roman"/>
              </w:rPr>
            </w:pPr>
            <w:r w:rsidRPr="00DD52E1">
              <w:rPr>
                <w:rFonts w:cs="Times New Roman"/>
              </w:rPr>
              <w:t>Carácter de la Medida</w:t>
            </w:r>
          </w:p>
        </w:tc>
        <w:tc>
          <w:tcPr>
            <w:tcW w:w="6095" w:type="dxa"/>
            <w:vAlign w:val="center"/>
          </w:tcPr>
          <w:p w:rsidR="00B66C7E" w:rsidRPr="00DD52E1" w:rsidRDefault="00B66C7E" w:rsidP="00C62E2A">
            <w:pPr>
              <w:rPr>
                <w:rFonts w:cs="Times New Roman"/>
              </w:rPr>
            </w:pPr>
            <w:r w:rsidRPr="00DD52E1">
              <w:rPr>
                <w:rFonts w:cs="Times New Roman"/>
              </w:rPr>
              <w:t xml:space="preserve">Preventiva </w:t>
            </w:r>
            <w:r w:rsidR="0074653C" w:rsidRPr="00DD52E1">
              <w:rPr>
                <w:rFonts w:cs="Times New Roman"/>
              </w:rPr>
              <w:t>–</w:t>
            </w:r>
            <w:r w:rsidRPr="00DD52E1">
              <w:rPr>
                <w:rFonts w:cs="Times New Roman"/>
              </w:rPr>
              <w:t xml:space="preserve"> Mitigatoria</w:t>
            </w:r>
            <w:r w:rsidR="0074653C" w:rsidRPr="00DD52E1">
              <w:rPr>
                <w:rFonts w:cs="Times New Roman"/>
              </w:rPr>
              <w:t xml:space="preserve"> – Monitoreo y Control</w:t>
            </w:r>
          </w:p>
        </w:tc>
      </w:tr>
      <w:tr w:rsidR="001548AF" w:rsidRPr="00DD52E1" w:rsidTr="005C1932">
        <w:tc>
          <w:tcPr>
            <w:tcW w:w="2802" w:type="dxa"/>
            <w:gridSpan w:val="2"/>
            <w:vAlign w:val="center"/>
          </w:tcPr>
          <w:p w:rsidR="00B66C7E" w:rsidRPr="00DD52E1" w:rsidRDefault="00B66C7E" w:rsidP="00C62E2A">
            <w:pPr>
              <w:rPr>
                <w:rFonts w:cs="Times New Roman"/>
              </w:rPr>
            </w:pPr>
            <w:r w:rsidRPr="00DD52E1">
              <w:rPr>
                <w:rFonts w:cs="Times New Roman"/>
              </w:rPr>
              <w:t>Impactos sobre los que actúa</w:t>
            </w:r>
          </w:p>
        </w:tc>
        <w:tc>
          <w:tcPr>
            <w:tcW w:w="6095" w:type="dxa"/>
            <w:vAlign w:val="center"/>
          </w:tcPr>
          <w:p w:rsidR="00B66C7E" w:rsidRPr="00DD52E1" w:rsidRDefault="00B66C7E" w:rsidP="00C62E2A">
            <w:pPr>
              <w:rPr>
                <w:rFonts w:cs="Times New Roman"/>
              </w:rPr>
            </w:pPr>
            <w:r w:rsidRPr="00DD52E1">
              <w:rPr>
                <w:rFonts w:cs="Times New Roman"/>
              </w:rPr>
              <w:t xml:space="preserve">Alteración de la calidad </w:t>
            </w:r>
            <w:r w:rsidR="00B30CFE" w:rsidRPr="00DD52E1">
              <w:rPr>
                <w:rFonts w:cs="Times New Roman"/>
              </w:rPr>
              <w:t>de la atmosfera por incremento</w:t>
            </w:r>
            <w:r w:rsidRPr="00DD52E1">
              <w:rPr>
                <w:rFonts w:cs="Times New Roman"/>
              </w:rPr>
              <w:t xml:space="preserve"> de polvo en suspensión,</w:t>
            </w:r>
            <w:r w:rsidR="00B30CFE" w:rsidRPr="00DD52E1">
              <w:rPr>
                <w:rFonts w:cs="Times New Roman"/>
              </w:rPr>
              <w:t xml:space="preserve"> emisión de gases de combustión.</w:t>
            </w:r>
          </w:p>
        </w:tc>
      </w:tr>
      <w:tr w:rsidR="0074653C" w:rsidRPr="00DD52E1" w:rsidTr="00C62E2A">
        <w:tc>
          <w:tcPr>
            <w:tcW w:w="8897" w:type="dxa"/>
            <w:gridSpan w:val="3"/>
            <w:vAlign w:val="center"/>
          </w:tcPr>
          <w:p w:rsidR="0074653C" w:rsidRPr="00DD52E1" w:rsidRDefault="0074653C" w:rsidP="00C62E2A">
            <w:pPr>
              <w:rPr>
                <w:rFonts w:cs="Times New Roman"/>
              </w:rPr>
            </w:pPr>
            <w:r w:rsidRPr="00DD52E1">
              <w:rPr>
                <w:rFonts w:cs="Times New Roman"/>
              </w:rPr>
              <w:t>Descripción de la medida</w:t>
            </w:r>
          </w:p>
        </w:tc>
      </w:tr>
      <w:tr w:rsidR="0074653C" w:rsidRPr="00DD52E1" w:rsidTr="00C62E2A">
        <w:tc>
          <w:tcPr>
            <w:tcW w:w="8897" w:type="dxa"/>
            <w:gridSpan w:val="3"/>
            <w:vAlign w:val="center"/>
          </w:tcPr>
          <w:p w:rsidR="0074653C" w:rsidRPr="00DD52E1" w:rsidRDefault="0074653C" w:rsidP="00C62E2A">
            <w:pPr>
              <w:rPr>
                <w:rFonts w:cs="Times New Roman"/>
                <w:b/>
                <w:u w:val="single"/>
              </w:rPr>
            </w:pPr>
            <w:r w:rsidRPr="00DD52E1">
              <w:rPr>
                <w:rFonts w:cs="Times New Roman"/>
                <w:b/>
                <w:u w:val="single"/>
              </w:rPr>
              <w:t>Nivel de emisión de gases</w:t>
            </w:r>
            <w:r w:rsidR="00702EA5" w:rsidRPr="00DD52E1">
              <w:rPr>
                <w:rFonts w:cs="Times New Roman"/>
                <w:b/>
                <w:u w:val="single"/>
              </w:rPr>
              <w:t>:</w:t>
            </w:r>
          </w:p>
          <w:p w:rsidR="0074653C" w:rsidRPr="00DD52E1" w:rsidRDefault="0074653C" w:rsidP="00D11640">
            <w:pPr>
              <w:pStyle w:val="Prrafodelista"/>
              <w:numPr>
                <w:ilvl w:val="0"/>
                <w:numId w:val="4"/>
              </w:numPr>
              <w:jc w:val="both"/>
              <w:rPr>
                <w:rFonts w:cs="Times New Roman"/>
              </w:rPr>
            </w:pPr>
            <w:r w:rsidRPr="00DD52E1">
              <w:rPr>
                <w:rFonts w:cs="Times New Roman"/>
              </w:rPr>
              <w:t>Se garantizará que los equipos, vehículos y maquinarias utilizados en todas las tareas, operen en óptimas condiciones y con sistemas de control de emisión de gases.</w:t>
            </w:r>
          </w:p>
          <w:p w:rsidR="0074653C" w:rsidRPr="00DD52E1" w:rsidRDefault="0074653C" w:rsidP="00D11640">
            <w:pPr>
              <w:pStyle w:val="Prrafodelista"/>
              <w:numPr>
                <w:ilvl w:val="0"/>
                <w:numId w:val="4"/>
              </w:numPr>
              <w:jc w:val="both"/>
              <w:rPr>
                <w:rFonts w:cs="Times New Roman"/>
              </w:rPr>
            </w:pPr>
            <w:r w:rsidRPr="00DD52E1">
              <w:rPr>
                <w:rFonts w:cs="Times New Roman"/>
              </w:rPr>
              <w:t>Se deberá someter mensualmente a vehículos y maquinarias a una revisión técnica en materia de emisión de contaminantes gaseosos antes de iniciar las labores pertinentes. Los resultados se reportarán a la Inspección ambiental para su aprobación, permitiendo de esta manera la operación de dichos equipos.</w:t>
            </w:r>
          </w:p>
          <w:p w:rsidR="00B96FE9" w:rsidRPr="00DD52E1" w:rsidRDefault="00B96FE9" w:rsidP="00D11640">
            <w:pPr>
              <w:pStyle w:val="Prrafodelista"/>
              <w:numPr>
                <w:ilvl w:val="0"/>
                <w:numId w:val="4"/>
              </w:numPr>
              <w:jc w:val="both"/>
              <w:rPr>
                <w:rFonts w:cs="Times New Roman"/>
              </w:rPr>
            </w:pPr>
            <w:r w:rsidRPr="00DD52E1">
              <w:rPr>
                <w:rFonts w:cs="Times New Roman"/>
              </w:rPr>
              <w:t>Se deberá realizar un control periódico de las emisiones gaseosas de la maquinaria utilizada, para evitar que no se superen los límites máximos permisibles de emisiones gaseosas provenientes de motores de combustión interna, dispuesta en la normativa vigente, de acuerdo a las leyes provinciales, en adhesión a la Ley Nacional Nº. 20.284.</w:t>
            </w:r>
          </w:p>
          <w:p w:rsidR="00B96FE9" w:rsidRPr="00DD52E1" w:rsidRDefault="00B96FE9" w:rsidP="00D11640">
            <w:pPr>
              <w:pStyle w:val="Prrafodelista"/>
              <w:numPr>
                <w:ilvl w:val="0"/>
                <w:numId w:val="4"/>
              </w:numPr>
              <w:jc w:val="both"/>
              <w:rPr>
                <w:rFonts w:cs="Times New Roman"/>
              </w:rPr>
            </w:pPr>
            <w:r w:rsidRPr="00DD52E1">
              <w:rPr>
                <w:rFonts w:cs="Times New Roman"/>
              </w:rPr>
              <w:t xml:space="preserve">Se realizarán inspecciones del estado de las carrocerías, acoplados y/o semirremolques, de transportes de carga de materiales, con el fin de identificar posibles fallas que </w:t>
            </w:r>
            <w:r w:rsidRPr="00DD52E1">
              <w:rPr>
                <w:rFonts w:cs="Times New Roman"/>
              </w:rPr>
              <w:lastRenderedPageBreak/>
              <w:t>pudieran generar pérdidas de material durante el traslado, y así poder reparar las imperfecciones.</w:t>
            </w:r>
          </w:p>
          <w:p w:rsidR="0074653C" w:rsidRPr="00DD52E1" w:rsidRDefault="0074653C" w:rsidP="00D11640">
            <w:pPr>
              <w:pStyle w:val="Prrafodelista"/>
              <w:numPr>
                <w:ilvl w:val="0"/>
                <w:numId w:val="4"/>
              </w:numPr>
              <w:jc w:val="both"/>
              <w:rPr>
                <w:rFonts w:cs="Times New Roman"/>
              </w:rPr>
            </w:pPr>
            <w:r w:rsidRPr="00DD52E1">
              <w:rPr>
                <w:rFonts w:cs="Times New Roman"/>
              </w:rPr>
              <w:t>Los vehículos, equipos y maquinarias se someterán a un mantenimiento periódico, para asegurar el perfecto estado de funcionamiento.</w:t>
            </w:r>
          </w:p>
          <w:p w:rsidR="0074653C" w:rsidRPr="00DD52E1" w:rsidRDefault="0074653C" w:rsidP="00D11640">
            <w:pPr>
              <w:pStyle w:val="Prrafodelista"/>
              <w:numPr>
                <w:ilvl w:val="0"/>
                <w:numId w:val="4"/>
              </w:numPr>
              <w:jc w:val="both"/>
              <w:rPr>
                <w:rFonts w:cs="Times New Roman"/>
              </w:rPr>
            </w:pPr>
            <w:r w:rsidRPr="00DD52E1">
              <w:rPr>
                <w:rFonts w:cs="Times New Roman"/>
              </w:rPr>
              <w:t>Se deberá realizar el transporte de materiales por las vías establecidas con anticipación, y aprobadas por la Inspección de Obra.</w:t>
            </w:r>
          </w:p>
          <w:p w:rsidR="00B96FE9" w:rsidRPr="00DD52E1" w:rsidRDefault="0074653C" w:rsidP="00D11640">
            <w:pPr>
              <w:pStyle w:val="Prrafodelista"/>
              <w:numPr>
                <w:ilvl w:val="0"/>
                <w:numId w:val="4"/>
              </w:numPr>
              <w:jc w:val="both"/>
              <w:rPr>
                <w:rFonts w:cs="Times New Roman"/>
              </w:rPr>
            </w:pPr>
            <w:r w:rsidRPr="00DD52E1">
              <w:rPr>
                <w:rFonts w:cs="Times New Roman"/>
              </w:rPr>
              <w:t>Estará prohibida la quema de todo sobrante de combustible, lubricantes utilizados, materiales plásticos, neumáticos, cámaras, recipientes o cualquier otro desecho.</w:t>
            </w:r>
            <w:r w:rsidR="00B96FE9" w:rsidRPr="00DD52E1">
              <w:rPr>
                <w:rFonts w:cs="Times New Roman"/>
              </w:rPr>
              <w:t xml:space="preserve"> </w:t>
            </w:r>
          </w:p>
          <w:p w:rsidR="0074653C" w:rsidRPr="00DD52E1" w:rsidRDefault="00B96FE9" w:rsidP="00D11640">
            <w:pPr>
              <w:pStyle w:val="Prrafodelista"/>
              <w:numPr>
                <w:ilvl w:val="0"/>
                <w:numId w:val="4"/>
              </w:numPr>
              <w:jc w:val="both"/>
              <w:rPr>
                <w:rFonts w:cs="Times New Roman"/>
              </w:rPr>
            </w:pPr>
            <w:r w:rsidRPr="00DD52E1">
              <w:rPr>
                <w:rFonts w:cs="Times New Roman"/>
              </w:rPr>
              <w:t>El almacenamiento de fuentes volátiles que emitan gases a la atmósfera como por ejemplo el combustible, los lubricantes, etc. se confinarán en recipientes que impidan la salida de los compuestos volatilizados.</w:t>
            </w:r>
          </w:p>
          <w:p w:rsidR="0074653C" w:rsidRPr="00DD52E1" w:rsidRDefault="0074653C" w:rsidP="00D11640">
            <w:pPr>
              <w:pStyle w:val="Prrafodelista"/>
              <w:numPr>
                <w:ilvl w:val="0"/>
                <w:numId w:val="4"/>
              </w:numPr>
              <w:jc w:val="both"/>
              <w:rPr>
                <w:rFonts w:cs="Times New Roman"/>
              </w:rPr>
            </w:pPr>
            <w:r w:rsidRPr="00DD52E1">
              <w:rPr>
                <w:rFonts w:cs="Times New Roman"/>
              </w:rPr>
              <w:t>Se deberá controlar los sitios de acopio y las maniobras de manipuleo de materiales e insumos, como productos químicos y lubricantes, a los efectos de reducir los riesgos de contaminación ambiental. El acopio de toda sustancia tóxica y/o peligrosa, deberá realizarse sobre un piso impermeable (o en recipientes colocados sobre bateas).</w:t>
            </w:r>
          </w:p>
          <w:p w:rsidR="00B96FE9" w:rsidRPr="00DD52E1" w:rsidRDefault="0074653C" w:rsidP="00D11640">
            <w:pPr>
              <w:pStyle w:val="Prrafodelista"/>
              <w:numPr>
                <w:ilvl w:val="0"/>
                <w:numId w:val="4"/>
              </w:numPr>
              <w:jc w:val="both"/>
              <w:rPr>
                <w:rFonts w:cs="Times New Roman"/>
                <w:b/>
                <w:u w:val="single"/>
              </w:rPr>
            </w:pPr>
            <w:r w:rsidRPr="00DD52E1">
              <w:rPr>
                <w:rFonts w:cs="Times New Roman"/>
              </w:rPr>
              <w:t>En las zonas en que se identifique presencia de viviendas cercanas al sector de trabajo, se realizarán movimientos mínimos y necesarios de maquinarias. En caso que fuese indispensable, las tareas en esta zona se realizarán manualmente</w:t>
            </w:r>
            <w:r w:rsidR="00B96FE9" w:rsidRPr="00DD52E1">
              <w:rPr>
                <w:rFonts w:cs="Times New Roman"/>
              </w:rPr>
              <w:t>.</w:t>
            </w:r>
          </w:p>
          <w:p w:rsidR="00B96FE9" w:rsidRPr="00DD52E1" w:rsidRDefault="00B96FE9" w:rsidP="00B96FE9">
            <w:pPr>
              <w:pStyle w:val="Prrafodelista"/>
              <w:rPr>
                <w:rFonts w:cs="Times New Roman"/>
              </w:rPr>
            </w:pPr>
          </w:p>
          <w:p w:rsidR="0074653C" w:rsidRPr="00DD52E1" w:rsidRDefault="0074653C" w:rsidP="00B96FE9">
            <w:pPr>
              <w:pStyle w:val="Prrafodelista"/>
              <w:ind w:left="360"/>
              <w:rPr>
                <w:rFonts w:cs="Times New Roman"/>
                <w:b/>
                <w:u w:val="single"/>
              </w:rPr>
            </w:pPr>
            <w:r w:rsidRPr="00DD52E1">
              <w:rPr>
                <w:rFonts w:cs="Times New Roman"/>
                <w:b/>
                <w:u w:val="single"/>
              </w:rPr>
              <w:t>Nivel de polvo</w:t>
            </w:r>
            <w:r w:rsidR="00702EA5" w:rsidRPr="00DD52E1">
              <w:rPr>
                <w:rFonts w:cs="Times New Roman"/>
                <w:b/>
                <w:u w:val="single"/>
              </w:rPr>
              <w:t>:</w:t>
            </w:r>
          </w:p>
          <w:p w:rsidR="00DE02E8" w:rsidRPr="00DD52E1" w:rsidRDefault="0074653C" w:rsidP="00D11640">
            <w:pPr>
              <w:pStyle w:val="Prrafodelista"/>
              <w:numPr>
                <w:ilvl w:val="0"/>
                <w:numId w:val="5"/>
              </w:numPr>
              <w:jc w:val="both"/>
              <w:rPr>
                <w:rFonts w:cs="Times New Roman"/>
              </w:rPr>
            </w:pPr>
            <w:r w:rsidRPr="00DD52E1">
              <w:rPr>
                <w:rFonts w:cs="Times New Roman"/>
              </w:rPr>
              <w:t>Se pondrá énfasis en minimizar la producción de polvo que se pudiera</w:t>
            </w:r>
            <w:r w:rsidR="00DE02E8" w:rsidRPr="00DD52E1">
              <w:rPr>
                <w:rFonts w:cs="Times New Roman"/>
              </w:rPr>
              <w:t>n generar</w:t>
            </w:r>
            <w:r w:rsidRPr="00DD52E1">
              <w:rPr>
                <w:rFonts w:cs="Times New Roman"/>
              </w:rPr>
              <w:t xml:space="preserve"> acciones</w:t>
            </w:r>
            <w:r w:rsidR="00FA734B" w:rsidRPr="00DD52E1">
              <w:rPr>
                <w:rFonts w:cs="Times New Roman"/>
              </w:rPr>
              <w:t xml:space="preserve"> </w:t>
            </w:r>
            <w:r w:rsidRPr="00DD52E1">
              <w:rPr>
                <w:rFonts w:cs="Times New Roman"/>
              </w:rPr>
              <w:t>como la instalación de obrador, limpieza de zonas de trabajo, desmalezado, actividades del taller,</w:t>
            </w:r>
            <w:r w:rsidR="00FA734B" w:rsidRPr="00DD52E1">
              <w:rPr>
                <w:rFonts w:cs="Times New Roman"/>
              </w:rPr>
              <w:t xml:space="preserve"> </w:t>
            </w:r>
            <w:r w:rsidRPr="00DD52E1">
              <w:rPr>
                <w:rFonts w:cs="Times New Roman"/>
              </w:rPr>
              <w:t>carga y descarga de materiales (en especial balasto), movimiento de maquinarias y transporte en</w:t>
            </w:r>
            <w:r w:rsidR="00FA734B" w:rsidRPr="00DD52E1">
              <w:rPr>
                <w:rFonts w:cs="Times New Roman"/>
              </w:rPr>
              <w:t xml:space="preserve"> </w:t>
            </w:r>
            <w:r w:rsidRPr="00DD52E1">
              <w:rPr>
                <w:rFonts w:cs="Times New Roman"/>
              </w:rPr>
              <w:t>general.</w:t>
            </w:r>
            <w:r w:rsidR="00DE02E8" w:rsidRPr="00DD52E1">
              <w:rPr>
                <w:rFonts w:cs="Times New Roman"/>
              </w:rPr>
              <w:t xml:space="preserve">  </w:t>
            </w:r>
          </w:p>
          <w:p w:rsidR="0074653C" w:rsidRPr="00DD52E1" w:rsidRDefault="00DE02E8" w:rsidP="00D11640">
            <w:pPr>
              <w:pStyle w:val="Prrafodelista"/>
              <w:numPr>
                <w:ilvl w:val="0"/>
                <w:numId w:val="5"/>
              </w:numPr>
              <w:jc w:val="both"/>
              <w:rPr>
                <w:rFonts w:cs="Times New Roman"/>
              </w:rPr>
            </w:pPr>
            <w:r w:rsidRPr="00DD52E1">
              <w:rPr>
                <w:rFonts w:cs="Times New Roman"/>
              </w:rPr>
              <w:t xml:space="preserve">Tanto en el traslado, como en la carga y descarga de los materiales, deberán prestarse especial atención al riesgo del polvo en suspensión </w:t>
            </w:r>
          </w:p>
          <w:p w:rsidR="0074653C" w:rsidRPr="00DD52E1" w:rsidRDefault="00B96FE9" w:rsidP="00D11640">
            <w:pPr>
              <w:pStyle w:val="Prrafodelista"/>
              <w:numPr>
                <w:ilvl w:val="0"/>
                <w:numId w:val="5"/>
              </w:numPr>
              <w:jc w:val="both"/>
              <w:rPr>
                <w:rFonts w:cs="Times New Roman"/>
              </w:rPr>
            </w:pPr>
            <w:r w:rsidRPr="00DD52E1">
              <w:rPr>
                <w:rFonts w:cs="Times New Roman"/>
              </w:rPr>
              <w:t>En las zonas de acopio y durante el transporte,  el balasto,  s</w:t>
            </w:r>
            <w:r w:rsidR="0074653C" w:rsidRPr="00DD52E1">
              <w:rPr>
                <w:rFonts w:cs="Times New Roman"/>
              </w:rPr>
              <w:t>e humedecerá y tapará con material reglamentario.</w:t>
            </w:r>
          </w:p>
          <w:p w:rsidR="00FA734B" w:rsidRPr="00DD52E1" w:rsidRDefault="00FA734B" w:rsidP="00D11640">
            <w:pPr>
              <w:pStyle w:val="Prrafodelista"/>
              <w:numPr>
                <w:ilvl w:val="0"/>
                <w:numId w:val="5"/>
              </w:numPr>
              <w:jc w:val="both"/>
              <w:rPr>
                <w:rFonts w:cs="Times New Roman"/>
              </w:rPr>
            </w:pPr>
            <w:r w:rsidRPr="00DD52E1">
              <w:rPr>
                <w:rFonts w:cs="Times New Roman"/>
              </w:rPr>
              <w:t xml:space="preserve">Se realizarán tareas de </w:t>
            </w:r>
            <w:r w:rsidR="00B96FE9" w:rsidRPr="00DD52E1">
              <w:rPr>
                <w:rFonts w:cs="Times New Roman"/>
              </w:rPr>
              <w:t xml:space="preserve">humectación </w:t>
            </w:r>
            <w:r w:rsidRPr="00DD52E1">
              <w:rPr>
                <w:rFonts w:cs="Times New Roman"/>
              </w:rPr>
              <w:t xml:space="preserve">de las zonas de obra donde se genere emisión de material </w:t>
            </w:r>
            <w:proofErr w:type="spellStart"/>
            <w:r w:rsidRPr="00DD52E1">
              <w:rPr>
                <w:rFonts w:cs="Times New Roman"/>
              </w:rPr>
              <w:t>particulado</w:t>
            </w:r>
            <w:proofErr w:type="spellEnd"/>
            <w:r w:rsidRPr="00DD52E1">
              <w:rPr>
                <w:rFonts w:cs="Times New Roman"/>
              </w:rPr>
              <w:t>, a fin de no alterar la calidad del aire. Se recomienda realizar esta tarea con la frecuencia necesaria dependiendo de las condiciones climáticas y el tipo de suelo donde se realicen. Se tendrá especial cuidado en no generar anegamientos a fin de evitar hundimientos de maquinarias. Dichas tareas de riego incluyen las zonas de circulación de vehículos y maquinarias.</w:t>
            </w:r>
          </w:p>
          <w:p w:rsidR="00FA734B" w:rsidRPr="00DD52E1" w:rsidRDefault="00FA734B" w:rsidP="00D11640">
            <w:pPr>
              <w:pStyle w:val="Prrafodelista"/>
              <w:numPr>
                <w:ilvl w:val="0"/>
                <w:numId w:val="5"/>
              </w:numPr>
              <w:jc w:val="both"/>
              <w:rPr>
                <w:rFonts w:cs="Times New Roman"/>
              </w:rPr>
            </w:pPr>
            <w:r w:rsidRPr="00DD52E1">
              <w:rPr>
                <w:rFonts w:cs="Times New Roman"/>
              </w:rPr>
              <w:t>Se deberá equipar a los camiones con coberturas de lona, evitando de esta manera la dispersión de polvo durante el transporte de materiales.</w:t>
            </w:r>
          </w:p>
          <w:p w:rsidR="00FA734B" w:rsidRPr="00DD52E1" w:rsidRDefault="00FA734B" w:rsidP="00D11640">
            <w:pPr>
              <w:pStyle w:val="Prrafodelista"/>
              <w:numPr>
                <w:ilvl w:val="0"/>
                <w:numId w:val="5"/>
              </w:numPr>
              <w:jc w:val="both"/>
              <w:rPr>
                <w:rFonts w:cs="Times New Roman"/>
              </w:rPr>
            </w:pPr>
            <w:r w:rsidRPr="00DD52E1">
              <w:rPr>
                <w:rFonts w:cs="Times New Roman"/>
              </w:rPr>
              <w:t>En la ejecución de tareas, donde se generen niveles de polvo considerables, los operarios contarán con los elementos de protección personal necesarios.</w:t>
            </w:r>
          </w:p>
          <w:p w:rsidR="00FA734B" w:rsidRPr="00DD52E1" w:rsidRDefault="00FA734B" w:rsidP="00D11640">
            <w:pPr>
              <w:pStyle w:val="Prrafodelista"/>
              <w:numPr>
                <w:ilvl w:val="0"/>
                <w:numId w:val="5"/>
              </w:numPr>
              <w:jc w:val="both"/>
              <w:rPr>
                <w:rFonts w:cs="Times New Roman"/>
              </w:rPr>
            </w:pPr>
            <w:r w:rsidRPr="00DD52E1">
              <w:rPr>
                <w:rFonts w:cs="Times New Roman"/>
              </w:rPr>
              <w:t xml:space="preserve">Se pondrá un límite de velocidad permitido de 20 km/h en las zonas de trabajo para disminuir emisiones gaseosas y de material </w:t>
            </w:r>
            <w:proofErr w:type="spellStart"/>
            <w:r w:rsidRPr="00DD52E1">
              <w:rPr>
                <w:rFonts w:cs="Times New Roman"/>
              </w:rPr>
              <w:t>particulado</w:t>
            </w:r>
            <w:proofErr w:type="spellEnd"/>
            <w:r w:rsidRPr="00DD52E1">
              <w:rPr>
                <w:rFonts w:cs="Times New Roman"/>
              </w:rPr>
              <w:t xml:space="preserve"> a la atmósfera.</w:t>
            </w:r>
          </w:p>
        </w:tc>
      </w:tr>
      <w:tr w:rsidR="002656AF" w:rsidRPr="00DD52E1" w:rsidTr="00D931F7">
        <w:trPr>
          <w:trHeight w:val="226"/>
        </w:trPr>
        <w:tc>
          <w:tcPr>
            <w:tcW w:w="1668" w:type="dxa"/>
            <w:vAlign w:val="center"/>
          </w:tcPr>
          <w:p w:rsidR="002656AF" w:rsidRPr="00DD52E1" w:rsidRDefault="002656AF" w:rsidP="00C62E2A">
            <w:pPr>
              <w:rPr>
                <w:rFonts w:cs="Times New Roman"/>
              </w:rPr>
            </w:pPr>
            <w:r w:rsidRPr="00DD52E1">
              <w:rPr>
                <w:rFonts w:cs="Times New Roman"/>
              </w:rPr>
              <w:lastRenderedPageBreak/>
              <w:t xml:space="preserve">Responsables </w:t>
            </w:r>
          </w:p>
        </w:tc>
        <w:tc>
          <w:tcPr>
            <w:tcW w:w="7229" w:type="dxa"/>
            <w:gridSpan w:val="2"/>
            <w:vAlign w:val="center"/>
          </w:tcPr>
          <w:p w:rsidR="00D931F7" w:rsidRPr="00DD52E1" w:rsidRDefault="00CB2AC6" w:rsidP="005001C5">
            <w:pPr>
              <w:pStyle w:val="Prrafodelista"/>
              <w:numPr>
                <w:ilvl w:val="0"/>
                <w:numId w:val="31"/>
              </w:numPr>
              <w:autoSpaceDE w:val="0"/>
              <w:autoSpaceDN w:val="0"/>
              <w:adjustRightInd w:val="0"/>
              <w:spacing w:before="240"/>
              <w:rPr>
                <w:rFonts w:ascii="Calibri" w:hAnsi="Calibri" w:cs="Calibri"/>
              </w:rPr>
            </w:pPr>
            <w:r w:rsidRPr="00DD52E1">
              <w:rPr>
                <w:rFonts w:ascii="Calibri" w:hAnsi="Calibri" w:cs="Calibri"/>
              </w:rPr>
              <w:t xml:space="preserve">Responsables de </w:t>
            </w:r>
            <w:r w:rsidR="00D931F7" w:rsidRPr="00DD52E1">
              <w:rPr>
                <w:rFonts w:ascii="Calibri" w:hAnsi="Calibri" w:cs="Calibri"/>
              </w:rPr>
              <w:t>Contratista: Jefe de obra/ Director Ejecutivo</w:t>
            </w:r>
          </w:p>
          <w:p w:rsidR="00CB2AC6" w:rsidRPr="00DD52E1" w:rsidRDefault="00CB2AC6"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Personal de obra en general</w:t>
            </w:r>
          </w:p>
          <w:p w:rsidR="00CB2AC6" w:rsidRPr="00DD52E1" w:rsidRDefault="00CB2AC6"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Responsables de</w:t>
            </w:r>
            <w:r w:rsidR="00D931F7" w:rsidRPr="00DD52E1">
              <w:rPr>
                <w:rFonts w:ascii="Calibri" w:hAnsi="Calibri" w:cs="Calibri"/>
              </w:rPr>
              <w:t>l Departamento de</w:t>
            </w:r>
            <w:r w:rsidRPr="00DD52E1">
              <w:rPr>
                <w:rFonts w:ascii="Calibri" w:hAnsi="Calibri" w:cs="Calibri"/>
              </w:rPr>
              <w:t xml:space="preserve"> Medio ambiente</w:t>
            </w:r>
            <w:r w:rsidR="00D931F7" w:rsidRPr="00DD52E1">
              <w:rPr>
                <w:rFonts w:ascii="Calibri" w:hAnsi="Calibri" w:cs="Calibri"/>
              </w:rPr>
              <w:t xml:space="preserve"> ó Seguridad e Higiene de la Contratista. </w:t>
            </w:r>
          </w:p>
        </w:tc>
      </w:tr>
      <w:tr w:rsidR="002656AF" w:rsidRPr="00DD52E1" w:rsidTr="00D931F7">
        <w:trPr>
          <w:trHeight w:val="225"/>
        </w:trPr>
        <w:tc>
          <w:tcPr>
            <w:tcW w:w="1668" w:type="dxa"/>
            <w:vAlign w:val="center"/>
          </w:tcPr>
          <w:p w:rsidR="002656AF" w:rsidRPr="00DD52E1" w:rsidRDefault="002656AF" w:rsidP="00C62E2A">
            <w:pPr>
              <w:rPr>
                <w:rFonts w:cs="Times New Roman"/>
              </w:rPr>
            </w:pPr>
            <w:r w:rsidRPr="00DD52E1">
              <w:rPr>
                <w:rFonts w:cs="Times New Roman"/>
              </w:rPr>
              <w:t>Resultados esperados</w:t>
            </w:r>
          </w:p>
        </w:tc>
        <w:tc>
          <w:tcPr>
            <w:tcW w:w="7229" w:type="dxa"/>
            <w:gridSpan w:val="2"/>
            <w:vAlign w:val="center"/>
          </w:tcPr>
          <w:p w:rsidR="002656AF" w:rsidRPr="00DD52E1" w:rsidRDefault="00CF3241" w:rsidP="00CF3241">
            <w:pPr>
              <w:autoSpaceDE w:val="0"/>
              <w:autoSpaceDN w:val="0"/>
              <w:adjustRightInd w:val="0"/>
              <w:jc w:val="both"/>
              <w:rPr>
                <w:rFonts w:ascii="Calibri" w:hAnsi="Calibri" w:cs="Calibri"/>
              </w:rPr>
            </w:pPr>
            <w:r w:rsidRPr="00DD52E1">
              <w:rPr>
                <w:rFonts w:cs="Times New Roman"/>
              </w:rPr>
              <w:t>Con la aplicación de estas medidas se pretende evitar o minimizar la contaminación del aire en el área operativa y de influencia de la obra. Todas las tareas comprendidas en la obra deberán realizarse acorde al Plan de Gestión Ambiental y la normativa pertinente.</w:t>
            </w:r>
          </w:p>
        </w:tc>
      </w:tr>
    </w:tbl>
    <w:p w:rsidR="00D317AB" w:rsidRPr="00DD52E1" w:rsidRDefault="00D317AB"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7" w:name="_Toc404337209"/>
      <w:r w:rsidRPr="00DD52E1">
        <w:rPr>
          <w:rFonts w:asciiTheme="minorHAnsi" w:hAnsiTheme="minorHAnsi"/>
          <w:bCs w:val="0"/>
          <w:smallCaps/>
          <w:color w:val="auto"/>
          <w:spacing w:val="20"/>
          <w:sz w:val="30"/>
          <w:szCs w:val="30"/>
          <w:lang w:val="es-ES" w:bidi="en-US"/>
        </w:rPr>
        <w:lastRenderedPageBreak/>
        <w:t>Ficha técnica N° 2: Componente Atmosfera</w:t>
      </w:r>
      <w:bookmarkEnd w:id="7"/>
    </w:p>
    <w:tbl>
      <w:tblPr>
        <w:tblStyle w:val="Tablaconcuadrcula"/>
        <w:tblW w:w="0" w:type="auto"/>
        <w:jc w:val="center"/>
        <w:tblInd w:w="-696" w:type="dxa"/>
        <w:tblLook w:val="04A0"/>
      </w:tblPr>
      <w:tblGrid>
        <w:gridCol w:w="1728"/>
        <w:gridCol w:w="1499"/>
        <w:gridCol w:w="5613"/>
      </w:tblGrid>
      <w:tr w:rsidR="00E86F92" w:rsidRPr="00DD52E1" w:rsidTr="00B84BE5">
        <w:trPr>
          <w:jc w:val="center"/>
        </w:trPr>
        <w:tc>
          <w:tcPr>
            <w:tcW w:w="3227" w:type="dxa"/>
            <w:gridSpan w:val="2"/>
            <w:vAlign w:val="center"/>
          </w:tcPr>
          <w:p w:rsidR="00E86F92" w:rsidRPr="00DD52E1" w:rsidRDefault="00E86F92" w:rsidP="00B84BE5">
            <w:pPr>
              <w:rPr>
                <w:rFonts w:cs="Times New Roman"/>
              </w:rPr>
            </w:pPr>
            <w:r w:rsidRPr="00DD52E1">
              <w:rPr>
                <w:rFonts w:cs="Times New Roman"/>
              </w:rPr>
              <w:t xml:space="preserve">Componente </w:t>
            </w:r>
          </w:p>
        </w:tc>
        <w:tc>
          <w:tcPr>
            <w:tcW w:w="5613" w:type="dxa"/>
            <w:vAlign w:val="center"/>
          </w:tcPr>
          <w:p w:rsidR="00E86F92" w:rsidRPr="00DD52E1" w:rsidRDefault="00E86F92" w:rsidP="00B84BE5">
            <w:pPr>
              <w:rPr>
                <w:rFonts w:cs="Times New Roman"/>
                <w:b/>
                <w:u w:val="single"/>
              </w:rPr>
            </w:pPr>
            <w:r w:rsidRPr="00DD52E1">
              <w:rPr>
                <w:rFonts w:cs="Times New Roman"/>
                <w:b/>
                <w:u w:val="single"/>
              </w:rPr>
              <w:t>Atmosfera: Ruidos</w:t>
            </w:r>
          </w:p>
        </w:tc>
      </w:tr>
      <w:tr w:rsidR="00E86F92" w:rsidRPr="00DD52E1" w:rsidTr="00B84BE5">
        <w:trPr>
          <w:jc w:val="center"/>
        </w:trPr>
        <w:tc>
          <w:tcPr>
            <w:tcW w:w="3227" w:type="dxa"/>
            <w:gridSpan w:val="2"/>
            <w:vAlign w:val="center"/>
          </w:tcPr>
          <w:p w:rsidR="00E86F92" w:rsidRPr="00DD52E1" w:rsidRDefault="00E86F92" w:rsidP="00B84BE5">
            <w:pPr>
              <w:rPr>
                <w:rFonts w:cs="Times New Roman"/>
              </w:rPr>
            </w:pPr>
            <w:r w:rsidRPr="00DD52E1">
              <w:rPr>
                <w:rFonts w:cs="Times New Roman"/>
              </w:rPr>
              <w:t>Actividades generan el efecto</w:t>
            </w:r>
          </w:p>
        </w:tc>
        <w:tc>
          <w:tcPr>
            <w:tcW w:w="5613" w:type="dxa"/>
            <w:vAlign w:val="center"/>
          </w:tcPr>
          <w:p w:rsidR="00CC4FFE" w:rsidRPr="00DD52E1" w:rsidRDefault="00CC4FFE" w:rsidP="00B84BE5">
            <w:pPr>
              <w:rPr>
                <w:rFonts w:cs="Times New Roman"/>
              </w:rPr>
            </w:pPr>
            <w:r w:rsidRPr="00DD52E1">
              <w:rPr>
                <w:rFonts w:cs="Times New Roman"/>
              </w:rPr>
              <w:t>Apertura de caminos</w:t>
            </w:r>
          </w:p>
          <w:p w:rsidR="00CC4FFE" w:rsidRPr="00DD52E1" w:rsidRDefault="00CC4FFE" w:rsidP="00B84BE5">
            <w:pPr>
              <w:rPr>
                <w:rFonts w:cs="Times New Roman"/>
              </w:rPr>
            </w:pPr>
            <w:r w:rsidRPr="00DD52E1">
              <w:rPr>
                <w:rFonts w:cs="Times New Roman"/>
              </w:rPr>
              <w:t>Instalación de obradores</w:t>
            </w:r>
          </w:p>
          <w:p w:rsidR="00CC4FFE" w:rsidRPr="00DD52E1" w:rsidRDefault="00CC4FFE" w:rsidP="00B84BE5">
            <w:pPr>
              <w:rPr>
                <w:rFonts w:cs="Times New Roman"/>
              </w:rPr>
            </w:pPr>
            <w:r w:rsidRPr="00DD52E1">
              <w:rPr>
                <w:rFonts w:cs="Times New Roman"/>
              </w:rPr>
              <w:t>Desmalezado</w:t>
            </w:r>
          </w:p>
          <w:p w:rsidR="00CC4FFE" w:rsidRPr="00DD52E1" w:rsidRDefault="00CC4FFE" w:rsidP="00B84BE5">
            <w:pPr>
              <w:rPr>
                <w:rFonts w:cs="Times New Roman"/>
              </w:rPr>
            </w:pPr>
            <w:r w:rsidRPr="00DD52E1">
              <w:rPr>
                <w:rFonts w:cs="Times New Roman"/>
              </w:rPr>
              <w:t>Transporte</w:t>
            </w:r>
          </w:p>
          <w:p w:rsidR="00CC4FFE" w:rsidRPr="00DD52E1" w:rsidRDefault="00CC4FFE" w:rsidP="00B84BE5">
            <w:pPr>
              <w:rPr>
                <w:rFonts w:cs="Times New Roman"/>
              </w:rPr>
            </w:pPr>
            <w:r w:rsidRPr="00DD52E1">
              <w:rPr>
                <w:rFonts w:cs="Times New Roman"/>
              </w:rPr>
              <w:t>Acopio de materiales</w:t>
            </w:r>
          </w:p>
          <w:p w:rsidR="00CC4FFE" w:rsidRPr="00DD52E1" w:rsidRDefault="00CC4FFE" w:rsidP="00B84BE5">
            <w:pPr>
              <w:rPr>
                <w:rFonts w:cs="Times New Roman"/>
              </w:rPr>
            </w:pPr>
            <w:r w:rsidRPr="00DD52E1">
              <w:rPr>
                <w:rFonts w:cs="Times New Roman"/>
              </w:rPr>
              <w:t>Desmonte, Desmaleza y limpieza de vías y obras de arte</w:t>
            </w:r>
          </w:p>
          <w:p w:rsidR="00CC4FFE" w:rsidRPr="00DD52E1" w:rsidRDefault="00CC4FFE" w:rsidP="00B84BE5">
            <w:pPr>
              <w:rPr>
                <w:rFonts w:cs="Times New Roman"/>
              </w:rPr>
            </w:pPr>
            <w:r w:rsidRPr="00DD52E1">
              <w:rPr>
                <w:rFonts w:cs="Times New Roman"/>
              </w:rPr>
              <w:t>Destape de vía.</w:t>
            </w:r>
          </w:p>
          <w:p w:rsidR="00CC4FFE" w:rsidRPr="00DD52E1" w:rsidRDefault="00CC4FFE" w:rsidP="00B84BE5">
            <w:pPr>
              <w:rPr>
                <w:rFonts w:cs="Times New Roman"/>
              </w:rPr>
            </w:pPr>
            <w:r w:rsidRPr="00DD52E1">
              <w:rPr>
                <w:rFonts w:cs="Times New Roman"/>
              </w:rPr>
              <w:t>Desarme y arme de vía.</w:t>
            </w:r>
          </w:p>
          <w:p w:rsidR="00CC4FFE" w:rsidRPr="00DD52E1" w:rsidRDefault="00CC4FFE" w:rsidP="00B84BE5">
            <w:pPr>
              <w:rPr>
                <w:rFonts w:cs="Times New Roman"/>
              </w:rPr>
            </w:pPr>
            <w:r w:rsidRPr="00DD52E1">
              <w:rPr>
                <w:rFonts w:cs="Times New Roman"/>
              </w:rPr>
              <w:t xml:space="preserve">Reconstrucción y reforzamiento de terraplenes socavados. </w:t>
            </w:r>
          </w:p>
          <w:p w:rsidR="00CC4FFE" w:rsidRPr="00DD52E1" w:rsidRDefault="00CC4FFE" w:rsidP="00B84BE5">
            <w:pPr>
              <w:rPr>
                <w:rFonts w:cs="Times New Roman"/>
              </w:rPr>
            </w:pPr>
            <w:r w:rsidRPr="00DD52E1">
              <w:rPr>
                <w:rFonts w:cs="Times New Roman"/>
              </w:rPr>
              <w:t>Nivelación y alineación. Tapada y perfilado de vía.</w:t>
            </w:r>
          </w:p>
          <w:p w:rsidR="00CC4FFE" w:rsidRPr="00DD52E1" w:rsidRDefault="00CC4FFE" w:rsidP="00B84BE5">
            <w:pPr>
              <w:rPr>
                <w:rFonts w:cs="Times New Roman"/>
              </w:rPr>
            </w:pPr>
            <w:r w:rsidRPr="00DD52E1">
              <w:rPr>
                <w:rFonts w:cs="Times New Roman"/>
              </w:rPr>
              <w:t>Reacondicionamiento de pasos a nivel (</w:t>
            </w:r>
            <w:proofErr w:type="spellStart"/>
            <w:r w:rsidRPr="00DD52E1">
              <w:rPr>
                <w:rFonts w:cs="Times New Roman"/>
              </w:rPr>
              <w:t>PaN</w:t>
            </w:r>
            <w:proofErr w:type="spellEnd"/>
            <w:r w:rsidRPr="00DD52E1">
              <w:rPr>
                <w:rFonts w:cs="Times New Roman"/>
              </w:rPr>
              <w:t>).</w:t>
            </w:r>
          </w:p>
          <w:p w:rsidR="00CC4FFE" w:rsidRPr="00DD52E1" w:rsidRDefault="00CC4FFE" w:rsidP="00B84BE5">
            <w:pPr>
              <w:rPr>
                <w:rFonts w:cs="Times New Roman"/>
              </w:rPr>
            </w:pPr>
            <w:r w:rsidRPr="00DD52E1">
              <w:rPr>
                <w:rFonts w:cs="Times New Roman"/>
              </w:rPr>
              <w:t xml:space="preserve">Reordenamiento de </w:t>
            </w:r>
            <w:proofErr w:type="spellStart"/>
            <w:r w:rsidRPr="00DD52E1">
              <w:rPr>
                <w:rFonts w:cs="Times New Roman"/>
              </w:rPr>
              <w:t>descarriladores</w:t>
            </w:r>
            <w:proofErr w:type="spellEnd"/>
            <w:r w:rsidRPr="00DD52E1">
              <w:rPr>
                <w:rFonts w:cs="Times New Roman"/>
              </w:rPr>
              <w:t xml:space="preserve"> para zorras</w:t>
            </w:r>
          </w:p>
          <w:p w:rsidR="00CC4FFE" w:rsidRPr="00DD52E1" w:rsidRDefault="00CC4FFE" w:rsidP="00B84BE5">
            <w:pPr>
              <w:rPr>
                <w:rFonts w:cs="Times New Roman"/>
              </w:rPr>
            </w:pPr>
            <w:r w:rsidRPr="00DD52E1">
              <w:rPr>
                <w:rFonts w:cs="Times New Roman"/>
              </w:rPr>
              <w:t>Mejoramiento y reconstrucción de señales.</w:t>
            </w:r>
          </w:p>
          <w:p w:rsidR="00E86F92" w:rsidRPr="00DD52E1" w:rsidRDefault="00E86F92" w:rsidP="00B84BE5">
            <w:pPr>
              <w:rPr>
                <w:rFonts w:cs="Times New Roman"/>
                <w:b/>
              </w:rPr>
            </w:pPr>
            <w:r w:rsidRPr="00DD52E1">
              <w:rPr>
                <w:rFonts w:cs="Times New Roman"/>
                <w:b/>
              </w:rPr>
              <w:t>Todas las actividades de los Componente de proyecto III, IV y V.</w:t>
            </w:r>
          </w:p>
        </w:tc>
      </w:tr>
      <w:tr w:rsidR="00E86F92" w:rsidRPr="00DD52E1" w:rsidTr="00B84BE5">
        <w:trPr>
          <w:jc w:val="center"/>
        </w:trPr>
        <w:tc>
          <w:tcPr>
            <w:tcW w:w="3227" w:type="dxa"/>
            <w:gridSpan w:val="2"/>
            <w:vAlign w:val="center"/>
          </w:tcPr>
          <w:p w:rsidR="00E86F92" w:rsidRPr="00DD52E1" w:rsidRDefault="00E86F92" w:rsidP="00B84BE5">
            <w:pPr>
              <w:rPr>
                <w:rFonts w:cs="Times New Roman"/>
              </w:rPr>
            </w:pPr>
            <w:r w:rsidRPr="00DD52E1">
              <w:rPr>
                <w:rFonts w:cs="Times New Roman"/>
              </w:rPr>
              <w:t xml:space="preserve">Efecto </w:t>
            </w:r>
          </w:p>
        </w:tc>
        <w:tc>
          <w:tcPr>
            <w:tcW w:w="5613" w:type="dxa"/>
            <w:vAlign w:val="center"/>
          </w:tcPr>
          <w:p w:rsidR="00E86F92" w:rsidRPr="00DD52E1" w:rsidRDefault="00B30CFE" w:rsidP="00B84BE5">
            <w:pPr>
              <w:rPr>
                <w:rFonts w:cs="Times New Roman"/>
              </w:rPr>
            </w:pPr>
            <w:r w:rsidRPr="00DD52E1">
              <w:rPr>
                <w:rFonts w:cs="Times New Roman"/>
              </w:rPr>
              <w:t>Incremento de emisiones sonoras y vibraciones. Las vibraciones de los equipos y maquinarias, así como la contaminación sonora que generan los mismos durante su operación, producen molestias a los operarios y a la población cercana a la obra.</w:t>
            </w:r>
          </w:p>
        </w:tc>
      </w:tr>
      <w:tr w:rsidR="00E86F92" w:rsidRPr="00DD52E1" w:rsidTr="00B84BE5">
        <w:trPr>
          <w:jc w:val="center"/>
        </w:trPr>
        <w:tc>
          <w:tcPr>
            <w:tcW w:w="3227" w:type="dxa"/>
            <w:gridSpan w:val="2"/>
            <w:vAlign w:val="center"/>
          </w:tcPr>
          <w:p w:rsidR="00E86F92" w:rsidRPr="00DD52E1" w:rsidRDefault="00E86F92" w:rsidP="00B84BE5">
            <w:pPr>
              <w:rPr>
                <w:rFonts w:cs="Times New Roman"/>
              </w:rPr>
            </w:pPr>
            <w:r w:rsidRPr="00DD52E1">
              <w:rPr>
                <w:rFonts w:cs="Times New Roman"/>
              </w:rPr>
              <w:t>Objetivo de la medida</w:t>
            </w:r>
          </w:p>
        </w:tc>
        <w:tc>
          <w:tcPr>
            <w:tcW w:w="5613" w:type="dxa"/>
            <w:vAlign w:val="center"/>
          </w:tcPr>
          <w:p w:rsidR="00E86F92" w:rsidRPr="00DD52E1" w:rsidRDefault="00E86F92" w:rsidP="00B84BE5">
            <w:pPr>
              <w:rPr>
                <w:rFonts w:cs="Times New Roman"/>
              </w:rPr>
            </w:pPr>
            <w:r w:rsidRPr="00DD52E1">
              <w:rPr>
                <w:rFonts w:cs="Times New Roman"/>
              </w:rPr>
              <w:t>Conservar la calidad del aire</w:t>
            </w:r>
          </w:p>
        </w:tc>
      </w:tr>
      <w:tr w:rsidR="00E86F92" w:rsidRPr="00DD52E1" w:rsidTr="00B84BE5">
        <w:trPr>
          <w:jc w:val="center"/>
        </w:trPr>
        <w:tc>
          <w:tcPr>
            <w:tcW w:w="3227" w:type="dxa"/>
            <w:gridSpan w:val="2"/>
            <w:vAlign w:val="center"/>
          </w:tcPr>
          <w:p w:rsidR="00E86F92" w:rsidRPr="00DD52E1" w:rsidRDefault="00E86F92" w:rsidP="00B84BE5">
            <w:pPr>
              <w:rPr>
                <w:rFonts w:cs="Times New Roman"/>
              </w:rPr>
            </w:pPr>
            <w:r w:rsidRPr="00DD52E1">
              <w:rPr>
                <w:rFonts w:cs="Times New Roman"/>
              </w:rPr>
              <w:t>Medida Propuesta</w:t>
            </w:r>
          </w:p>
        </w:tc>
        <w:tc>
          <w:tcPr>
            <w:tcW w:w="5613" w:type="dxa"/>
            <w:vAlign w:val="center"/>
          </w:tcPr>
          <w:p w:rsidR="00E86F92" w:rsidRPr="00DD52E1" w:rsidRDefault="00B30CFE" w:rsidP="00B84BE5">
            <w:pPr>
              <w:rPr>
                <w:rFonts w:cs="Times New Roman"/>
              </w:rPr>
            </w:pPr>
            <w:r w:rsidRPr="00DD52E1">
              <w:rPr>
                <w:rFonts w:cs="Times New Roman"/>
              </w:rPr>
              <w:t>Minimización de ruidos</w:t>
            </w:r>
          </w:p>
        </w:tc>
      </w:tr>
      <w:tr w:rsidR="00E86F92" w:rsidRPr="00DD52E1" w:rsidTr="00B84BE5">
        <w:trPr>
          <w:jc w:val="center"/>
        </w:trPr>
        <w:tc>
          <w:tcPr>
            <w:tcW w:w="3227" w:type="dxa"/>
            <w:gridSpan w:val="2"/>
            <w:vAlign w:val="center"/>
          </w:tcPr>
          <w:p w:rsidR="00E86F92" w:rsidRPr="00DD52E1" w:rsidRDefault="00E86F92" w:rsidP="00B84BE5">
            <w:pPr>
              <w:rPr>
                <w:rFonts w:cs="Times New Roman"/>
              </w:rPr>
            </w:pPr>
            <w:r w:rsidRPr="00DD52E1">
              <w:rPr>
                <w:rFonts w:cs="Times New Roman"/>
              </w:rPr>
              <w:t>Carácter de la Medida</w:t>
            </w:r>
          </w:p>
        </w:tc>
        <w:tc>
          <w:tcPr>
            <w:tcW w:w="5613" w:type="dxa"/>
            <w:vAlign w:val="center"/>
          </w:tcPr>
          <w:p w:rsidR="00E86F92" w:rsidRPr="00DD52E1" w:rsidRDefault="00E86F92" w:rsidP="00B84BE5">
            <w:pPr>
              <w:rPr>
                <w:rFonts w:cs="Times New Roman"/>
              </w:rPr>
            </w:pPr>
            <w:r w:rsidRPr="00DD52E1">
              <w:rPr>
                <w:rFonts w:cs="Times New Roman"/>
              </w:rPr>
              <w:t>Preventiva – Mitigatoria – Monitoreo y Control</w:t>
            </w:r>
          </w:p>
        </w:tc>
      </w:tr>
      <w:tr w:rsidR="00E86F92" w:rsidRPr="00DD52E1" w:rsidTr="00B84BE5">
        <w:trPr>
          <w:jc w:val="center"/>
        </w:trPr>
        <w:tc>
          <w:tcPr>
            <w:tcW w:w="3227" w:type="dxa"/>
            <w:gridSpan w:val="2"/>
            <w:vAlign w:val="center"/>
          </w:tcPr>
          <w:p w:rsidR="00E86F92" w:rsidRPr="00DD52E1" w:rsidRDefault="00E86F92" w:rsidP="00B84BE5">
            <w:pPr>
              <w:rPr>
                <w:rFonts w:cs="Times New Roman"/>
              </w:rPr>
            </w:pPr>
            <w:r w:rsidRPr="00DD52E1">
              <w:rPr>
                <w:rFonts w:cs="Times New Roman"/>
              </w:rPr>
              <w:t>Impactos sobre los que actúa</w:t>
            </w:r>
          </w:p>
        </w:tc>
        <w:tc>
          <w:tcPr>
            <w:tcW w:w="5613" w:type="dxa"/>
            <w:vAlign w:val="center"/>
          </w:tcPr>
          <w:p w:rsidR="00E86F92" w:rsidRPr="00DD52E1" w:rsidRDefault="00B30CFE" w:rsidP="00B84BE5">
            <w:pPr>
              <w:rPr>
                <w:rFonts w:cs="Times New Roman"/>
              </w:rPr>
            </w:pPr>
            <w:r w:rsidRPr="00DD52E1">
              <w:rPr>
                <w:rFonts w:cs="Times New Roman"/>
              </w:rPr>
              <w:t>Alteración de la calidad de la atmosfera por incremento de emisiones sonoras y vibraciones.</w:t>
            </w:r>
          </w:p>
        </w:tc>
      </w:tr>
      <w:tr w:rsidR="00E86F92" w:rsidRPr="00DD52E1" w:rsidTr="00B84BE5">
        <w:trPr>
          <w:jc w:val="center"/>
        </w:trPr>
        <w:tc>
          <w:tcPr>
            <w:tcW w:w="8840" w:type="dxa"/>
            <w:gridSpan w:val="3"/>
            <w:vAlign w:val="center"/>
          </w:tcPr>
          <w:p w:rsidR="00E86F92" w:rsidRPr="00DD52E1" w:rsidRDefault="00E86F92" w:rsidP="00B84BE5">
            <w:pPr>
              <w:rPr>
                <w:rFonts w:cs="Times New Roman"/>
              </w:rPr>
            </w:pPr>
            <w:r w:rsidRPr="00DD52E1">
              <w:rPr>
                <w:rFonts w:cs="Times New Roman"/>
              </w:rPr>
              <w:t>Descripción de la medida</w:t>
            </w:r>
          </w:p>
        </w:tc>
      </w:tr>
      <w:tr w:rsidR="00E86F92" w:rsidRPr="00DD52E1" w:rsidTr="00B84BE5">
        <w:trPr>
          <w:jc w:val="center"/>
        </w:trPr>
        <w:tc>
          <w:tcPr>
            <w:tcW w:w="8840" w:type="dxa"/>
            <w:gridSpan w:val="3"/>
            <w:vAlign w:val="center"/>
          </w:tcPr>
          <w:p w:rsidR="004B6B0E" w:rsidRPr="00DD52E1" w:rsidRDefault="004B6B0E" w:rsidP="00B84BE5">
            <w:pPr>
              <w:pStyle w:val="Prrafodelista"/>
              <w:numPr>
                <w:ilvl w:val="0"/>
                <w:numId w:val="6"/>
              </w:numPr>
              <w:rPr>
                <w:rFonts w:cs="Times New Roman"/>
              </w:rPr>
            </w:pPr>
            <w:r w:rsidRPr="00DD52E1">
              <w:rPr>
                <w:rFonts w:cs="Times New Roman"/>
              </w:rPr>
              <w:t>Se respetarán las legislaciones vigentes en cuanto a los decibeles máximos permitidos.</w:t>
            </w:r>
          </w:p>
          <w:p w:rsidR="00DE02E8" w:rsidRPr="00DD52E1" w:rsidRDefault="00B30CFE" w:rsidP="00B84BE5">
            <w:pPr>
              <w:pStyle w:val="Prrafodelista"/>
              <w:numPr>
                <w:ilvl w:val="0"/>
                <w:numId w:val="6"/>
              </w:numPr>
              <w:rPr>
                <w:rFonts w:cs="Times New Roman"/>
              </w:rPr>
            </w:pPr>
            <w:r w:rsidRPr="00DD52E1">
              <w:rPr>
                <w:rFonts w:cs="Times New Roman"/>
              </w:rPr>
              <w:t>En los trabajos a realizarse en horarios distintos de los establ</w:t>
            </w:r>
            <w:r w:rsidR="001548AF" w:rsidRPr="00DD52E1">
              <w:rPr>
                <w:rFonts w:cs="Times New Roman"/>
              </w:rPr>
              <w:t>ecidos (diurnos)</w:t>
            </w:r>
            <w:r w:rsidRPr="00DD52E1">
              <w:rPr>
                <w:rFonts w:cs="Times New Roman"/>
              </w:rPr>
              <w:t xml:space="preserve">, se </w:t>
            </w:r>
            <w:r w:rsidR="001548AF" w:rsidRPr="00DD52E1">
              <w:rPr>
                <w:rFonts w:cs="Times New Roman"/>
              </w:rPr>
              <w:t xml:space="preserve">deberá </w:t>
            </w:r>
            <w:r w:rsidRPr="00DD52E1">
              <w:rPr>
                <w:rFonts w:cs="Times New Roman"/>
              </w:rPr>
              <w:t xml:space="preserve">solicitar permiso al municipio correspondiente durante el tiempo de </w:t>
            </w:r>
            <w:r w:rsidR="001548AF" w:rsidRPr="00DD52E1">
              <w:rPr>
                <w:rFonts w:cs="Times New Roman"/>
              </w:rPr>
              <w:t>duración</w:t>
            </w:r>
            <w:r w:rsidRPr="00DD52E1">
              <w:rPr>
                <w:rFonts w:cs="Times New Roman"/>
              </w:rPr>
              <w:t xml:space="preserve"> de la actividad</w:t>
            </w:r>
            <w:r w:rsidR="001548AF" w:rsidRPr="00DD52E1">
              <w:rPr>
                <w:rFonts w:cs="Times New Roman"/>
              </w:rPr>
              <w:t xml:space="preserve"> </w:t>
            </w:r>
            <w:r w:rsidRPr="00DD52E1">
              <w:rPr>
                <w:rFonts w:cs="Times New Roman"/>
              </w:rPr>
              <w:t xml:space="preserve">generadora de ruido. A su vez se </w:t>
            </w:r>
            <w:r w:rsidR="001548AF" w:rsidRPr="00DD52E1">
              <w:rPr>
                <w:rFonts w:cs="Times New Roman"/>
              </w:rPr>
              <w:t>deberá</w:t>
            </w:r>
            <w:r w:rsidRPr="00DD52E1">
              <w:rPr>
                <w:rFonts w:cs="Times New Roman"/>
              </w:rPr>
              <w:t xml:space="preserve"> comunicar de manera efectiva estos horarios a la </w:t>
            </w:r>
            <w:r w:rsidR="001548AF" w:rsidRPr="00DD52E1">
              <w:rPr>
                <w:rFonts w:cs="Times New Roman"/>
              </w:rPr>
              <w:t xml:space="preserve">población </w:t>
            </w:r>
            <w:r w:rsidRPr="00DD52E1">
              <w:rPr>
                <w:rFonts w:cs="Times New Roman"/>
              </w:rPr>
              <w:t>afectada.</w:t>
            </w:r>
            <w:r w:rsidR="00DE02E8" w:rsidRPr="00DD52E1">
              <w:rPr>
                <w:rFonts w:cs="Times New Roman"/>
              </w:rPr>
              <w:t xml:space="preserve"> </w:t>
            </w:r>
          </w:p>
          <w:p w:rsidR="00B30CFE" w:rsidRPr="00DD52E1" w:rsidRDefault="004B6B0E" w:rsidP="00B84BE5">
            <w:pPr>
              <w:pStyle w:val="Prrafodelista"/>
              <w:numPr>
                <w:ilvl w:val="0"/>
                <w:numId w:val="6"/>
              </w:numPr>
              <w:rPr>
                <w:rFonts w:cs="Times New Roman"/>
              </w:rPr>
            </w:pPr>
            <w:r w:rsidRPr="00DD52E1">
              <w:rPr>
                <w:rFonts w:cs="Times New Roman"/>
              </w:rPr>
              <w:t>Los</w:t>
            </w:r>
            <w:r w:rsidR="00DE02E8" w:rsidRPr="00DD52E1">
              <w:rPr>
                <w:rFonts w:cs="Times New Roman"/>
              </w:rPr>
              <w:t xml:space="preserve"> trabajos de excavación y movimiento de materiales </w:t>
            </w:r>
            <w:r w:rsidRPr="00DD52E1">
              <w:rPr>
                <w:rFonts w:cs="Times New Roman"/>
              </w:rPr>
              <w:t xml:space="preserve">se realizaran </w:t>
            </w:r>
            <w:r w:rsidR="00DE02E8" w:rsidRPr="00DD52E1">
              <w:rPr>
                <w:rFonts w:cs="Times New Roman"/>
              </w:rPr>
              <w:t>en horarios diurnos</w:t>
            </w:r>
            <w:r w:rsidRPr="00DD52E1">
              <w:rPr>
                <w:rFonts w:cs="Times New Roman"/>
              </w:rPr>
              <w:t>.</w:t>
            </w:r>
          </w:p>
          <w:p w:rsidR="00B30CFE" w:rsidRPr="00DD52E1" w:rsidRDefault="00B30CFE" w:rsidP="00B84BE5">
            <w:pPr>
              <w:pStyle w:val="Prrafodelista"/>
              <w:numPr>
                <w:ilvl w:val="0"/>
                <w:numId w:val="6"/>
              </w:numPr>
              <w:rPr>
                <w:rFonts w:cs="Times New Roman"/>
              </w:rPr>
            </w:pPr>
            <w:r w:rsidRPr="00DD52E1">
              <w:rPr>
                <w:rFonts w:cs="Times New Roman"/>
              </w:rPr>
              <w:t xml:space="preserve">Se </w:t>
            </w:r>
            <w:r w:rsidR="001548AF" w:rsidRPr="00DD52E1">
              <w:rPr>
                <w:rFonts w:cs="Times New Roman"/>
              </w:rPr>
              <w:t>deberá</w:t>
            </w:r>
            <w:r w:rsidRPr="00DD52E1">
              <w:rPr>
                <w:rFonts w:cs="Times New Roman"/>
              </w:rPr>
              <w:t xml:space="preserve"> minimizar la </w:t>
            </w:r>
            <w:r w:rsidR="001548AF" w:rsidRPr="00DD52E1">
              <w:rPr>
                <w:rFonts w:cs="Times New Roman"/>
              </w:rPr>
              <w:t>generación</w:t>
            </w:r>
            <w:r w:rsidRPr="00DD52E1">
              <w:rPr>
                <w:rFonts w:cs="Times New Roman"/>
              </w:rPr>
              <w:t xml:space="preserve"> de ruidos y vibraciones de equipos y maquinarias de</w:t>
            </w:r>
            <w:r w:rsidR="001548AF" w:rsidRPr="00DD52E1">
              <w:rPr>
                <w:rFonts w:cs="Times New Roman"/>
              </w:rPr>
              <w:t xml:space="preserve"> construcción</w:t>
            </w:r>
            <w:r w:rsidRPr="00DD52E1">
              <w:rPr>
                <w:rFonts w:cs="Times New Roman"/>
              </w:rPr>
              <w:t xml:space="preserve">. Para ello se </w:t>
            </w:r>
            <w:r w:rsidR="001548AF" w:rsidRPr="00DD52E1">
              <w:rPr>
                <w:rFonts w:cs="Times New Roman"/>
              </w:rPr>
              <w:t>deberán</w:t>
            </w:r>
            <w:r w:rsidRPr="00DD52E1">
              <w:rPr>
                <w:rFonts w:cs="Times New Roman"/>
              </w:rPr>
              <w:t xml:space="preserve"> realizar, al menos, las siguientes tareas:</w:t>
            </w:r>
          </w:p>
          <w:p w:rsidR="00B30CFE" w:rsidRPr="00DD52E1" w:rsidRDefault="00B30CFE" w:rsidP="00B84BE5">
            <w:pPr>
              <w:pStyle w:val="Prrafodelista"/>
              <w:numPr>
                <w:ilvl w:val="1"/>
                <w:numId w:val="6"/>
              </w:numPr>
              <w:rPr>
                <w:rFonts w:cs="Times New Roman"/>
              </w:rPr>
            </w:pPr>
            <w:r w:rsidRPr="00DD52E1">
              <w:rPr>
                <w:rFonts w:cs="Times New Roman"/>
              </w:rPr>
              <w:t>Controlar motores y el estado de los silenciadores</w:t>
            </w:r>
          </w:p>
          <w:p w:rsidR="00B30CFE" w:rsidRPr="00DD52E1" w:rsidRDefault="00B30CFE" w:rsidP="00B84BE5">
            <w:pPr>
              <w:pStyle w:val="Prrafodelista"/>
              <w:numPr>
                <w:ilvl w:val="1"/>
                <w:numId w:val="6"/>
              </w:numPr>
              <w:rPr>
                <w:rFonts w:cs="Times New Roman"/>
              </w:rPr>
            </w:pPr>
            <w:r w:rsidRPr="00DD52E1">
              <w:rPr>
                <w:rFonts w:cs="Times New Roman"/>
              </w:rPr>
              <w:t>Medir niveles de ruido en los frentes de trabajo y reportar promedios</w:t>
            </w:r>
          </w:p>
          <w:p w:rsidR="00B30CFE" w:rsidRPr="00DD52E1" w:rsidRDefault="00B30CFE" w:rsidP="00B84BE5">
            <w:pPr>
              <w:pStyle w:val="Prrafodelista"/>
              <w:numPr>
                <w:ilvl w:val="1"/>
                <w:numId w:val="6"/>
              </w:numPr>
              <w:rPr>
                <w:rFonts w:cs="Times New Roman"/>
              </w:rPr>
            </w:pPr>
            <w:r w:rsidRPr="00DD52E1">
              <w:rPr>
                <w:rFonts w:cs="Times New Roman"/>
              </w:rPr>
              <w:t xml:space="preserve">Revisar el funcionamiento del parque de maquinaria pesada y </w:t>
            </w:r>
            <w:r w:rsidR="001548AF" w:rsidRPr="00DD52E1">
              <w:rPr>
                <w:rFonts w:cs="Times New Roman"/>
              </w:rPr>
              <w:t xml:space="preserve">vehículos </w:t>
            </w:r>
            <w:r w:rsidRPr="00DD52E1">
              <w:rPr>
                <w:rFonts w:cs="Times New Roman"/>
              </w:rPr>
              <w:t>para corregir</w:t>
            </w:r>
            <w:r w:rsidR="001548AF" w:rsidRPr="00DD52E1">
              <w:rPr>
                <w:rFonts w:cs="Times New Roman"/>
              </w:rPr>
              <w:t xml:space="preserve"> </w:t>
            </w:r>
            <w:r w:rsidRPr="00DD52E1">
              <w:rPr>
                <w:rFonts w:cs="Times New Roman"/>
              </w:rPr>
              <w:t xml:space="preserve">desviaciones en materia de </w:t>
            </w:r>
            <w:r w:rsidR="001548AF" w:rsidRPr="00DD52E1">
              <w:rPr>
                <w:rFonts w:cs="Times New Roman"/>
              </w:rPr>
              <w:t>carburación</w:t>
            </w:r>
            <w:r w:rsidRPr="00DD52E1">
              <w:rPr>
                <w:rFonts w:cs="Times New Roman"/>
              </w:rPr>
              <w:t>, etc.</w:t>
            </w:r>
          </w:p>
          <w:p w:rsidR="00B30CFE" w:rsidRPr="00DD52E1" w:rsidRDefault="00B30CFE" w:rsidP="00B84BE5">
            <w:pPr>
              <w:pStyle w:val="Prrafodelista"/>
              <w:numPr>
                <w:ilvl w:val="1"/>
                <w:numId w:val="6"/>
              </w:numPr>
              <w:rPr>
                <w:rFonts w:cs="Times New Roman"/>
              </w:rPr>
            </w:pPr>
            <w:r w:rsidRPr="00DD52E1">
              <w:rPr>
                <w:rFonts w:cs="Times New Roman"/>
              </w:rPr>
              <w:t>Mantener equipos en perfecto estado de funcionamiento</w:t>
            </w:r>
          </w:p>
          <w:p w:rsidR="001548AF" w:rsidRPr="00DD52E1" w:rsidRDefault="00B30CFE" w:rsidP="00B84BE5">
            <w:pPr>
              <w:pStyle w:val="Prrafodelista"/>
              <w:numPr>
                <w:ilvl w:val="0"/>
                <w:numId w:val="6"/>
              </w:numPr>
              <w:rPr>
                <w:rFonts w:cs="Times New Roman"/>
              </w:rPr>
            </w:pPr>
            <w:r w:rsidRPr="00DD52E1">
              <w:rPr>
                <w:rFonts w:cs="Times New Roman"/>
              </w:rPr>
              <w:t xml:space="preserve">Establecer las </w:t>
            </w:r>
            <w:r w:rsidR="001548AF" w:rsidRPr="00DD52E1">
              <w:rPr>
                <w:rFonts w:cs="Times New Roman"/>
              </w:rPr>
              <w:t>vías</w:t>
            </w:r>
            <w:r w:rsidRPr="00DD52E1">
              <w:rPr>
                <w:rFonts w:cs="Times New Roman"/>
              </w:rPr>
              <w:t xml:space="preserve"> de transporte que minimicen </w:t>
            </w:r>
            <w:r w:rsidR="001548AF" w:rsidRPr="00DD52E1">
              <w:rPr>
                <w:rFonts w:cs="Times New Roman"/>
              </w:rPr>
              <w:t>eventuales molestias</w:t>
            </w:r>
          </w:p>
          <w:p w:rsidR="00B30CFE" w:rsidRPr="00DD52E1" w:rsidRDefault="00B30CFE" w:rsidP="00B84BE5">
            <w:pPr>
              <w:pStyle w:val="Prrafodelista"/>
              <w:numPr>
                <w:ilvl w:val="0"/>
                <w:numId w:val="6"/>
              </w:numPr>
              <w:rPr>
                <w:rFonts w:cs="Times New Roman"/>
              </w:rPr>
            </w:pPr>
            <w:r w:rsidRPr="00DD52E1">
              <w:rPr>
                <w:rFonts w:cs="Times New Roman"/>
              </w:rPr>
              <w:t xml:space="preserve">Reducir la velocidad de los </w:t>
            </w:r>
            <w:r w:rsidR="001548AF" w:rsidRPr="00DD52E1">
              <w:rPr>
                <w:rFonts w:cs="Times New Roman"/>
              </w:rPr>
              <w:t>vehículos</w:t>
            </w:r>
            <w:r w:rsidRPr="00DD52E1">
              <w:rPr>
                <w:rFonts w:cs="Times New Roman"/>
              </w:rPr>
              <w:t>, a fin de respetar los niveles</w:t>
            </w:r>
            <w:r w:rsidR="00DE02E8" w:rsidRPr="00DD52E1">
              <w:rPr>
                <w:rFonts w:cs="Times New Roman"/>
              </w:rPr>
              <w:t xml:space="preserve"> </w:t>
            </w:r>
            <w:r w:rsidRPr="00DD52E1">
              <w:rPr>
                <w:rFonts w:cs="Times New Roman"/>
              </w:rPr>
              <w:t>de ruidos y vibraciones aceptados</w:t>
            </w:r>
            <w:r w:rsidR="001548AF" w:rsidRPr="00DD52E1">
              <w:rPr>
                <w:rFonts w:cs="Times New Roman"/>
              </w:rPr>
              <w:t>.</w:t>
            </w:r>
          </w:p>
          <w:p w:rsidR="00B30CFE" w:rsidRPr="00DD52E1" w:rsidRDefault="00B30CFE" w:rsidP="00B84BE5">
            <w:pPr>
              <w:pStyle w:val="Prrafodelista"/>
              <w:numPr>
                <w:ilvl w:val="0"/>
                <w:numId w:val="6"/>
              </w:numPr>
              <w:rPr>
                <w:rFonts w:cs="Times New Roman"/>
              </w:rPr>
            </w:pPr>
            <w:r w:rsidRPr="00DD52E1">
              <w:rPr>
                <w:rFonts w:cs="Times New Roman"/>
              </w:rPr>
              <w:t>Controlar y restringir el uso de bocinas</w:t>
            </w:r>
            <w:r w:rsidR="00DE02E8" w:rsidRPr="00DD52E1">
              <w:rPr>
                <w:rFonts w:cs="Times New Roman"/>
              </w:rPr>
              <w:t>.</w:t>
            </w:r>
            <w:r w:rsidR="004B6B0E" w:rsidRPr="00DD52E1">
              <w:rPr>
                <w:rFonts w:cs="Times New Roman"/>
              </w:rPr>
              <w:t xml:space="preserve"> </w:t>
            </w:r>
            <w:r w:rsidRPr="00DD52E1">
              <w:rPr>
                <w:rFonts w:cs="Times New Roman"/>
              </w:rPr>
              <w:t>Estará prohibido el uso de sirenas u otro tipo de fuente de ruido innecesaria. Las sirenas solo se</w:t>
            </w:r>
            <w:r w:rsidR="001548AF" w:rsidRPr="00DD52E1">
              <w:rPr>
                <w:rFonts w:cs="Times New Roman"/>
              </w:rPr>
              <w:t xml:space="preserve"> </w:t>
            </w:r>
            <w:r w:rsidRPr="00DD52E1">
              <w:rPr>
                <w:rFonts w:cs="Times New Roman"/>
              </w:rPr>
              <w:t>utilizarán en caso de emergencia.</w:t>
            </w:r>
          </w:p>
          <w:p w:rsidR="00B30CFE" w:rsidRPr="00DD52E1" w:rsidRDefault="00B30CFE" w:rsidP="00B84BE5">
            <w:pPr>
              <w:pStyle w:val="Prrafodelista"/>
              <w:numPr>
                <w:ilvl w:val="0"/>
                <w:numId w:val="6"/>
              </w:numPr>
              <w:rPr>
                <w:rFonts w:cs="Times New Roman"/>
              </w:rPr>
            </w:pPr>
            <w:r w:rsidRPr="00DD52E1">
              <w:rPr>
                <w:rFonts w:cs="Times New Roman"/>
              </w:rPr>
              <w:t>En la maquinaria, vehículos y equipos utilizados, para la tarea de</w:t>
            </w:r>
            <w:r w:rsidR="001548AF" w:rsidRPr="00DD52E1">
              <w:rPr>
                <w:rFonts w:cs="Times New Roman"/>
              </w:rPr>
              <w:t xml:space="preserve"> desmalezado se </w:t>
            </w:r>
            <w:r w:rsidRPr="00DD52E1">
              <w:rPr>
                <w:rFonts w:cs="Times New Roman"/>
              </w:rPr>
              <w:lastRenderedPageBreak/>
              <w:t>pondrá especial atención en la reducción del ruido producido por el funcionamiento de motores.</w:t>
            </w:r>
          </w:p>
          <w:p w:rsidR="004B6B0E" w:rsidRPr="00DD52E1" w:rsidRDefault="004B6B0E" w:rsidP="00B84BE5">
            <w:pPr>
              <w:pStyle w:val="Prrafodelista"/>
              <w:numPr>
                <w:ilvl w:val="0"/>
                <w:numId w:val="6"/>
              </w:numPr>
              <w:rPr>
                <w:rFonts w:cs="Times New Roman"/>
              </w:rPr>
            </w:pPr>
            <w:r w:rsidRPr="00DD52E1">
              <w:rPr>
                <w:rFonts w:cs="Times New Roman"/>
              </w:rPr>
              <w:t>En los sectores de obra, los cuales son puntos críticos potenciales de generación de ruidos molestos, las tareas y tiempos de permanencia estarán sujetos a lo dispuesto por la ley de riesgos laborales vigentes a la fecha. En los casos en que las tareas necesitasen personal específico y la fuente de ruido emitido sea alta, se podrá realizar rotación de personal durante la jornada laboral.</w:t>
            </w:r>
          </w:p>
          <w:p w:rsidR="00B30CFE" w:rsidRPr="00DD52E1" w:rsidRDefault="00B30CFE" w:rsidP="00B84BE5">
            <w:pPr>
              <w:pStyle w:val="Prrafodelista"/>
              <w:numPr>
                <w:ilvl w:val="0"/>
                <w:numId w:val="6"/>
              </w:numPr>
              <w:rPr>
                <w:rFonts w:cs="Times New Roman"/>
              </w:rPr>
            </w:pPr>
            <w:r w:rsidRPr="00DD52E1">
              <w:rPr>
                <w:rFonts w:cs="Times New Roman"/>
              </w:rPr>
              <w:t>Cuando el personal en obra se encuentre en zonas con niveles superiores a los niveles de seguridad</w:t>
            </w:r>
            <w:r w:rsidR="001548AF" w:rsidRPr="00DD52E1">
              <w:rPr>
                <w:rFonts w:cs="Times New Roman"/>
              </w:rPr>
              <w:t xml:space="preserve"> </w:t>
            </w:r>
            <w:r w:rsidRPr="00DD52E1">
              <w:rPr>
                <w:rFonts w:cs="Times New Roman"/>
              </w:rPr>
              <w:t>permitidos, deberán usar dispositivos o contro</w:t>
            </w:r>
            <w:r w:rsidR="004B6B0E" w:rsidRPr="00DD52E1">
              <w:rPr>
                <w:rFonts w:cs="Times New Roman"/>
              </w:rPr>
              <w:t xml:space="preserve">les de ingeniería que reduzcan </w:t>
            </w:r>
            <w:r w:rsidRPr="00DD52E1">
              <w:rPr>
                <w:rFonts w:cs="Times New Roman"/>
              </w:rPr>
              <w:t xml:space="preserve"> el nivel sonoro. </w:t>
            </w:r>
            <w:r w:rsidR="004B6B0E" w:rsidRPr="00DD52E1">
              <w:rPr>
                <w:rFonts w:cs="Times New Roman"/>
              </w:rPr>
              <w:t xml:space="preserve">Se </w:t>
            </w:r>
            <w:r w:rsidRPr="00DD52E1">
              <w:rPr>
                <w:rFonts w:cs="Times New Roman"/>
              </w:rPr>
              <w:t>deberá proporcionar</w:t>
            </w:r>
            <w:r w:rsidR="004B6B0E" w:rsidRPr="00DD52E1">
              <w:rPr>
                <w:rFonts w:cs="Times New Roman"/>
              </w:rPr>
              <w:t xml:space="preserve"> </w:t>
            </w:r>
            <w:r w:rsidRPr="00DD52E1">
              <w:rPr>
                <w:rFonts w:cs="Times New Roman"/>
              </w:rPr>
              <w:t>equipos de protección personal</w:t>
            </w:r>
            <w:r w:rsidR="001548AF" w:rsidRPr="00DD52E1">
              <w:rPr>
                <w:rFonts w:cs="Times New Roman"/>
              </w:rPr>
              <w:t xml:space="preserve"> </w:t>
            </w:r>
            <w:r w:rsidRPr="00DD52E1">
              <w:rPr>
                <w:rFonts w:cs="Times New Roman"/>
              </w:rPr>
              <w:t>auditivo</w:t>
            </w:r>
            <w:r w:rsidR="004B6B0E" w:rsidRPr="00DD52E1">
              <w:rPr>
                <w:rFonts w:cs="Times New Roman"/>
              </w:rPr>
              <w:t xml:space="preserve"> específicos p</w:t>
            </w:r>
            <w:r w:rsidRPr="00DD52E1">
              <w:rPr>
                <w:rFonts w:cs="Times New Roman"/>
              </w:rPr>
              <w:t>ara alcanzar estándares aceptables.</w:t>
            </w:r>
          </w:p>
          <w:p w:rsidR="00E86F92" w:rsidRPr="00DD52E1" w:rsidRDefault="00B30CFE" w:rsidP="00B84BE5">
            <w:pPr>
              <w:pStyle w:val="Prrafodelista"/>
              <w:numPr>
                <w:ilvl w:val="0"/>
                <w:numId w:val="6"/>
              </w:numPr>
              <w:rPr>
                <w:rFonts w:cs="Times New Roman"/>
              </w:rPr>
            </w:pPr>
            <w:r w:rsidRPr="00DD52E1">
              <w:rPr>
                <w:rFonts w:cs="Times New Roman"/>
              </w:rPr>
              <w:t>Se podrá optar, por la disminución de carga de trabajo, en los lugares donde se sobrepase el límite</w:t>
            </w:r>
            <w:r w:rsidR="001548AF" w:rsidRPr="00DD52E1">
              <w:rPr>
                <w:rFonts w:cs="Times New Roman"/>
              </w:rPr>
              <w:t xml:space="preserve"> </w:t>
            </w:r>
            <w:r w:rsidRPr="00DD52E1">
              <w:rPr>
                <w:rFonts w:cs="Times New Roman"/>
              </w:rPr>
              <w:t>sonoro permisible, disminuyendo directamente el tiempo de exposición de los trabajadores a</w:t>
            </w:r>
            <w:r w:rsidR="001548AF" w:rsidRPr="00DD52E1">
              <w:rPr>
                <w:rFonts w:cs="Times New Roman"/>
              </w:rPr>
              <w:t xml:space="preserve"> </w:t>
            </w:r>
            <w:r w:rsidRPr="00DD52E1">
              <w:rPr>
                <w:rFonts w:cs="Times New Roman"/>
              </w:rPr>
              <w:t>condiciones adversas de trabajo.</w:t>
            </w:r>
          </w:p>
        </w:tc>
      </w:tr>
      <w:tr w:rsidR="00D931F7" w:rsidRPr="00DD52E1" w:rsidTr="00B84BE5">
        <w:trPr>
          <w:jc w:val="center"/>
        </w:trPr>
        <w:tc>
          <w:tcPr>
            <w:tcW w:w="1728" w:type="dxa"/>
            <w:vAlign w:val="center"/>
          </w:tcPr>
          <w:p w:rsidR="00D931F7" w:rsidRPr="00DD52E1" w:rsidRDefault="00D931F7" w:rsidP="00B84BE5">
            <w:pPr>
              <w:rPr>
                <w:rFonts w:cs="Times New Roman"/>
              </w:rPr>
            </w:pPr>
            <w:r w:rsidRPr="00DD52E1">
              <w:rPr>
                <w:rFonts w:cs="Times New Roman"/>
              </w:rPr>
              <w:lastRenderedPageBreak/>
              <w:t xml:space="preserve">Responsables </w:t>
            </w:r>
          </w:p>
        </w:tc>
        <w:tc>
          <w:tcPr>
            <w:tcW w:w="7112" w:type="dxa"/>
            <w:gridSpan w:val="2"/>
            <w:vAlign w:val="center"/>
          </w:tcPr>
          <w:p w:rsidR="00D931F7" w:rsidRPr="00DD52E1" w:rsidRDefault="00D931F7"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D931F7" w:rsidRPr="00DD52E1" w:rsidRDefault="00D931F7"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Personal de obra en general</w:t>
            </w:r>
          </w:p>
          <w:p w:rsidR="00D931F7" w:rsidRPr="00DD52E1" w:rsidRDefault="00D931F7"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 xml:space="preserve">Responsables del Departamento de Medio ambiente ó Seguridad e Higiene de la Contratista. </w:t>
            </w:r>
          </w:p>
        </w:tc>
      </w:tr>
      <w:tr w:rsidR="00D931F7" w:rsidRPr="00DD52E1" w:rsidTr="00B84BE5">
        <w:trPr>
          <w:jc w:val="center"/>
        </w:trPr>
        <w:tc>
          <w:tcPr>
            <w:tcW w:w="1728" w:type="dxa"/>
            <w:vAlign w:val="center"/>
          </w:tcPr>
          <w:p w:rsidR="00D931F7" w:rsidRPr="00DD52E1" w:rsidRDefault="00D931F7" w:rsidP="00B84BE5">
            <w:pPr>
              <w:rPr>
                <w:rFonts w:cs="Times New Roman"/>
              </w:rPr>
            </w:pPr>
            <w:r w:rsidRPr="00DD52E1">
              <w:rPr>
                <w:rFonts w:cs="Times New Roman"/>
              </w:rPr>
              <w:t>Resultados esperados</w:t>
            </w:r>
          </w:p>
        </w:tc>
        <w:tc>
          <w:tcPr>
            <w:tcW w:w="7112" w:type="dxa"/>
            <w:gridSpan w:val="2"/>
            <w:vAlign w:val="center"/>
          </w:tcPr>
          <w:p w:rsidR="00D931F7" w:rsidRPr="00DD52E1" w:rsidRDefault="00CF3241" w:rsidP="00B84BE5">
            <w:pPr>
              <w:autoSpaceDE w:val="0"/>
              <w:autoSpaceDN w:val="0"/>
              <w:adjustRightInd w:val="0"/>
              <w:rPr>
                <w:rFonts w:ascii="Calibri" w:hAnsi="Calibri" w:cs="Calibri"/>
              </w:rPr>
            </w:pPr>
            <w:r w:rsidRPr="00DD52E1">
              <w:rPr>
                <w:rFonts w:ascii="Calibri" w:hAnsi="Calibri" w:cs="Calibri"/>
              </w:rPr>
              <w:t>Se pretende reducir y controlar la producción de ruidos y vibraciones en el área operativa y de influencia de la obra, a fin de realizar todas las tareas comprendidas acorde al Plan de Gestión Ambiental y la normativa vigente.</w:t>
            </w:r>
          </w:p>
        </w:tc>
      </w:tr>
    </w:tbl>
    <w:p w:rsidR="00D317AB" w:rsidRPr="00DD52E1" w:rsidRDefault="00D317AB"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8" w:name="_Toc404337210"/>
      <w:r w:rsidRPr="00DD52E1">
        <w:rPr>
          <w:rFonts w:asciiTheme="minorHAnsi" w:hAnsiTheme="minorHAnsi"/>
          <w:bCs w:val="0"/>
          <w:smallCaps/>
          <w:color w:val="auto"/>
          <w:spacing w:val="20"/>
          <w:sz w:val="30"/>
          <w:szCs w:val="30"/>
          <w:lang w:val="es-ES" w:bidi="en-US"/>
        </w:rPr>
        <w:t>Ficha técnica N° 3: Componente Suelo</w:t>
      </w:r>
      <w:bookmarkEnd w:id="8"/>
    </w:p>
    <w:tbl>
      <w:tblPr>
        <w:tblStyle w:val="Tablaconcuadrcula"/>
        <w:tblW w:w="0" w:type="auto"/>
        <w:jc w:val="center"/>
        <w:tblInd w:w="-696" w:type="dxa"/>
        <w:tblLook w:val="04A0"/>
      </w:tblPr>
      <w:tblGrid>
        <w:gridCol w:w="1869"/>
        <w:gridCol w:w="426"/>
        <w:gridCol w:w="2976"/>
        <w:gridCol w:w="3544"/>
      </w:tblGrid>
      <w:tr w:rsidR="002656AF" w:rsidRPr="00DD52E1" w:rsidTr="005C25A4">
        <w:trPr>
          <w:jc w:val="center"/>
        </w:trPr>
        <w:tc>
          <w:tcPr>
            <w:tcW w:w="2295" w:type="dxa"/>
            <w:gridSpan w:val="2"/>
            <w:vAlign w:val="center"/>
          </w:tcPr>
          <w:p w:rsidR="002656AF" w:rsidRPr="00DD52E1" w:rsidRDefault="002656AF" w:rsidP="00B96FE9">
            <w:pPr>
              <w:rPr>
                <w:rFonts w:cs="Times New Roman"/>
              </w:rPr>
            </w:pPr>
            <w:r w:rsidRPr="00DD52E1">
              <w:rPr>
                <w:rFonts w:cs="Times New Roman"/>
              </w:rPr>
              <w:t xml:space="preserve">Componente </w:t>
            </w:r>
          </w:p>
        </w:tc>
        <w:tc>
          <w:tcPr>
            <w:tcW w:w="6520" w:type="dxa"/>
            <w:gridSpan w:val="2"/>
          </w:tcPr>
          <w:p w:rsidR="002656AF" w:rsidRPr="00DD52E1" w:rsidRDefault="0011259A" w:rsidP="00B96FE9">
            <w:pPr>
              <w:rPr>
                <w:rFonts w:cs="Times New Roman"/>
                <w:b/>
                <w:u w:val="single"/>
              </w:rPr>
            </w:pPr>
            <w:r w:rsidRPr="00DD52E1">
              <w:rPr>
                <w:rFonts w:cs="Times New Roman"/>
                <w:b/>
                <w:u w:val="single"/>
              </w:rPr>
              <w:t>Suelo: estabilidad y calidad</w:t>
            </w:r>
          </w:p>
        </w:tc>
      </w:tr>
      <w:tr w:rsidR="0011259A" w:rsidRPr="00DD52E1" w:rsidTr="005C25A4">
        <w:trPr>
          <w:jc w:val="center"/>
        </w:trPr>
        <w:tc>
          <w:tcPr>
            <w:tcW w:w="2295" w:type="dxa"/>
            <w:gridSpan w:val="2"/>
            <w:vAlign w:val="center"/>
          </w:tcPr>
          <w:p w:rsidR="0011259A" w:rsidRPr="00DD52E1" w:rsidRDefault="0011259A" w:rsidP="00EF32F8">
            <w:pPr>
              <w:rPr>
                <w:rFonts w:cs="Times New Roman"/>
              </w:rPr>
            </w:pPr>
            <w:r w:rsidRPr="00DD52E1">
              <w:rPr>
                <w:rFonts w:cs="Times New Roman"/>
              </w:rPr>
              <w:t>Actividades generan el efecto</w:t>
            </w:r>
          </w:p>
        </w:tc>
        <w:tc>
          <w:tcPr>
            <w:tcW w:w="2976" w:type="dxa"/>
          </w:tcPr>
          <w:p w:rsidR="0011259A" w:rsidRPr="00DD52E1" w:rsidRDefault="0011259A" w:rsidP="00B96FE9">
            <w:pPr>
              <w:rPr>
                <w:rFonts w:cs="Times New Roman"/>
                <w:b/>
              </w:rPr>
            </w:pPr>
            <w:r w:rsidRPr="00DD52E1">
              <w:rPr>
                <w:rFonts w:cs="Times New Roman"/>
                <w:b/>
              </w:rPr>
              <w:t xml:space="preserve">Estabilidad </w:t>
            </w:r>
          </w:p>
          <w:p w:rsidR="0011259A" w:rsidRPr="00DD52E1" w:rsidRDefault="0011259A" w:rsidP="0011259A">
            <w:pPr>
              <w:rPr>
                <w:rFonts w:cs="Times New Roman"/>
              </w:rPr>
            </w:pPr>
            <w:r w:rsidRPr="00DD52E1">
              <w:rPr>
                <w:rFonts w:cs="Times New Roman"/>
              </w:rPr>
              <w:t>Apertura de caminos</w:t>
            </w:r>
          </w:p>
          <w:p w:rsidR="0011259A" w:rsidRPr="00DD52E1" w:rsidRDefault="0011259A" w:rsidP="0011259A">
            <w:pPr>
              <w:rPr>
                <w:rFonts w:cs="Times New Roman"/>
              </w:rPr>
            </w:pPr>
            <w:r w:rsidRPr="00DD52E1">
              <w:rPr>
                <w:rFonts w:cs="Times New Roman"/>
              </w:rPr>
              <w:t>Instalación de obradores</w:t>
            </w:r>
          </w:p>
          <w:p w:rsidR="0011259A" w:rsidRPr="00DD52E1" w:rsidRDefault="0011259A" w:rsidP="0011259A">
            <w:pPr>
              <w:rPr>
                <w:rFonts w:cs="Times New Roman"/>
              </w:rPr>
            </w:pPr>
            <w:r w:rsidRPr="00DD52E1">
              <w:rPr>
                <w:rFonts w:cs="Times New Roman"/>
              </w:rPr>
              <w:t>Transporte</w:t>
            </w:r>
          </w:p>
          <w:p w:rsidR="0011259A" w:rsidRPr="00DD52E1" w:rsidRDefault="0011259A" w:rsidP="0011259A">
            <w:pPr>
              <w:rPr>
                <w:rFonts w:cs="Times New Roman"/>
              </w:rPr>
            </w:pPr>
            <w:r w:rsidRPr="00DD52E1">
              <w:rPr>
                <w:rFonts w:cs="Times New Roman"/>
              </w:rPr>
              <w:t>Acopio de materiales</w:t>
            </w:r>
          </w:p>
          <w:p w:rsidR="0011259A" w:rsidRPr="00DD52E1" w:rsidRDefault="0011259A" w:rsidP="0011259A">
            <w:pPr>
              <w:rPr>
                <w:rFonts w:cs="Times New Roman"/>
              </w:rPr>
            </w:pPr>
            <w:r w:rsidRPr="00DD52E1">
              <w:rPr>
                <w:rFonts w:cs="Times New Roman"/>
              </w:rPr>
              <w:t>Desmonte, Desmaleza y limpieza de vías y obras de arte</w:t>
            </w:r>
          </w:p>
          <w:p w:rsidR="0011259A" w:rsidRPr="00DD52E1" w:rsidRDefault="0011259A" w:rsidP="0011259A">
            <w:pPr>
              <w:rPr>
                <w:rFonts w:cs="Times New Roman"/>
              </w:rPr>
            </w:pPr>
            <w:r w:rsidRPr="00DD52E1">
              <w:rPr>
                <w:rFonts w:cs="Times New Roman"/>
              </w:rPr>
              <w:t xml:space="preserve">Reconstrucción y reforzamiento de terraplenes socavados. </w:t>
            </w:r>
          </w:p>
          <w:p w:rsidR="0011259A" w:rsidRPr="00DD52E1" w:rsidRDefault="0011259A" w:rsidP="0011259A">
            <w:pPr>
              <w:rPr>
                <w:rFonts w:cs="Times New Roman"/>
              </w:rPr>
            </w:pPr>
            <w:r w:rsidRPr="00DD52E1">
              <w:rPr>
                <w:rFonts w:cs="Times New Roman"/>
              </w:rPr>
              <w:t xml:space="preserve"> Nivelación y alineación. Tapada y perfilado de vía.</w:t>
            </w:r>
          </w:p>
          <w:p w:rsidR="0011259A" w:rsidRPr="00DD52E1" w:rsidRDefault="0011259A" w:rsidP="0011259A">
            <w:pPr>
              <w:rPr>
                <w:rFonts w:cs="Times New Roman"/>
              </w:rPr>
            </w:pPr>
            <w:r w:rsidRPr="00DD52E1">
              <w:rPr>
                <w:rFonts w:cs="Times New Roman"/>
              </w:rPr>
              <w:t>Todas las actividades de los Componentes de Proyecto III y IV</w:t>
            </w:r>
          </w:p>
        </w:tc>
        <w:tc>
          <w:tcPr>
            <w:tcW w:w="3544" w:type="dxa"/>
          </w:tcPr>
          <w:p w:rsidR="0011259A" w:rsidRPr="00DD52E1" w:rsidRDefault="0011259A" w:rsidP="00B96FE9">
            <w:pPr>
              <w:rPr>
                <w:rFonts w:cs="Times New Roman"/>
                <w:b/>
              </w:rPr>
            </w:pPr>
            <w:r w:rsidRPr="00DD52E1">
              <w:rPr>
                <w:rFonts w:cs="Times New Roman"/>
                <w:b/>
              </w:rPr>
              <w:t xml:space="preserve">Calidad </w:t>
            </w:r>
          </w:p>
          <w:p w:rsidR="0011259A" w:rsidRPr="00DD52E1" w:rsidRDefault="0011259A" w:rsidP="0011259A">
            <w:pPr>
              <w:rPr>
                <w:rFonts w:cs="Times New Roman"/>
              </w:rPr>
            </w:pPr>
            <w:r w:rsidRPr="00DD52E1">
              <w:rPr>
                <w:rFonts w:cs="Times New Roman"/>
              </w:rPr>
              <w:t>Generación de residuos</w:t>
            </w:r>
          </w:p>
          <w:p w:rsidR="0011259A" w:rsidRPr="00DD52E1" w:rsidRDefault="0011259A" w:rsidP="0011259A">
            <w:pPr>
              <w:rPr>
                <w:rFonts w:cs="Times New Roman"/>
              </w:rPr>
            </w:pPr>
            <w:r w:rsidRPr="00DD52E1">
              <w:rPr>
                <w:rFonts w:cs="Times New Roman"/>
              </w:rPr>
              <w:t>Generación de efluentes</w:t>
            </w:r>
          </w:p>
          <w:p w:rsidR="0011259A" w:rsidRPr="00DD52E1" w:rsidRDefault="0011259A" w:rsidP="0011259A">
            <w:pPr>
              <w:rPr>
                <w:rFonts w:cs="Times New Roman"/>
              </w:rPr>
            </w:pPr>
            <w:r w:rsidRPr="00DD52E1">
              <w:rPr>
                <w:rFonts w:cs="Times New Roman"/>
              </w:rPr>
              <w:t>Apertura de caminos</w:t>
            </w:r>
          </w:p>
          <w:p w:rsidR="0011259A" w:rsidRPr="00DD52E1" w:rsidRDefault="0011259A" w:rsidP="0011259A">
            <w:pPr>
              <w:rPr>
                <w:rFonts w:cs="Times New Roman"/>
              </w:rPr>
            </w:pPr>
            <w:r w:rsidRPr="00DD52E1">
              <w:rPr>
                <w:rFonts w:cs="Times New Roman"/>
              </w:rPr>
              <w:t>Instalación de obradores</w:t>
            </w:r>
          </w:p>
          <w:p w:rsidR="0011259A" w:rsidRPr="00DD52E1" w:rsidRDefault="0011259A" w:rsidP="0011259A">
            <w:pPr>
              <w:rPr>
                <w:rFonts w:cs="Times New Roman"/>
              </w:rPr>
            </w:pPr>
            <w:r w:rsidRPr="00DD52E1">
              <w:rPr>
                <w:rFonts w:cs="Times New Roman"/>
              </w:rPr>
              <w:t>Acopio de materiales</w:t>
            </w:r>
          </w:p>
          <w:p w:rsidR="0011259A" w:rsidRPr="00DD52E1" w:rsidRDefault="0011259A" w:rsidP="0011259A">
            <w:pPr>
              <w:rPr>
                <w:rFonts w:cs="Times New Roman"/>
              </w:rPr>
            </w:pPr>
            <w:r w:rsidRPr="00DD52E1">
              <w:rPr>
                <w:rFonts w:cs="Times New Roman"/>
              </w:rPr>
              <w:t>Desmonte, Desmaleza y limpieza de vías y obras de arte</w:t>
            </w:r>
          </w:p>
          <w:p w:rsidR="0011259A" w:rsidRPr="00DD52E1" w:rsidRDefault="0011259A" w:rsidP="0011259A">
            <w:pPr>
              <w:rPr>
                <w:rFonts w:cs="Times New Roman"/>
              </w:rPr>
            </w:pPr>
            <w:r w:rsidRPr="00DD52E1">
              <w:rPr>
                <w:rFonts w:cs="Times New Roman"/>
              </w:rPr>
              <w:t>Destape de vía.</w:t>
            </w:r>
          </w:p>
          <w:p w:rsidR="0011259A" w:rsidRPr="00DD52E1" w:rsidRDefault="0011259A" w:rsidP="0011259A">
            <w:pPr>
              <w:rPr>
                <w:rFonts w:cs="Times New Roman"/>
              </w:rPr>
            </w:pPr>
            <w:r w:rsidRPr="00DD52E1">
              <w:rPr>
                <w:rFonts w:cs="Times New Roman"/>
              </w:rPr>
              <w:t xml:space="preserve">Reconstrucción y reforzamiento de terraplenes socavados. </w:t>
            </w:r>
          </w:p>
          <w:p w:rsidR="0011259A" w:rsidRPr="00DD52E1" w:rsidRDefault="0011259A" w:rsidP="0011259A">
            <w:pPr>
              <w:rPr>
                <w:rFonts w:cs="Times New Roman"/>
              </w:rPr>
            </w:pPr>
            <w:r w:rsidRPr="00DD52E1">
              <w:rPr>
                <w:rFonts w:cs="Times New Roman"/>
              </w:rPr>
              <w:t>Tratamiento integral de juntas</w:t>
            </w:r>
          </w:p>
          <w:p w:rsidR="0011259A" w:rsidRPr="00DD52E1" w:rsidRDefault="0011259A" w:rsidP="0011259A">
            <w:pPr>
              <w:rPr>
                <w:rFonts w:cs="Times New Roman"/>
              </w:rPr>
            </w:pPr>
            <w:r w:rsidRPr="00DD52E1">
              <w:rPr>
                <w:rFonts w:cs="Times New Roman"/>
              </w:rPr>
              <w:t>Nivelación y alineación. Tapada y perfilado de vía.</w:t>
            </w:r>
          </w:p>
          <w:p w:rsidR="0011259A" w:rsidRPr="00DD52E1" w:rsidRDefault="0011259A" w:rsidP="0011259A">
            <w:pPr>
              <w:rPr>
                <w:rFonts w:cs="Times New Roman"/>
                <w:b/>
              </w:rPr>
            </w:pPr>
            <w:r w:rsidRPr="00DD52E1">
              <w:rPr>
                <w:rFonts w:cs="Times New Roman"/>
              </w:rPr>
              <w:t>Todas las actividades de los Componentes de Proyecto III y IV</w:t>
            </w:r>
          </w:p>
        </w:tc>
      </w:tr>
      <w:tr w:rsidR="002656AF" w:rsidRPr="00DD52E1" w:rsidTr="005C25A4">
        <w:trPr>
          <w:jc w:val="center"/>
        </w:trPr>
        <w:tc>
          <w:tcPr>
            <w:tcW w:w="2295" w:type="dxa"/>
            <w:gridSpan w:val="2"/>
            <w:vAlign w:val="center"/>
          </w:tcPr>
          <w:p w:rsidR="002656AF" w:rsidRPr="00DD52E1" w:rsidRDefault="002656AF" w:rsidP="00B96FE9">
            <w:pPr>
              <w:rPr>
                <w:rFonts w:cs="Times New Roman"/>
              </w:rPr>
            </w:pPr>
            <w:r w:rsidRPr="00DD52E1">
              <w:rPr>
                <w:rFonts w:cs="Times New Roman"/>
              </w:rPr>
              <w:t xml:space="preserve">Efecto </w:t>
            </w:r>
          </w:p>
        </w:tc>
        <w:tc>
          <w:tcPr>
            <w:tcW w:w="6520" w:type="dxa"/>
            <w:gridSpan w:val="2"/>
          </w:tcPr>
          <w:p w:rsidR="0011259A" w:rsidRPr="00DD52E1" w:rsidRDefault="0011259A" w:rsidP="0011259A">
            <w:pPr>
              <w:jc w:val="both"/>
              <w:rPr>
                <w:rFonts w:cs="Times New Roman"/>
              </w:rPr>
            </w:pPr>
            <w:r w:rsidRPr="00DD52E1">
              <w:rPr>
                <w:rFonts w:cs="Times New Roman"/>
              </w:rPr>
              <w:t>Densificación directa y compactación del suelo</w:t>
            </w:r>
          </w:p>
          <w:p w:rsidR="0011259A" w:rsidRPr="00DD52E1" w:rsidRDefault="0011259A" w:rsidP="0011259A">
            <w:pPr>
              <w:jc w:val="both"/>
              <w:rPr>
                <w:rFonts w:cs="Times New Roman"/>
              </w:rPr>
            </w:pPr>
            <w:r w:rsidRPr="00DD52E1">
              <w:rPr>
                <w:rFonts w:cs="Times New Roman"/>
              </w:rPr>
              <w:t>Alteración de la calidad y del suelo (Contaminación)</w:t>
            </w:r>
          </w:p>
          <w:p w:rsidR="0011259A" w:rsidRPr="00DD52E1" w:rsidRDefault="0011259A" w:rsidP="0011259A">
            <w:pPr>
              <w:jc w:val="both"/>
              <w:rPr>
                <w:rFonts w:cs="Times New Roman"/>
              </w:rPr>
            </w:pPr>
            <w:r w:rsidRPr="00DD52E1">
              <w:rPr>
                <w:rFonts w:cs="Times New Roman"/>
              </w:rPr>
              <w:t>Alteración de la estabilidad del suelo, desagregación.</w:t>
            </w:r>
          </w:p>
          <w:p w:rsidR="002656AF" w:rsidRPr="00DD52E1" w:rsidRDefault="0011259A" w:rsidP="005C25A4">
            <w:pPr>
              <w:jc w:val="both"/>
              <w:rPr>
                <w:rFonts w:cs="Times New Roman"/>
              </w:rPr>
            </w:pPr>
            <w:r w:rsidRPr="00DD52E1">
              <w:rPr>
                <w:rFonts w:cs="Times New Roman"/>
              </w:rPr>
              <w:t xml:space="preserve">Erosión laminar y en surcos. </w:t>
            </w:r>
            <w:proofErr w:type="spellStart"/>
            <w:r w:rsidRPr="00DD52E1">
              <w:rPr>
                <w:rFonts w:cs="Times New Roman"/>
              </w:rPr>
              <w:t>Carcavamiento</w:t>
            </w:r>
            <w:proofErr w:type="spellEnd"/>
            <w:r w:rsidRPr="00DD52E1">
              <w:rPr>
                <w:rFonts w:cs="Times New Roman"/>
              </w:rPr>
              <w:t>.</w:t>
            </w:r>
            <w:r w:rsidR="005C25A4" w:rsidRPr="00DD52E1">
              <w:rPr>
                <w:rFonts w:cs="Times New Roman"/>
              </w:rPr>
              <w:t xml:space="preserve"> </w:t>
            </w:r>
            <w:r w:rsidRPr="00DD52E1">
              <w:rPr>
                <w:rFonts w:cs="Times New Roman"/>
              </w:rPr>
              <w:t>Deslizamientos</w:t>
            </w:r>
          </w:p>
        </w:tc>
      </w:tr>
      <w:tr w:rsidR="002656AF" w:rsidRPr="00DD52E1" w:rsidTr="005C25A4">
        <w:trPr>
          <w:jc w:val="center"/>
        </w:trPr>
        <w:tc>
          <w:tcPr>
            <w:tcW w:w="2295" w:type="dxa"/>
            <w:gridSpan w:val="2"/>
          </w:tcPr>
          <w:p w:rsidR="002656AF" w:rsidRPr="00DD52E1" w:rsidRDefault="002656AF" w:rsidP="00B96FE9">
            <w:pPr>
              <w:rPr>
                <w:rFonts w:cs="Times New Roman"/>
              </w:rPr>
            </w:pPr>
            <w:r w:rsidRPr="00DD52E1">
              <w:rPr>
                <w:rFonts w:cs="Times New Roman"/>
              </w:rPr>
              <w:t>Objetivo de la medida</w:t>
            </w:r>
          </w:p>
        </w:tc>
        <w:tc>
          <w:tcPr>
            <w:tcW w:w="6520" w:type="dxa"/>
            <w:gridSpan w:val="2"/>
          </w:tcPr>
          <w:p w:rsidR="002656AF" w:rsidRPr="00DD52E1" w:rsidRDefault="0011259A" w:rsidP="0011259A">
            <w:pPr>
              <w:rPr>
                <w:rFonts w:cs="Times New Roman"/>
              </w:rPr>
            </w:pPr>
            <w:r w:rsidRPr="00DD52E1">
              <w:rPr>
                <w:rFonts w:cs="Times New Roman"/>
              </w:rPr>
              <w:t>Mantener la calidad y evitar la contaminación y erosión del suelo en el área operativa y de influencia directa de la obra.</w:t>
            </w:r>
          </w:p>
        </w:tc>
      </w:tr>
      <w:tr w:rsidR="002656AF" w:rsidRPr="00DD52E1" w:rsidTr="005C25A4">
        <w:trPr>
          <w:jc w:val="center"/>
        </w:trPr>
        <w:tc>
          <w:tcPr>
            <w:tcW w:w="2295" w:type="dxa"/>
            <w:gridSpan w:val="2"/>
            <w:vAlign w:val="center"/>
          </w:tcPr>
          <w:p w:rsidR="002656AF" w:rsidRPr="00DD52E1" w:rsidRDefault="002656AF" w:rsidP="00B96FE9">
            <w:pPr>
              <w:rPr>
                <w:rFonts w:cs="Times New Roman"/>
              </w:rPr>
            </w:pPr>
            <w:r w:rsidRPr="00DD52E1">
              <w:rPr>
                <w:rFonts w:cs="Times New Roman"/>
              </w:rPr>
              <w:t>Medida Propuesta</w:t>
            </w:r>
          </w:p>
        </w:tc>
        <w:tc>
          <w:tcPr>
            <w:tcW w:w="6520" w:type="dxa"/>
            <w:gridSpan w:val="2"/>
          </w:tcPr>
          <w:p w:rsidR="002656AF" w:rsidRPr="00DD52E1" w:rsidRDefault="002B1B51" w:rsidP="00B96FE9">
            <w:pPr>
              <w:jc w:val="both"/>
              <w:rPr>
                <w:rFonts w:cs="Times New Roman"/>
              </w:rPr>
            </w:pPr>
            <w:r w:rsidRPr="00DD52E1">
              <w:rPr>
                <w:rFonts w:cs="Times New Roman"/>
              </w:rPr>
              <w:t>Control de actividades que generen erosión. Control de movimientos de suelo.</w:t>
            </w:r>
          </w:p>
          <w:p w:rsidR="002B1B51" w:rsidRPr="00DD52E1" w:rsidRDefault="002B1B51" w:rsidP="00B96FE9">
            <w:pPr>
              <w:jc w:val="both"/>
              <w:rPr>
                <w:rFonts w:cs="Times New Roman"/>
              </w:rPr>
            </w:pPr>
            <w:r w:rsidRPr="00DD52E1">
              <w:rPr>
                <w:rFonts w:cs="Times New Roman"/>
              </w:rPr>
              <w:lastRenderedPageBreak/>
              <w:t>Evitar derrames de combustibles, lubricantes y cualquier contaminante que pudiera impactar el suelo y las aguas subterráneas</w:t>
            </w:r>
          </w:p>
        </w:tc>
      </w:tr>
      <w:tr w:rsidR="002656AF" w:rsidRPr="00DD52E1" w:rsidTr="005C25A4">
        <w:trPr>
          <w:jc w:val="center"/>
        </w:trPr>
        <w:tc>
          <w:tcPr>
            <w:tcW w:w="2295" w:type="dxa"/>
            <w:gridSpan w:val="2"/>
          </w:tcPr>
          <w:p w:rsidR="002656AF" w:rsidRPr="00DD52E1" w:rsidRDefault="002656AF" w:rsidP="00B96FE9">
            <w:pPr>
              <w:rPr>
                <w:rFonts w:cs="Times New Roman"/>
              </w:rPr>
            </w:pPr>
            <w:r w:rsidRPr="00DD52E1">
              <w:rPr>
                <w:rFonts w:cs="Times New Roman"/>
              </w:rPr>
              <w:lastRenderedPageBreak/>
              <w:t>Carácter de la Medida</w:t>
            </w:r>
          </w:p>
        </w:tc>
        <w:tc>
          <w:tcPr>
            <w:tcW w:w="6520" w:type="dxa"/>
            <w:gridSpan w:val="2"/>
          </w:tcPr>
          <w:p w:rsidR="002656AF" w:rsidRPr="00DD52E1" w:rsidRDefault="002B1B51" w:rsidP="00B96FE9">
            <w:pPr>
              <w:rPr>
                <w:rFonts w:cs="Times New Roman"/>
              </w:rPr>
            </w:pPr>
            <w:r w:rsidRPr="00DD52E1">
              <w:rPr>
                <w:rFonts w:cs="Times New Roman"/>
              </w:rPr>
              <w:t xml:space="preserve">Prevención – mitigación – control </w:t>
            </w:r>
          </w:p>
        </w:tc>
      </w:tr>
      <w:tr w:rsidR="002656AF" w:rsidRPr="00DD52E1" w:rsidTr="005C25A4">
        <w:trPr>
          <w:jc w:val="center"/>
        </w:trPr>
        <w:tc>
          <w:tcPr>
            <w:tcW w:w="2295" w:type="dxa"/>
            <w:gridSpan w:val="2"/>
            <w:vAlign w:val="center"/>
          </w:tcPr>
          <w:p w:rsidR="002656AF" w:rsidRPr="00DD52E1" w:rsidRDefault="002656AF" w:rsidP="00B96FE9">
            <w:pPr>
              <w:rPr>
                <w:rFonts w:cs="Times New Roman"/>
              </w:rPr>
            </w:pPr>
            <w:r w:rsidRPr="00DD52E1">
              <w:rPr>
                <w:rFonts w:cs="Times New Roman"/>
              </w:rPr>
              <w:t>Impactos sobre los que actúa</w:t>
            </w:r>
          </w:p>
        </w:tc>
        <w:tc>
          <w:tcPr>
            <w:tcW w:w="6520" w:type="dxa"/>
            <w:gridSpan w:val="2"/>
          </w:tcPr>
          <w:p w:rsidR="002B1B51" w:rsidRPr="00DD52E1" w:rsidRDefault="002B1B51" w:rsidP="00B96FE9">
            <w:pPr>
              <w:jc w:val="both"/>
              <w:rPr>
                <w:rFonts w:cs="Times New Roman"/>
              </w:rPr>
            </w:pPr>
            <w:r w:rsidRPr="00DD52E1">
              <w:rPr>
                <w:rFonts w:cs="Times New Roman"/>
              </w:rPr>
              <w:t>Aumento del riesgo de erosión</w:t>
            </w:r>
          </w:p>
          <w:p w:rsidR="002656AF" w:rsidRPr="00DD52E1" w:rsidRDefault="002B1B51" w:rsidP="00B96FE9">
            <w:pPr>
              <w:jc w:val="both"/>
              <w:rPr>
                <w:rFonts w:cs="Times New Roman"/>
              </w:rPr>
            </w:pPr>
            <w:r w:rsidRPr="00DD52E1">
              <w:rPr>
                <w:rFonts w:cs="Times New Roman"/>
              </w:rPr>
              <w:t>Contaminación de suelo y aguas subálveas por combustibles y/o aceites de las maquinarias y vehículos livianos.</w:t>
            </w:r>
          </w:p>
        </w:tc>
      </w:tr>
      <w:tr w:rsidR="002656AF" w:rsidRPr="00DD52E1" w:rsidTr="005C25A4">
        <w:trPr>
          <w:jc w:val="center"/>
        </w:trPr>
        <w:tc>
          <w:tcPr>
            <w:tcW w:w="8815" w:type="dxa"/>
            <w:gridSpan w:val="4"/>
            <w:vAlign w:val="center"/>
          </w:tcPr>
          <w:p w:rsidR="002656AF" w:rsidRPr="00DD52E1" w:rsidRDefault="002656AF" w:rsidP="00EF32F8">
            <w:pPr>
              <w:rPr>
                <w:rFonts w:cs="Times New Roman"/>
              </w:rPr>
            </w:pPr>
            <w:r w:rsidRPr="00DD52E1">
              <w:rPr>
                <w:rFonts w:cs="Times New Roman"/>
              </w:rPr>
              <w:t>Descripción de la medida</w:t>
            </w:r>
          </w:p>
        </w:tc>
      </w:tr>
      <w:tr w:rsidR="002656AF" w:rsidRPr="00DD52E1" w:rsidTr="005C25A4">
        <w:trPr>
          <w:jc w:val="center"/>
        </w:trPr>
        <w:tc>
          <w:tcPr>
            <w:tcW w:w="8815" w:type="dxa"/>
            <w:gridSpan w:val="4"/>
          </w:tcPr>
          <w:p w:rsidR="00925DE6" w:rsidRPr="00DD52E1" w:rsidRDefault="00925DE6" w:rsidP="00925DE6">
            <w:pPr>
              <w:pStyle w:val="Prrafodelista"/>
              <w:autoSpaceDE w:val="0"/>
              <w:autoSpaceDN w:val="0"/>
              <w:adjustRightInd w:val="0"/>
              <w:ind w:left="0"/>
              <w:rPr>
                <w:rFonts w:ascii="Calibri" w:hAnsi="Calibri" w:cs="Calibri"/>
                <w:u w:val="single"/>
              </w:rPr>
            </w:pPr>
            <w:r w:rsidRPr="00DD52E1">
              <w:rPr>
                <w:rFonts w:ascii="Calibri" w:hAnsi="Calibri" w:cs="Calibri"/>
                <w:u w:val="single"/>
              </w:rPr>
              <w:t>En cuanto a la Estabilidad del Suelo</w:t>
            </w:r>
          </w:p>
          <w:p w:rsidR="002B1B51" w:rsidRPr="00DD52E1" w:rsidRDefault="002B1B51" w:rsidP="00D11640">
            <w:pPr>
              <w:pStyle w:val="Prrafodelista"/>
              <w:numPr>
                <w:ilvl w:val="0"/>
                <w:numId w:val="7"/>
              </w:numPr>
              <w:autoSpaceDE w:val="0"/>
              <w:autoSpaceDN w:val="0"/>
              <w:adjustRightInd w:val="0"/>
              <w:rPr>
                <w:rFonts w:ascii="Calibri" w:hAnsi="Calibri" w:cs="Calibri"/>
              </w:rPr>
            </w:pPr>
            <w:r w:rsidRPr="00DD52E1">
              <w:rPr>
                <w:rFonts w:ascii="Calibri" w:hAnsi="Calibri" w:cs="Calibri"/>
              </w:rPr>
              <w:t>El obrador e instalaciones auxiliares se ubicarán en zonas donde no sea necesario realizar movimiento de suelos o remoción de la cobertura vegetal de porte arbóreo.</w:t>
            </w:r>
          </w:p>
          <w:p w:rsidR="002B1B51" w:rsidRPr="00DD52E1" w:rsidRDefault="002B1B51" w:rsidP="00D11640">
            <w:pPr>
              <w:pStyle w:val="Prrafodelista"/>
              <w:numPr>
                <w:ilvl w:val="0"/>
                <w:numId w:val="7"/>
              </w:numPr>
              <w:autoSpaceDE w:val="0"/>
              <w:autoSpaceDN w:val="0"/>
              <w:adjustRightInd w:val="0"/>
              <w:rPr>
                <w:rFonts w:ascii="Calibri" w:hAnsi="Calibri" w:cs="Calibri"/>
              </w:rPr>
            </w:pPr>
            <w:r w:rsidRPr="00DD52E1">
              <w:rPr>
                <w:rFonts w:ascii="Calibri" w:hAnsi="Calibri" w:cs="Calibri"/>
              </w:rPr>
              <w:t>Se deberá separar y almacenar la capa superficial del suelo para su posterior reutilización en lugares previamente aprobados por la Inspección de Obra, la cual se deberá mantener en condiciones óptimas de humedad.</w:t>
            </w:r>
          </w:p>
          <w:p w:rsidR="002B1B51" w:rsidRPr="00DD52E1" w:rsidRDefault="002B1B51" w:rsidP="00D11640">
            <w:pPr>
              <w:pStyle w:val="Prrafodelista"/>
              <w:numPr>
                <w:ilvl w:val="0"/>
                <w:numId w:val="7"/>
              </w:numPr>
              <w:jc w:val="both"/>
              <w:rPr>
                <w:rFonts w:cs="Times New Roman"/>
              </w:rPr>
            </w:pPr>
            <w:r w:rsidRPr="00DD52E1">
              <w:rPr>
                <w:rFonts w:ascii="Calibri" w:hAnsi="Calibri" w:cs="Calibri"/>
              </w:rPr>
              <w:t>Se deberán limitar los movimientos del suelo y limpieza</w:t>
            </w:r>
            <w:r w:rsidR="00EF32F8" w:rsidRPr="00DD52E1">
              <w:rPr>
                <w:rFonts w:ascii="Calibri" w:hAnsi="Calibri" w:cs="Calibri"/>
              </w:rPr>
              <w:t xml:space="preserve"> de caminos</w:t>
            </w:r>
            <w:r w:rsidRPr="00DD52E1">
              <w:rPr>
                <w:rFonts w:ascii="Calibri" w:hAnsi="Calibri" w:cs="Calibri"/>
              </w:rPr>
              <w:t xml:space="preserve"> al ancho mínimo indispensable, y se deberá </w:t>
            </w:r>
            <w:r w:rsidRPr="00DD52E1">
              <w:rPr>
                <w:rFonts w:cs="Times New Roman"/>
              </w:rPr>
              <w:t>evitar todo paso de maquinaria sobre suelo con cobertura vegetal fuera del área de la obra.</w:t>
            </w:r>
          </w:p>
          <w:p w:rsidR="002B1B51" w:rsidRPr="00DD52E1" w:rsidRDefault="002B1B51" w:rsidP="00D11640">
            <w:pPr>
              <w:pStyle w:val="Prrafodelista"/>
              <w:numPr>
                <w:ilvl w:val="0"/>
                <w:numId w:val="7"/>
              </w:numPr>
              <w:jc w:val="both"/>
              <w:rPr>
                <w:rFonts w:cs="Times New Roman"/>
              </w:rPr>
            </w:pPr>
            <w:r w:rsidRPr="00DD52E1">
              <w:rPr>
                <w:rFonts w:cs="Times New Roman"/>
              </w:rPr>
              <w:t>Las tareas de</w:t>
            </w:r>
            <w:r w:rsidR="00420C79" w:rsidRPr="00DD52E1">
              <w:rPr>
                <w:rFonts w:cs="Times New Roman"/>
              </w:rPr>
              <w:t xml:space="preserve"> excavación, desmalezado y semejantes</w:t>
            </w:r>
            <w:r w:rsidRPr="00DD52E1">
              <w:rPr>
                <w:rFonts w:cs="Times New Roman"/>
              </w:rPr>
              <w:t>, se realizarán de manera que no se extraigan porciones de suelo.</w:t>
            </w:r>
          </w:p>
          <w:p w:rsidR="002B1B51" w:rsidRPr="00DD52E1" w:rsidRDefault="002B1B51" w:rsidP="00D11640">
            <w:pPr>
              <w:pStyle w:val="Prrafodelista"/>
              <w:numPr>
                <w:ilvl w:val="0"/>
                <w:numId w:val="7"/>
              </w:numPr>
              <w:jc w:val="both"/>
              <w:rPr>
                <w:rFonts w:cs="Times New Roman"/>
              </w:rPr>
            </w:pPr>
            <w:r w:rsidRPr="00DD52E1">
              <w:rPr>
                <w:rFonts w:cs="Times New Roman"/>
              </w:rPr>
              <w:t xml:space="preserve">Se establecerán lugares de circulación y estacionamiento de vehículos y maquinarias, </w:t>
            </w:r>
            <w:r w:rsidR="00420C79" w:rsidRPr="00DD52E1">
              <w:rPr>
                <w:rFonts w:cs="Times New Roman"/>
              </w:rPr>
              <w:t xml:space="preserve">donde estarán </w:t>
            </w:r>
            <w:r w:rsidRPr="00DD52E1">
              <w:rPr>
                <w:rFonts w:cs="Times New Roman"/>
              </w:rPr>
              <w:t>señaliza</w:t>
            </w:r>
            <w:r w:rsidR="00420C79" w:rsidRPr="00DD52E1">
              <w:rPr>
                <w:rFonts w:cs="Times New Roman"/>
              </w:rPr>
              <w:t>dos</w:t>
            </w:r>
            <w:r w:rsidRPr="00DD52E1">
              <w:rPr>
                <w:rFonts w:cs="Times New Roman"/>
              </w:rPr>
              <w:t xml:space="preserve"> los caminos, accesos y áreas de trabajo </w:t>
            </w:r>
            <w:r w:rsidR="00EF32F8" w:rsidRPr="00DD52E1">
              <w:rPr>
                <w:rFonts w:cs="Times New Roman"/>
              </w:rPr>
              <w:t>de</w:t>
            </w:r>
            <w:r w:rsidRPr="00DD52E1">
              <w:rPr>
                <w:rFonts w:cs="Times New Roman"/>
              </w:rPr>
              <w:t xml:space="preserve"> maquinarias, con el fin de evitar la </w:t>
            </w:r>
            <w:r w:rsidR="00925DE6" w:rsidRPr="00DD52E1">
              <w:rPr>
                <w:rFonts w:cs="Times New Roman"/>
              </w:rPr>
              <w:t>compactación</w:t>
            </w:r>
            <w:r w:rsidRPr="00DD52E1">
              <w:rPr>
                <w:rFonts w:cs="Times New Roman"/>
              </w:rPr>
              <w:t xml:space="preserve"> del suelo.</w:t>
            </w:r>
          </w:p>
          <w:p w:rsidR="002B1B51" w:rsidRPr="00DD52E1" w:rsidRDefault="002B1B51" w:rsidP="00D11640">
            <w:pPr>
              <w:pStyle w:val="Prrafodelista"/>
              <w:numPr>
                <w:ilvl w:val="0"/>
                <w:numId w:val="7"/>
              </w:numPr>
              <w:jc w:val="both"/>
              <w:rPr>
                <w:rFonts w:cs="Times New Roman"/>
              </w:rPr>
            </w:pPr>
            <w:r w:rsidRPr="00DD52E1">
              <w:rPr>
                <w:rFonts w:cs="Times New Roman"/>
              </w:rPr>
              <w:t xml:space="preserve">En la conformación de la </w:t>
            </w:r>
            <w:proofErr w:type="spellStart"/>
            <w:r w:rsidRPr="00DD52E1">
              <w:rPr>
                <w:rFonts w:cs="Times New Roman"/>
              </w:rPr>
              <w:t>subrasante</w:t>
            </w:r>
            <w:proofErr w:type="spellEnd"/>
            <w:r w:rsidRPr="00DD52E1">
              <w:rPr>
                <w:rFonts w:cs="Times New Roman"/>
              </w:rPr>
              <w:t xml:space="preserve"> no </w:t>
            </w:r>
            <w:r w:rsidR="00AD3A3D" w:rsidRPr="00DD52E1">
              <w:rPr>
                <w:rFonts w:cs="Times New Roman"/>
              </w:rPr>
              <w:t>se extraerán</w:t>
            </w:r>
            <w:r w:rsidRPr="00DD52E1">
              <w:rPr>
                <w:rFonts w:cs="Times New Roman"/>
              </w:rPr>
              <w:t xml:space="preserve"> volúmenes de tierra innecesarios</w:t>
            </w:r>
            <w:r w:rsidR="00AD3A3D" w:rsidRPr="00DD52E1">
              <w:rPr>
                <w:rFonts w:cs="Times New Roman"/>
              </w:rPr>
              <w:t>,</w:t>
            </w:r>
            <w:r w:rsidRPr="00DD52E1">
              <w:rPr>
                <w:rFonts w:cs="Times New Roman"/>
              </w:rPr>
              <w:t xml:space="preserve"> respetando los volúmenes planificados.</w:t>
            </w:r>
          </w:p>
          <w:p w:rsidR="00420C79" w:rsidRPr="00DD52E1" w:rsidRDefault="00420C79" w:rsidP="00D11640">
            <w:pPr>
              <w:pStyle w:val="Prrafodelista"/>
              <w:numPr>
                <w:ilvl w:val="0"/>
                <w:numId w:val="7"/>
              </w:numPr>
              <w:jc w:val="both"/>
              <w:rPr>
                <w:rFonts w:cs="Times New Roman"/>
              </w:rPr>
            </w:pPr>
            <w:r w:rsidRPr="00DD52E1">
              <w:rPr>
                <w:rFonts w:cs="Times New Roman"/>
              </w:rPr>
              <w:t xml:space="preserve">Las tareas de conformación de </w:t>
            </w:r>
            <w:proofErr w:type="spellStart"/>
            <w:r w:rsidRPr="00DD52E1">
              <w:rPr>
                <w:rFonts w:cs="Times New Roman"/>
              </w:rPr>
              <w:t>subrasante</w:t>
            </w:r>
            <w:proofErr w:type="spellEnd"/>
            <w:r w:rsidRPr="00DD52E1">
              <w:rPr>
                <w:rFonts w:cs="Times New Roman"/>
              </w:rPr>
              <w:t xml:space="preserve"> y las intervenciones al suelo, solo se acotan a la zona directa del proyecto prohibiendo la utilización de suelo de otros sectores, salvo previa autorización para tal acción.</w:t>
            </w:r>
          </w:p>
          <w:p w:rsidR="00420C79" w:rsidRPr="00DD52E1" w:rsidRDefault="00420C79" w:rsidP="00D11640">
            <w:pPr>
              <w:pStyle w:val="Prrafodelista"/>
              <w:numPr>
                <w:ilvl w:val="0"/>
                <w:numId w:val="7"/>
              </w:numPr>
              <w:autoSpaceDE w:val="0"/>
              <w:autoSpaceDN w:val="0"/>
              <w:adjustRightInd w:val="0"/>
              <w:jc w:val="both"/>
              <w:rPr>
                <w:rFonts w:ascii="Calibri" w:hAnsi="Calibri" w:cs="Calibri"/>
              </w:rPr>
            </w:pPr>
            <w:r w:rsidRPr="00DD52E1">
              <w:rPr>
                <w:rFonts w:ascii="Calibri" w:hAnsi="Calibri" w:cs="Calibri"/>
              </w:rPr>
              <w:t>El volcado de balasto se realizará directamente sobre la superficie donde vaya a utilizarse. En caso de realizar el acopio temporal del mismo, los responsables de obra deberán elegir la superficie donde se alojará el material, dicha superficie deberá presentar buenas aptitudes para soportar el peso a descargar.</w:t>
            </w:r>
          </w:p>
          <w:p w:rsidR="00420C79" w:rsidRPr="00DD52E1" w:rsidRDefault="00420C79" w:rsidP="00D11640">
            <w:pPr>
              <w:pStyle w:val="Prrafodelista"/>
              <w:numPr>
                <w:ilvl w:val="0"/>
                <w:numId w:val="7"/>
              </w:numPr>
              <w:autoSpaceDE w:val="0"/>
              <w:autoSpaceDN w:val="0"/>
              <w:adjustRightInd w:val="0"/>
              <w:jc w:val="both"/>
              <w:rPr>
                <w:rFonts w:ascii="Calibri" w:hAnsi="Calibri" w:cs="Calibri"/>
              </w:rPr>
            </w:pPr>
            <w:r w:rsidRPr="00DD52E1">
              <w:rPr>
                <w:rFonts w:ascii="Calibri" w:hAnsi="Calibri" w:cs="Calibri"/>
              </w:rPr>
              <w:t>En la colocación de tramos de vías, las tareas deberán realizarse bajo autorización y supervisión de los responsables de obra, quienes verificarán el correcto estado del piso, evitando realizar tareas que por el trabajo de máquinas compacten innecesariamente el suelo.</w:t>
            </w:r>
          </w:p>
          <w:p w:rsidR="00925DE6" w:rsidRPr="00DD52E1" w:rsidRDefault="00925DE6" w:rsidP="00925DE6">
            <w:pPr>
              <w:pStyle w:val="Prrafodelista"/>
              <w:autoSpaceDE w:val="0"/>
              <w:autoSpaceDN w:val="0"/>
              <w:adjustRightInd w:val="0"/>
              <w:ind w:left="0"/>
              <w:jc w:val="both"/>
              <w:rPr>
                <w:rFonts w:ascii="Calibri" w:hAnsi="Calibri" w:cs="Calibri"/>
                <w:u w:val="single"/>
              </w:rPr>
            </w:pPr>
            <w:r w:rsidRPr="00DD52E1">
              <w:rPr>
                <w:rFonts w:ascii="Calibri" w:hAnsi="Calibri" w:cs="Calibri"/>
                <w:u w:val="single"/>
              </w:rPr>
              <w:t>En cuanto a la Calidad del Suelo</w:t>
            </w:r>
          </w:p>
          <w:p w:rsidR="00925DE6" w:rsidRPr="00DD52E1" w:rsidRDefault="00925DE6" w:rsidP="00D11640">
            <w:pPr>
              <w:pStyle w:val="Prrafodelista"/>
              <w:numPr>
                <w:ilvl w:val="0"/>
                <w:numId w:val="7"/>
              </w:numPr>
              <w:jc w:val="both"/>
              <w:rPr>
                <w:rFonts w:cs="Times New Roman"/>
              </w:rPr>
            </w:pPr>
            <w:r w:rsidRPr="00DD52E1">
              <w:rPr>
                <w:rFonts w:cs="Times New Roman"/>
              </w:rPr>
              <w:t xml:space="preserve">No se permite verter de manera aguas servidas sobre las superficies del suelo, </w:t>
            </w:r>
            <w:proofErr w:type="spellStart"/>
            <w:r w:rsidRPr="00DD52E1">
              <w:rPr>
                <w:rFonts w:cs="Times New Roman"/>
              </w:rPr>
              <w:t>a</w:t>
            </w:r>
            <w:proofErr w:type="spellEnd"/>
            <w:r w:rsidRPr="00DD52E1">
              <w:rPr>
                <w:rFonts w:cs="Times New Roman"/>
              </w:rPr>
              <w:t xml:space="preserve"> igual que residuos de lubricantes, grasas, combustibles, etc.</w:t>
            </w:r>
          </w:p>
          <w:p w:rsidR="00420C79" w:rsidRPr="00DD52E1" w:rsidRDefault="00420C79" w:rsidP="00D11640">
            <w:pPr>
              <w:pStyle w:val="Prrafodelista"/>
              <w:numPr>
                <w:ilvl w:val="0"/>
                <w:numId w:val="7"/>
              </w:numPr>
              <w:jc w:val="both"/>
              <w:rPr>
                <w:rFonts w:cs="Times New Roman"/>
              </w:rPr>
            </w:pPr>
            <w:r w:rsidRPr="00DD52E1">
              <w:rPr>
                <w:rFonts w:cs="Times New Roman"/>
              </w:rPr>
              <w:t>El depósito de materiales deberán estar localizados en los lugares específicos, destinados para tal fin.</w:t>
            </w:r>
          </w:p>
          <w:p w:rsidR="00AD3A3D" w:rsidRPr="00DD52E1" w:rsidRDefault="002B1B51" w:rsidP="00D11640">
            <w:pPr>
              <w:pStyle w:val="Prrafodelista"/>
              <w:numPr>
                <w:ilvl w:val="0"/>
                <w:numId w:val="7"/>
              </w:numPr>
              <w:jc w:val="both"/>
              <w:rPr>
                <w:rFonts w:cs="Times New Roman"/>
              </w:rPr>
            </w:pPr>
            <w:r w:rsidRPr="00DD52E1">
              <w:rPr>
                <w:rFonts w:cs="Times New Roman"/>
              </w:rPr>
              <w:t xml:space="preserve">Los residuos que se produzcan serán dispuestos en recipientes acorde a sus características a fin de brindarles un tratamiento </w:t>
            </w:r>
            <w:r w:rsidR="00AD3A3D" w:rsidRPr="00DD52E1">
              <w:rPr>
                <w:rFonts w:cs="Times New Roman"/>
              </w:rPr>
              <w:t>adecuado</w:t>
            </w:r>
            <w:r w:rsidRPr="00DD52E1">
              <w:rPr>
                <w:rFonts w:cs="Times New Roman"/>
              </w:rPr>
              <w:t xml:space="preserve"> a su clasificación. Serán separados en los puntos de generación de acuerdo a su naturaleza</w:t>
            </w:r>
            <w:r w:rsidR="00AD3A3D" w:rsidRPr="00DD52E1">
              <w:rPr>
                <w:rFonts w:cs="Times New Roman"/>
              </w:rPr>
              <w:t>.</w:t>
            </w:r>
            <w:r w:rsidRPr="00DD52E1">
              <w:rPr>
                <w:rFonts w:cs="Times New Roman"/>
              </w:rPr>
              <w:t xml:space="preserve"> </w:t>
            </w:r>
          </w:p>
          <w:p w:rsidR="002B1B51" w:rsidRPr="00DD52E1" w:rsidRDefault="002B1B51" w:rsidP="00D11640">
            <w:pPr>
              <w:pStyle w:val="Prrafodelista"/>
              <w:numPr>
                <w:ilvl w:val="0"/>
                <w:numId w:val="7"/>
              </w:numPr>
              <w:jc w:val="both"/>
              <w:rPr>
                <w:rFonts w:cs="Times New Roman"/>
              </w:rPr>
            </w:pPr>
            <w:r w:rsidRPr="00DD52E1">
              <w:rPr>
                <w:rFonts w:cs="Times New Roman"/>
              </w:rPr>
              <w:t>Toda biomasa debe ser cortada, desmenuzada y depositada en pilas en lugares expresamente autorizados por la Inspección de Obra y la Autoridad de Aplicación para su posterior remoción en los lugares destinados para su disposición final.</w:t>
            </w:r>
          </w:p>
          <w:p w:rsidR="00420C79" w:rsidRPr="00DD52E1" w:rsidRDefault="00811B96" w:rsidP="00D11640">
            <w:pPr>
              <w:pStyle w:val="Prrafodelista"/>
              <w:numPr>
                <w:ilvl w:val="0"/>
                <w:numId w:val="7"/>
              </w:numPr>
              <w:autoSpaceDE w:val="0"/>
              <w:autoSpaceDN w:val="0"/>
              <w:adjustRightInd w:val="0"/>
              <w:jc w:val="both"/>
              <w:rPr>
                <w:rFonts w:cs="Times New Roman"/>
              </w:rPr>
            </w:pPr>
            <w:r w:rsidRPr="00DD52E1">
              <w:rPr>
                <w:rFonts w:cs="Times New Roman"/>
              </w:rPr>
              <w:t>Controlar que los vehículos y maquinaria utilizados en las operaciones de construcción no presenten pérdidas de combustible y/o lubricantes.</w:t>
            </w:r>
            <w:r w:rsidR="00420C79" w:rsidRPr="00DD52E1">
              <w:rPr>
                <w:rFonts w:cs="Times New Roman"/>
              </w:rPr>
              <w:t xml:space="preserve"> Los motores deberán tener debajo bandejas de goteo a fin de evitar una posible contaminación.</w:t>
            </w:r>
          </w:p>
          <w:p w:rsidR="00811B96" w:rsidRPr="00DD52E1" w:rsidRDefault="00420C79" w:rsidP="00D11640">
            <w:pPr>
              <w:pStyle w:val="Prrafodelista"/>
              <w:numPr>
                <w:ilvl w:val="0"/>
                <w:numId w:val="7"/>
              </w:numPr>
              <w:autoSpaceDE w:val="0"/>
              <w:autoSpaceDN w:val="0"/>
              <w:adjustRightInd w:val="0"/>
              <w:rPr>
                <w:rFonts w:ascii="Calibri" w:hAnsi="Calibri" w:cs="Calibri"/>
              </w:rPr>
            </w:pPr>
            <w:r w:rsidRPr="00DD52E1">
              <w:rPr>
                <w:rFonts w:ascii="Calibri" w:hAnsi="Calibri" w:cs="Calibri"/>
              </w:rPr>
              <w:t xml:space="preserve">El destino de los lubricantes utilizados en condición de residuos, será detallado en el </w:t>
            </w:r>
            <w:r w:rsidRPr="00DD52E1">
              <w:rPr>
                <w:rFonts w:ascii="Calibri" w:hAnsi="Calibri" w:cs="Calibri"/>
              </w:rPr>
              <w:lastRenderedPageBreak/>
              <w:t>Programa de Gestión de Residuos del presente plan.</w:t>
            </w:r>
          </w:p>
          <w:p w:rsidR="00D5240C" w:rsidRPr="00DD52E1" w:rsidRDefault="00D5240C" w:rsidP="00D11640">
            <w:pPr>
              <w:pStyle w:val="Prrafodelista"/>
              <w:numPr>
                <w:ilvl w:val="0"/>
                <w:numId w:val="7"/>
              </w:numPr>
              <w:autoSpaceDE w:val="0"/>
              <w:autoSpaceDN w:val="0"/>
              <w:adjustRightInd w:val="0"/>
              <w:rPr>
                <w:rFonts w:ascii="Calibri" w:hAnsi="Calibri" w:cs="Calibri"/>
              </w:rPr>
            </w:pPr>
            <w:r w:rsidRPr="00DD52E1">
              <w:rPr>
                <w:rFonts w:ascii="Calibri" w:hAnsi="Calibri" w:cs="Calibri"/>
              </w:rPr>
              <w:t>Los cambios de aceite y demás operaciones de mantenimiento de la maquinaria y vehículos de la obra, se harán sobre una plataforma impermeabilizada y serán canalizados y recogidos. Los aceites y grasas que se separen, podrán ser depositados en bidones estancos, los que se dispondrán atendiendo la legislación vigente.</w:t>
            </w:r>
          </w:p>
          <w:p w:rsidR="00420C79" w:rsidRPr="00DD52E1" w:rsidRDefault="00420C79" w:rsidP="00D11640">
            <w:pPr>
              <w:pStyle w:val="Prrafodelista"/>
              <w:numPr>
                <w:ilvl w:val="0"/>
                <w:numId w:val="7"/>
              </w:numPr>
              <w:autoSpaceDE w:val="0"/>
              <w:autoSpaceDN w:val="0"/>
              <w:adjustRightInd w:val="0"/>
              <w:rPr>
                <w:rFonts w:ascii="Calibri" w:hAnsi="Calibri" w:cs="Calibri"/>
              </w:rPr>
            </w:pPr>
            <w:r w:rsidRPr="00DD52E1">
              <w:rPr>
                <w:rFonts w:ascii="Calibri" w:hAnsi="Calibri" w:cs="Calibri"/>
              </w:rPr>
              <w:t>En el caso de derrame de combustibles, lubricantes o cualquier otra sustancia contaminante se deberá aplicar el Plan de Contingencias</w:t>
            </w:r>
          </w:p>
          <w:p w:rsidR="00925DE6" w:rsidRPr="00DD52E1" w:rsidRDefault="00420C79" w:rsidP="00D11640">
            <w:pPr>
              <w:pStyle w:val="Prrafodelista"/>
              <w:numPr>
                <w:ilvl w:val="1"/>
                <w:numId w:val="7"/>
              </w:numPr>
              <w:autoSpaceDE w:val="0"/>
              <w:autoSpaceDN w:val="0"/>
              <w:adjustRightInd w:val="0"/>
              <w:jc w:val="both"/>
              <w:rPr>
                <w:rFonts w:cs="Times New Roman"/>
              </w:rPr>
            </w:pPr>
            <w:r w:rsidRPr="00DD52E1">
              <w:rPr>
                <w:rFonts w:cs="Times New Roman"/>
              </w:rPr>
              <w:t>Se deberá c</w:t>
            </w:r>
            <w:r w:rsidR="00811B96" w:rsidRPr="00DD52E1">
              <w:rPr>
                <w:rFonts w:cs="Times New Roman"/>
              </w:rPr>
              <w:t>ontar con material absorbente en caso de suceder algún derrame de hidrocarburos.</w:t>
            </w:r>
            <w:r w:rsidRPr="00DD52E1">
              <w:rPr>
                <w:rFonts w:cs="Times New Roman"/>
              </w:rPr>
              <w:t xml:space="preserve"> </w:t>
            </w:r>
            <w:r w:rsidR="00811B96" w:rsidRPr="00DD52E1">
              <w:rPr>
                <w:rFonts w:cs="Times New Roman"/>
              </w:rPr>
              <w:t xml:space="preserve">En caso </w:t>
            </w:r>
            <w:r w:rsidRPr="00DD52E1">
              <w:rPr>
                <w:rFonts w:cs="Times New Roman"/>
              </w:rPr>
              <w:t xml:space="preserve">de derrame se procederá a </w:t>
            </w:r>
            <w:r w:rsidR="00811B96" w:rsidRPr="00DD52E1">
              <w:rPr>
                <w:rFonts w:cs="Times New Roman"/>
              </w:rPr>
              <w:t>su tratamiento, con el método de remediación in situ acorde a las características del suelo y</w:t>
            </w:r>
            <w:r w:rsidR="00925DE6" w:rsidRPr="00DD52E1">
              <w:rPr>
                <w:rFonts w:cs="Times New Roman"/>
              </w:rPr>
              <w:t xml:space="preserve"> d</w:t>
            </w:r>
            <w:r w:rsidR="00811B96" w:rsidRPr="00DD52E1">
              <w:rPr>
                <w:rFonts w:cs="Times New Roman"/>
              </w:rPr>
              <w:t>el sitio</w:t>
            </w:r>
            <w:r w:rsidRPr="00DD52E1">
              <w:rPr>
                <w:rFonts w:cs="Times New Roman"/>
              </w:rPr>
              <w:t>. S</w:t>
            </w:r>
            <w:r w:rsidR="00811B96" w:rsidRPr="00DD52E1">
              <w:rPr>
                <w:rFonts w:cs="Times New Roman"/>
              </w:rPr>
              <w:t>i el derrame es significativo se deberán prever la reali</w:t>
            </w:r>
            <w:r w:rsidRPr="00DD52E1">
              <w:rPr>
                <w:rFonts w:cs="Times New Roman"/>
              </w:rPr>
              <w:t xml:space="preserve">zación de análisis de suelos del sector </w:t>
            </w:r>
            <w:r w:rsidR="00811B96" w:rsidRPr="00DD52E1">
              <w:rPr>
                <w:rFonts w:cs="Times New Roman"/>
              </w:rPr>
              <w:t>afectad</w:t>
            </w:r>
            <w:r w:rsidRPr="00DD52E1">
              <w:rPr>
                <w:rFonts w:cs="Times New Roman"/>
              </w:rPr>
              <w:t>o</w:t>
            </w:r>
            <w:r w:rsidR="00811B96" w:rsidRPr="00DD52E1">
              <w:rPr>
                <w:rFonts w:cs="Times New Roman"/>
              </w:rPr>
              <w:t>.</w:t>
            </w:r>
            <w:r w:rsidRPr="00DD52E1">
              <w:rPr>
                <w:rFonts w:cs="Times New Roman"/>
              </w:rPr>
              <w:t xml:space="preserve"> </w:t>
            </w:r>
            <w:r w:rsidRPr="00DD52E1">
              <w:rPr>
                <w:rFonts w:ascii="Calibri" w:hAnsi="Calibri" w:cs="Calibri"/>
              </w:rPr>
              <w:t xml:space="preserve">se </w:t>
            </w:r>
            <w:r w:rsidR="00925DE6" w:rsidRPr="00DD52E1">
              <w:rPr>
                <w:rFonts w:ascii="Calibri" w:hAnsi="Calibri" w:cs="Calibri"/>
              </w:rPr>
              <w:t>procederá a</w:t>
            </w:r>
            <w:r w:rsidRPr="00DD52E1">
              <w:rPr>
                <w:rFonts w:ascii="Calibri" w:hAnsi="Calibri" w:cs="Calibri"/>
              </w:rPr>
              <w:t xml:space="preserve"> la limpieza de la zona afectada y serán dispuestos en envases herméticos y tratados según el </w:t>
            </w:r>
            <w:r w:rsidR="00925DE6" w:rsidRPr="00DD52E1">
              <w:rPr>
                <w:rFonts w:ascii="Calibri" w:hAnsi="Calibri" w:cs="Calibri"/>
              </w:rPr>
              <w:t>P</w:t>
            </w:r>
            <w:r w:rsidRPr="00DD52E1">
              <w:rPr>
                <w:rFonts w:ascii="Calibri" w:hAnsi="Calibri" w:cs="Calibri"/>
              </w:rPr>
              <w:t xml:space="preserve">rograma de </w:t>
            </w:r>
            <w:r w:rsidR="00925DE6" w:rsidRPr="00DD52E1">
              <w:rPr>
                <w:rFonts w:ascii="Calibri" w:hAnsi="Calibri" w:cs="Calibri"/>
              </w:rPr>
              <w:t>M</w:t>
            </w:r>
            <w:r w:rsidRPr="00DD52E1">
              <w:rPr>
                <w:rFonts w:ascii="Calibri" w:hAnsi="Calibri" w:cs="Calibri"/>
              </w:rPr>
              <w:t xml:space="preserve">anejo y </w:t>
            </w:r>
            <w:r w:rsidR="00925DE6" w:rsidRPr="00DD52E1">
              <w:rPr>
                <w:rFonts w:ascii="Calibri" w:hAnsi="Calibri" w:cs="Calibri"/>
              </w:rPr>
              <w:t>Disposición de Residuos y Efluentes Líquidos</w:t>
            </w:r>
            <w:r w:rsidRPr="00DD52E1">
              <w:rPr>
                <w:rFonts w:ascii="Calibri" w:hAnsi="Calibri" w:cs="Calibri"/>
              </w:rPr>
              <w:t>.</w:t>
            </w:r>
            <w:r w:rsidR="00925DE6" w:rsidRPr="00DD52E1">
              <w:rPr>
                <w:rFonts w:ascii="Calibri" w:hAnsi="Calibri" w:cs="Calibri"/>
              </w:rPr>
              <w:t xml:space="preserve"> </w:t>
            </w:r>
          </w:p>
          <w:p w:rsidR="00811B96" w:rsidRPr="00DD52E1" w:rsidRDefault="002B1B51" w:rsidP="00D11640">
            <w:pPr>
              <w:pStyle w:val="Prrafodelista"/>
              <w:numPr>
                <w:ilvl w:val="0"/>
                <w:numId w:val="7"/>
              </w:numPr>
              <w:autoSpaceDE w:val="0"/>
              <w:autoSpaceDN w:val="0"/>
              <w:adjustRightInd w:val="0"/>
              <w:jc w:val="both"/>
              <w:rPr>
                <w:rFonts w:cs="Times New Roman"/>
              </w:rPr>
            </w:pPr>
            <w:r w:rsidRPr="00DD52E1">
              <w:rPr>
                <w:rFonts w:ascii="Calibri" w:hAnsi="Calibri" w:cs="Calibri"/>
              </w:rPr>
              <w:t xml:space="preserve">Los recipientes de combustibles y/o lubricantes serán dispuestos sobre plataformas de </w:t>
            </w:r>
            <w:r w:rsidR="00925DE6" w:rsidRPr="00DD52E1">
              <w:rPr>
                <w:rFonts w:cs="Times New Roman"/>
              </w:rPr>
              <w:t xml:space="preserve"> </w:t>
            </w:r>
            <w:r w:rsidRPr="00DD52E1">
              <w:rPr>
                <w:rFonts w:ascii="Calibri" w:hAnsi="Calibri" w:cs="Calibri"/>
              </w:rPr>
              <w:t>contención</w:t>
            </w:r>
            <w:r w:rsidR="00811B96" w:rsidRPr="00DD52E1">
              <w:rPr>
                <w:rFonts w:ascii="Calibri" w:hAnsi="Calibri" w:cs="Calibri"/>
              </w:rPr>
              <w:t xml:space="preserve"> </w:t>
            </w:r>
            <w:r w:rsidRPr="00DD52E1">
              <w:rPr>
                <w:rFonts w:ascii="Calibri" w:hAnsi="Calibri" w:cs="Calibri"/>
              </w:rPr>
              <w:t>para evitar incidentes ante posibles derrames. Estas contarán con las dimensiones suficientes para</w:t>
            </w:r>
            <w:r w:rsidR="00811B96" w:rsidRPr="00DD52E1">
              <w:rPr>
                <w:rFonts w:ascii="Calibri" w:hAnsi="Calibri" w:cs="Calibri"/>
              </w:rPr>
              <w:t xml:space="preserve"> </w:t>
            </w:r>
            <w:r w:rsidRPr="00DD52E1">
              <w:rPr>
                <w:rFonts w:ascii="Calibri" w:hAnsi="Calibri" w:cs="Calibri"/>
              </w:rPr>
              <w:t xml:space="preserve">contener la totalidad </w:t>
            </w:r>
            <w:r w:rsidR="00925DE6" w:rsidRPr="00DD52E1">
              <w:rPr>
                <w:rFonts w:ascii="Calibri" w:hAnsi="Calibri" w:cs="Calibri"/>
              </w:rPr>
              <w:t>de</w:t>
            </w:r>
            <w:r w:rsidRPr="00DD52E1">
              <w:rPr>
                <w:rFonts w:ascii="Calibri" w:hAnsi="Calibri" w:cs="Calibri"/>
              </w:rPr>
              <w:t xml:space="preserve"> los recipientes </w:t>
            </w:r>
            <w:r w:rsidR="00925DE6" w:rsidRPr="00DD52E1">
              <w:rPr>
                <w:rFonts w:ascii="Calibri" w:hAnsi="Calibri" w:cs="Calibri"/>
              </w:rPr>
              <w:t>utilizados.</w:t>
            </w:r>
          </w:p>
        </w:tc>
      </w:tr>
      <w:tr w:rsidR="00D931F7" w:rsidRPr="00DD52E1" w:rsidTr="005C25A4">
        <w:trPr>
          <w:jc w:val="center"/>
        </w:trPr>
        <w:tc>
          <w:tcPr>
            <w:tcW w:w="1869" w:type="dxa"/>
            <w:vAlign w:val="center"/>
          </w:tcPr>
          <w:p w:rsidR="00D931F7" w:rsidRPr="00DD52E1" w:rsidRDefault="00D931F7" w:rsidP="00D931F7">
            <w:pPr>
              <w:rPr>
                <w:rFonts w:cs="Times New Roman"/>
              </w:rPr>
            </w:pPr>
            <w:r w:rsidRPr="00DD52E1">
              <w:rPr>
                <w:rFonts w:cs="Times New Roman"/>
              </w:rPr>
              <w:lastRenderedPageBreak/>
              <w:t xml:space="preserve">Responsable </w:t>
            </w:r>
          </w:p>
        </w:tc>
        <w:tc>
          <w:tcPr>
            <w:tcW w:w="6946" w:type="dxa"/>
            <w:gridSpan w:val="3"/>
            <w:vAlign w:val="center"/>
          </w:tcPr>
          <w:p w:rsidR="00D931F7" w:rsidRPr="00DD52E1" w:rsidRDefault="00D931F7"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D931F7" w:rsidRPr="00DD52E1" w:rsidRDefault="00D931F7"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Personal de obra en general</w:t>
            </w:r>
          </w:p>
          <w:p w:rsidR="00D931F7" w:rsidRPr="00DD52E1" w:rsidRDefault="00D931F7"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 xml:space="preserve">Responsables del Departamento de Medio ambiente ó Seguridad e Higiene de la Contratista. </w:t>
            </w:r>
          </w:p>
        </w:tc>
      </w:tr>
      <w:tr w:rsidR="00D931F7" w:rsidRPr="00DD52E1" w:rsidTr="005C25A4">
        <w:trPr>
          <w:jc w:val="center"/>
        </w:trPr>
        <w:tc>
          <w:tcPr>
            <w:tcW w:w="1869" w:type="dxa"/>
          </w:tcPr>
          <w:p w:rsidR="00D931F7" w:rsidRPr="00DD52E1" w:rsidRDefault="00D931F7" w:rsidP="00B96FE9">
            <w:pPr>
              <w:rPr>
                <w:rFonts w:cs="Times New Roman"/>
              </w:rPr>
            </w:pPr>
            <w:r w:rsidRPr="00DD52E1">
              <w:rPr>
                <w:rFonts w:cs="Times New Roman"/>
              </w:rPr>
              <w:t>Resultados esperados</w:t>
            </w:r>
          </w:p>
        </w:tc>
        <w:tc>
          <w:tcPr>
            <w:tcW w:w="6946" w:type="dxa"/>
            <w:gridSpan w:val="3"/>
            <w:vAlign w:val="center"/>
          </w:tcPr>
          <w:p w:rsidR="00D931F7" w:rsidRPr="00DD52E1" w:rsidRDefault="00CF3241" w:rsidP="00CF3241">
            <w:pPr>
              <w:autoSpaceDE w:val="0"/>
              <w:autoSpaceDN w:val="0"/>
              <w:adjustRightInd w:val="0"/>
              <w:jc w:val="both"/>
              <w:rPr>
                <w:rFonts w:ascii="Calibri" w:hAnsi="Calibri" w:cs="Calibri"/>
              </w:rPr>
            </w:pPr>
            <w:r w:rsidRPr="00DD52E1">
              <w:rPr>
                <w:rFonts w:cs="Times New Roman"/>
              </w:rPr>
              <w:t>Se pretende mantener la calidad y evitar la contaminación y erosión del suelo, a los fines de realizar todas las tareas comprendidas en la obra acorde al Plan de Gestión Ambiental y la normativa pertinente.</w:t>
            </w:r>
          </w:p>
        </w:tc>
      </w:tr>
    </w:tbl>
    <w:p w:rsidR="00D317AB" w:rsidRPr="00DD52E1" w:rsidRDefault="00D317AB"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9" w:name="_Toc404337211"/>
      <w:r w:rsidRPr="00DD52E1">
        <w:rPr>
          <w:rFonts w:asciiTheme="minorHAnsi" w:hAnsiTheme="minorHAnsi"/>
          <w:bCs w:val="0"/>
          <w:smallCaps/>
          <w:color w:val="auto"/>
          <w:spacing w:val="20"/>
          <w:sz w:val="30"/>
          <w:szCs w:val="30"/>
          <w:lang w:val="es-ES" w:bidi="en-US"/>
        </w:rPr>
        <w:t>Ficha técnica N° 4: Componente Geología</w:t>
      </w:r>
      <w:bookmarkEnd w:id="9"/>
    </w:p>
    <w:tbl>
      <w:tblPr>
        <w:tblStyle w:val="Tablaconcuadrcula"/>
        <w:tblW w:w="0" w:type="auto"/>
        <w:jc w:val="center"/>
        <w:tblInd w:w="-696" w:type="dxa"/>
        <w:tblLook w:val="04A0"/>
      </w:tblPr>
      <w:tblGrid>
        <w:gridCol w:w="2153"/>
        <w:gridCol w:w="1074"/>
        <w:gridCol w:w="5613"/>
      </w:tblGrid>
      <w:tr w:rsidR="002656AF" w:rsidRPr="00DD52E1" w:rsidTr="00B96FE9">
        <w:trPr>
          <w:jc w:val="center"/>
        </w:trPr>
        <w:tc>
          <w:tcPr>
            <w:tcW w:w="3227" w:type="dxa"/>
            <w:gridSpan w:val="2"/>
            <w:vAlign w:val="center"/>
          </w:tcPr>
          <w:p w:rsidR="002656AF" w:rsidRPr="00DD52E1" w:rsidRDefault="002656AF" w:rsidP="00B96FE9">
            <w:pPr>
              <w:rPr>
                <w:rFonts w:cs="Times New Roman"/>
              </w:rPr>
            </w:pPr>
            <w:r w:rsidRPr="00DD52E1">
              <w:rPr>
                <w:rFonts w:cs="Times New Roman"/>
              </w:rPr>
              <w:t xml:space="preserve">Componente </w:t>
            </w:r>
          </w:p>
        </w:tc>
        <w:tc>
          <w:tcPr>
            <w:tcW w:w="5613" w:type="dxa"/>
          </w:tcPr>
          <w:p w:rsidR="002656AF" w:rsidRPr="00DD52E1" w:rsidRDefault="000C6A89" w:rsidP="00B96FE9">
            <w:pPr>
              <w:rPr>
                <w:rFonts w:cs="Times New Roman"/>
                <w:b/>
                <w:u w:val="single"/>
              </w:rPr>
            </w:pPr>
            <w:r w:rsidRPr="00DD52E1">
              <w:rPr>
                <w:rFonts w:cs="Times New Roman"/>
                <w:b/>
                <w:u w:val="single"/>
              </w:rPr>
              <w:t>Geología: Yacimientos</w:t>
            </w:r>
          </w:p>
        </w:tc>
      </w:tr>
      <w:tr w:rsidR="002656AF" w:rsidRPr="00DD52E1" w:rsidTr="00D5240C">
        <w:trPr>
          <w:jc w:val="center"/>
        </w:trPr>
        <w:tc>
          <w:tcPr>
            <w:tcW w:w="3227" w:type="dxa"/>
            <w:gridSpan w:val="2"/>
            <w:vAlign w:val="center"/>
          </w:tcPr>
          <w:p w:rsidR="002656AF" w:rsidRPr="00DD52E1" w:rsidRDefault="002656AF" w:rsidP="00D5240C">
            <w:pPr>
              <w:rPr>
                <w:rFonts w:cs="Times New Roman"/>
              </w:rPr>
            </w:pPr>
            <w:r w:rsidRPr="00DD52E1">
              <w:rPr>
                <w:rFonts w:cs="Times New Roman"/>
              </w:rPr>
              <w:t>Actividades generan el efecto</w:t>
            </w:r>
          </w:p>
        </w:tc>
        <w:tc>
          <w:tcPr>
            <w:tcW w:w="5613" w:type="dxa"/>
          </w:tcPr>
          <w:p w:rsidR="000C6A89" w:rsidRPr="00DD52E1" w:rsidRDefault="000C6A89" w:rsidP="000C6A89">
            <w:pPr>
              <w:rPr>
                <w:rFonts w:cs="Times New Roman"/>
              </w:rPr>
            </w:pPr>
            <w:r w:rsidRPr="00DD52E1">
              <w:rPr>
                <w:rFonts w:cs="Times New Roman"/>
              </w:rPr>
              <w:t>Construcción de vía nueva sobre balasto de piedra.</w:t>
            </w:r>
          </w:p>
          <w:p w:rsidR="000C6A89" w:rsidRPr="00DD52E1" w:rsidRDefault="000C6A89" w:rsidP="000C6A89">
            <w:pPr>
              <w:rPr>
                <w:rFonts w:cs="Times New Roman"/>
              </w:rPr>
            </w:pPr>
            <w:r w:rsidRPr="00DD52E1">
              <w:rPr>
                <w:rFonts w:cs="Times New Roman"/>
              </w:rPr>
              <w:t>Construcción de defensas de reforzamiento en la zona de terraplenes de cruce del puente sobre el Arroyo Galarza.</w:t>
            </w:r>
          </w:p>
          <w:p w:rsidR="002656AF" w:rsidRPr="00DD52E1" w:rsidRDefault="000C6A89" w:rsidP="000C6A89">
            <w:pPr>
              <w:rPr>
                <w:rFonts w:cs="Times New Roman"/>
              </w:rPr>
            </w:pPr>
            <w:r w:rsidRPr="00DD52E1">
              <w:rPr>
                <w:rFonts w:cs="Times New Roman"/>
              </w:rPr>
              <w:t>Construcción de defensas para protección vial.</w:t>
            </w:r>
          </w:p>
          <w:p w:rsidR="000C6A89" w:rsidRPr="00DD52E1" w:rsidRDefault="000C6A89" w:rsidP="000C6A89">
            <w:pPr>
              <w:rPr>
                <w:rFonts w:cs="Times New Roman"/>
                <w:b/>
              </w:rPr>
            </w:pPr>
            <w:r w:rsidRPr="00DD52E1">
              <w:rPr>
                <w:rFonts w:ascii="Calibri" w:eastAsia="Times New Roman" w:hAnsi="Calibri" w:cs="Times New Roman"/>
                <w:lang w:eastAsia="es-AR"/>
              </w:rPr>
              <w:t>Preparación del balasto nuevo a volcar sobre el tablero.</w:t>
            </w:r>
          </w:p>
        </w:tc>
      </w:tr>
      <w:tr w:rsidR="002656AF" w:rsidRPr="00DD52E1" w:rsidTr="00CF3241">
        <w:trPr>
          <w:trHeight w:val="166"/>
          <w:jc w:val="center"/>
        </w:trPr>
        <w:tc>
          <w:tcPr>
            <w:tcW w:w="3227" w:type="dxa"/>
            <w:gridSpan w:val="2"/>
            <w:vAlign w:val="center"/>
          </w:tcPr>
          <w:p w:rsidR="002656AF" w:rsidRPr="00DD52E1" w:rsidRDefault="002656AF" w:rsidP="00B96FE9">
            <w:pPr>
              <w:rPr>
                <w:rFonts w:cs="Times New Roman"/>
              </w:rPr>
            </w:pPr>
            <w:r w:rsidRPr="00DD52E1">
              <w:rPr>
                <w:rFonts w:cs="Times New Roman"/>
              </w:rPr>
              <w:t xml:space="preserve">Efecto </w:t>
            </w:r>
          </w:p>
        </w:tc>
        <w:tc>
          <w:tcPr>
            <w:tcW w:w="5613" w:type="dxa"/>
          </w:tcPr>
          <w:p w:rsidR="002656AF" w:rsidRPr="00DD52E1" w:rsidRDefault="005C25A4" w:rsidP="00B96FE9">
            <w:pPr>
              <w:jc w:val="both"/>
              <w:rPr>
                <w:rFonts w:cs="Times New Roman"/>
              </w:rPr>
            </w:pPr>
            <w:r w:rsidRPr="00DD52E1">
              <w:rPr>
                <w:rFonts w:cs="Times New Roman"/>
              </w:rPr>
              <w:t xml:space="preserve">Alteración del recurso no renovabas </w:t>
            </w:r>
          </w:p>
        </w:tc>
      </w:tr>
      <w:tr w:rsidR="002656AF" w:rsidRPr="00DD52E1" w:rsidTr="00B96FE9">
        <w:trPr>
          <w:jc w:val="center"/>
        </w:trPr>
        <w:tc>
          <w:tcPr>
            <w:tcW w:w="3227" w:type="dxa"/>
            <w:gridSpan w:val="2"/>
          </w:tcPr>
          <w:p w:rsidR="002656AF" w:rsidRPr="00DD52E1" w:rsidRDefault="002656AF" w:rsidP="00B96FE9">
            <w:pPr>
              <w:rPr>
                <w:rFonts w:cs="Times New Roman"/>
              </w:rPr>
            </w:pPr>
            <w:r w:rsidRPr="00DD52E1">
              <w:rPr>
                <w:rFonts w:cs="Times New Roman"/>
              </w:rPr>
              <w:t>Objetivo de la medida</w:t>
            </w:r>
          </w:p>
        </w:tc>
        <w:tc>
          <w:tcPr>
            <w:tcW w:w="5613" w:type="dxa"/>
          </w:tcPr>
          <w:p w:rsidR="002656AF" w:rsidRPr="00DD52E1" w:rsidRDefault="00233D82" w:rsidP="00233D82">
            <w:pPr>
              <w:rPr>
                <w:rFonts w:cs="Times New Roman"/>
              </w:rPr>
            </w:pPr>
            <w:r w:rsidRPr="00DD52E1">
              <w:rPr>
                <w:rFonts w:cs="Times New Roman"/>
              </w:rPr>
              <w:t>Evitar la afección del ambiente como consecuencia tanto del manejo de arenas y material pétreo como de la explotación de canteras y préstamos de material.</w:t>
            </w:r>
          </w:p>
        </w:tc>
      </w:tr>
      <w:tr w:rsidR="002656AF" w:rsidRPr="00DD52E1" w:rsidTr="00B96FE9">
        <w:trPr>
          <w:jc w:val="center"/>
        </w:trPr>
        <w:tc>
          <w:tcPr>
            <w:tcW w:w="3227" w:type="dxa"/>
            <w:gridSpan w:val="2"/>
            <w:vAlign w:val="center"/>
          </w:tcPr>
          <w:p w:rsidR="002656AF" w:rsidRPr="00DD52E1" w:rsidRDefault="002656AF" w:rsidP="00B96FE9">
            <w:pPr>
              <w:rPr>
                <w:rFonts w:cs="Times New Roman"/>
              </w:rPr>
            </w:pPr>
            <w:r w:rsidRPr="00DD52E1">
              <w:rPr>
                <w:rFonts w:cs="Times New Roman"/>
              </w:rPr>
              <w:t>Medida Propuesta</w:t>
            </w:r>
          </w:p>
        </w:tc>
        <w:tc>
          <w:tcPr>
            <w:tcW w:w="5613" w:type="dxa"/>
          </w:tcPr>
          <w:p w:rsidR="002656AF" w:rsidRPr="00DD52E1" w:rsidRDefault="00D472BC" w:rsidP="00B96FE9">
            <w:pPr>
              <w:jc w:val="both"/>
              <w:rPr>
                <w:rFonts w:cs="Times New Roman"/>
              </w:rPr>
            </w:pPr>
            <w:r w:rsidRPr="00DD52E1">
              <w:rPr>
                <w:rFonts w:cs="Times New Roman"/>
              </w:rPr>
              <w:t>Control de yacimientos y canteras.</w:t>
            </w:r>
          </w:p>
        </w:tc>
      </w:tr>
      <w:tr w:rsidR="002656AF" w:rsidRPr="00DD52E1" w:rsidTr="00B96FE9">
        <w:trPr>
          <w:jc w:val="center"/>
        </w:trPr>
        <w:tc>
          <w:tcPr>
            <w:tcW w:w="3227" w:type="dxa"/>
            <w:gridSpan w:val="2"/>
          </w:tcPr>
          <w:p w:rsidR="002656AF" w:rsidRPr="00DD52E1" w:rsidRDefault="002656AF" w:rsidP="00B96FE9">
            <w:pPr>
              <w:rPr>
                <w:rFonts w:cs="Times New Roman"/>
              </w:rPr>
            </w:pPr>
            <w:r w:rsidRPr="00DD52E1">
              <w:rPr>
                <w:rFonts w:cs="Times New Roman"/>
              </w:rPr>
              <w:t>Carácter de la Medida</w:t>
            </w:r>
          </w:p>
        </w:tc>
        <w:tc>
          <w:tcPr>
            <w:tcW w:w="5613" w:type="dxa"/>
          </w:tcPr>
          <w:p w:rsidR="002656AF" w:rsidRPr="00DD52E1" w:rsidRDefault="00D472BC" w:rsidP="00B96FE9">
            <w:pPr>
              <w:rPr>
                <w:rFonts w:cs="Times New Roman"/>
              </w:rPr>
            </w:pPr>
            <w:r w:rsidRPr="00DD52E1">
              <w:rPr>
                <w:rFonts w:cs="Times New Roman"/>
              </w:rPr>
              <w:t xml:space="preserve">Prevención – Mitigación – Control </w:t>
            </w:r>
          </w:p>
        </w:tc>
      </w:tr>
      <w:tr w:rsidR="002656AF" w:rsidRPr="00DD52E1" w:rsidTr="00B96FE9">
        <w:trPr>
          <w:jc w:val="center"/>
        </w:trPr>
        <w:tc>
          <w:tcPr>
            <w:tcW w:w="3227" w:type="dxa"/>
            <w:gridSpan w:val="2"/>
            <w:vAlign w:val="center"/>
          </w:tcPr>
          <w:p w:rsidR="002656AF" w:rsidRPr="00DD52E1" w:rsidRDefault="002656AF" w:rsidP="00B96FE9">
            <w:pPr>
              <w:rPr>
                <w:rFonts w:cs="Times New Roman"/>
              </w:rPr>
            </w:pPr>
            <w:r w:rsidRPr="00DD52E1">
              <w:rPr>
                <w:rFonts w:cs="Times New Roman"/>
              </w:rPr>
              <w:t>Impactos sobre los que actúa</w:t>
            </w:r>
          </w:p>
        </w:tc>
        <w:tc>
          <w:tcPr>
            <w:tcW w:w="5613" w:type="dxa"/>
          </w:tcPr>
          <w:p w:rsidR="00233D82" w:rsidRPr="00DD52E1" w:rsidRDefault="00233D82" w:rsidP="00233D82">
            <w:pPr>
              <w:jc w:val="both"/>
              <w:rPr>
                <w:rFonts w:cs="Times New Roman"/>
              </w:rPr>
            </w:pPr>
            <w:r w:rsidRPr="00DD52E1">
              <w:rPr>
                <w:rFonts w:cs="Times New Roman"/>
              </w:rPr>
              <w:t>Erosión y compactación del terreno</w:t>
            </w:r>
            <w:r w:rsidR="005C25A4" w:rsidRPr="00DD52E1">
              <w:rPr>
                <w:rFonts w:cs="Times New Roman"/>
              </w:rPr>
              <w:t xml:space="preserve"> </w:t>
            </w:r>
          </w:p>
          <w:p w:rsidR="002656AF" w:rsidRPr="00DD52E1" w:rsidRDefault="00233D82" w:rsidP="00233D82">
            <w:pPr>
              <w:jc w:val="both"/>
              <w:rPr>
                <w:rFonts w:cs="Times New Roman"/>
              </w:rPr>
            </w:pPr>
            <w:r w:rsidRPr="00DD52E1">
              <w:rPr>
                <w:rFonts w:cs="Times New Roman"/>
              </w:rPr>
              <w:t>Agotamiento de los recursos naturales y contaminación</w:t>
            </w:r>
          </w:p>
        </w:tc>
      </w:tr>
      <w:tr w:rsidR="002656AF" w:rsidRPr="00DD52E1" w:rsidTr="00B96FE9">
        <w:trPr>
          <w:jc w:val="center"/>
        </w:trPr>
        <w:tc>
          <w:tcPr>
            <w:tcW w:w="8840" w:type="dxa"/>
            <w:gridSpan w:val="3"/>
          </w:tcPr>
          <w:p w:rsidR="002656AF" w:rsidRPr="00DD52E1" w:rsidRDefault="002656AF" w:rsidP="00B96FE9">
            <w:pPr>
              <w:jc w:val="center"/>
              <w:rPr>
                <w:rFonts w:cs="Times New Roman"/>
              </w:rPr>
            </w:pPr>
            <w:r w:rsidRPr="00DD52E1">
              <w:rPr>
                <w:rFonts w:cs="Times New Roman"/>
              </w:rPr>
              <w:t>Descripción de la medida</w:t>
            </w:r>
          </w:p>
        </w:tc>
      </w:tr>
      <w:tr w:rsidR="002656AF" w:rsidRPr="00DD52E1" w:rsidTr="00B96FE9">
        <w:trPr>
          <w:jc w:val="center"/>
        </w:trPr>
        <w:tc>
          <w:tcPr>
            <w:tcW w:w="8840" w:type="dxa"/>
            <w:gridSpan w:val="3"/>
          </w:tcPr>
          <w:p w:rsidR="006E7429" w:rsidRPr="00DD52E1" w:rsidRDefault="00D472BC" w:rsidP="005E3EDF">
            <w:pPr>
              <w:pStyle w:val="Prrafodelista"/>
              <w:numPr>
                <w:ilvl w:val="0"/>
                <w:numId w:val="8"/>
              </w:numPr>
              <w:jc w:val="both"/>
              <w:rPr>
                <w:rFonts w:cs="Times New Roman"/>
              </w:rPr>
            </w:pPr>
            <w:r w:rsidRPr="00DD52E1">
              <w:rPr>
                <w:rFonts w:cs="Times New Roman"/>
              </w:rPr>
              <w:t>El volumen necesario para la construcción de las obras será extraído de canteras, préstamos o</w:t>
            </w:r>
            <w:r w:rsidR="00572AE2" w:rsidRPr="00DD52E1">
              <w:rPr>
                <w:rFonts w:cs="Times New Roman"/>
              </w:rPr>
              <w:t xml:space="preserve"> </w:t>
            </w:r>
            <w:r w:rsidRPr="00DD52E1">
              <w:rPr>
                <w:rFonts w:cs="Times New Roman"/>
              </w:rPr>
              <w:t>yacimientos</w:t>
            </w:r>
            <w:r w:rsidR="006E7429" w:rsidRPr="00DD52E1">
              <w:rPr>
                <w:rFonts w:cs="Times New Roman"/>
              </w:rPr>
              <w:t>,</w:t>
            </w:r>
            <w:r w:rsidRPr="00DD52E1">
              <w:rPr>
                <w:rFonts w:cs="Times New Roman"/>
              </w:rPr>
              <w:t xml:space="preserve"> según las especificaciones técnicas </w:t>
            </w:r>
            <w:r w:rsidR="006E7429" w:rsidRPr="00DD52E1">
              <w:rPr>
                <w:rFonts w:cs="Times New Roman"/>
              </w:rPr>
              <w:t>establecidas en el Pliego de Licitación de Obra. Estas canteras deberán estar habilitadas por la autoridad de aplicación competente, en el caso de la Provincia de Salta, correspondiente a la Secretaria de Minería de la Provincia.</w:t>
            </w:r>
          </w:p>
          <w:p w:rsidR="005E3EDF" w:rsidRPr="00DD52E1" w:rsidRDefault="005E3EDF" w:rsidP="005E3EDF">
            <w:pPr>
              <w:pStyle w:val="Prrafodelista"/>
              <w:numPr>
                <w:ilvl w:val="0"/>
                <w:numId w:val="8"/>
              </w:numPr>
              <w:jc w:val="both"/>
              <w:rPr>
                <w:rFonts w:cs="Times New Roman"/>
              </w:rPr>
            </w:pPr>
            <w:r w:rsidRPr="00DD52E1">
              <w:rPr>
                <w:rFonts w:cs="Times New Roman"/>
              </w:rPr>
              <w:t>En caso de que el material necesario se extraiga in situ</w:t>
            </w:r>
            <w:r w:rsidR="006F6EE1" w:rsidRPr="00DD52E1">
              <w:rPr>
                <w:rFonts w:cs="Times New Roman"/>
              </w:rPr>
              <w:t xml:space="preserve"> o Área de Préstamo</w:t>
            </w:r>
            <w:r w:rsidRPr="00DD52E1">
              <w:rPr>
                <w:rFonts w:cs="Times New Roman"/>
              </w:rPr>
              <w:t xml:space="preserve">, </w:t>
            </w:r>
            <w:r w:rsidR="006F6EE1" w:rsidRPr="00DD52E1">
              <w:rPr>
                <w:rFonts w:cs="Times New Roman"/>
              </w:rPr>
              <w:t xml:space="preserve">se deberá </w:t>
            </w:r>
            <w:r w:rsidR="006F6EE1" w:rsidRPr="00DD52E1">
              <w:rPr>
                <w:rFonts w:cs="Times New Roman"/>
              </w:rPr>
              <w:lastRenderedPageBreak/>
              <w:t xml:space="preserve">optimizar su uso </w:t>
            </w:r>
            <w:r w:rsidRPr="00DD52E1">
              <w:rPr>
                <w:rFonts w:cs="Times New Roman"/>
              </w:rPr>
              <w:t xml:space="preserve">considerando el consumo </w:t>
            </w:r>
            <w:r w:rsidR="006F6EE1" w:rsidRPr="00DD52E1">
              <w:rPr>
                <w:rFonts w:cs="Times New Roman"/>
              </w:rPr>
              <w:t xml:space="preserve">para la </w:t>
            </w:r>
            <w:r w:rsidRPr="00DD52E1">
              <w:rPr>
                <w:rFonts w:cs="Times New Roman"/>
              </w:rPr>
              <w:t>de</w:t>
            </w:r>
            <w:r w:rsidR="006F6EE1" w:rsidRPr="00DD52E1">
              <w:rPr>
                <w:rFonts w:cs="Times New Roman"/>
              </w:rPr>
              <w:t xml:space="preserve"> obra. </w:t>
            </w:r>
          </w:p>
          <w:p w:rsidR="006E7429" w:rsidRPr="00DD52E1" w:rsidRDefault="005E3EDF" w:rsidP="006F6EE1">
            <w:pPr>
              <w:pStyle w:val="Prrafodelista"/>
              <w:numPr>
                <w:ilvl w:val="0"/>
                <w:numId w:val="8"/>
              </w:numPr>
              <w:jc w:val="both"/>
              <w:rPr>
                <w:rFonts w:cs="Times New Roman"/>
              </w:rPr>
            </w:pPr>
            <w:r w:rsidRPr="00DD52E1">
              <w:rPr>
                <w:rFonts w:cs="Times New Roman"/>
              </w:rPr>
              <w:t>Las Áreas de Préstamo deberán contar con la aprobación de la autoridad</w:t>
            </w:r>
            <w:r w:rsidR="006F6EE1" w:rsidRPr="00DD52E1">
              <w:rPr>
                <w:rFonts w:cs="Times New Roman"/>
              </w:rPr>
              <w:t xml:space="preserve"> competente</w:t>
            </w:r>
            <w:r w:rsidRPr="00DD52E1">
              <w:rPr>
                <w:rFonts w:cs="Times New Roman"/>
              </w:rPr>
              <w:t>. Estas deberán corresponder a un adecuado ordenamiento dentro del área operativa y no podrán generar modificaciones al escurrimiento superficial. Por otro lado, se separará y almacenará la capa superficial del suelo para su posterior reutilización. Una vez terminados los trabajos en áreas de préstamos, se deberán retirar los escombros y demás desechos dejando la zona limpia y despejada y se aplicaran</w:t>
            </w:r>
            <w:r w:rsidR="006F6EE1" w:rsidRPr="00DD52E1">
              <w:rPr>
                <w:rFonts w:cs="Times New Roman"/>
              </w:rPr>
              <w:t xml:space="preserve"> las medidas de r</w:t>
            </w:r>
            <w:r w:rsidRPr="00DD52E1">
              <w:rPr>
                <w:rFonts w:cs="Times New Roman"/>
              </w:rPr>
              <w:t xml:space="preserve">evegetación y forestación </w:t>
            </w:r>
            <w:r w:rsidR="006F6EE1" w:rsidRPr="00DD52E1">
              <w:rPr>
                <w:rFonts w:cs="Times New Roman"/>
              </w:rPr>
              <w:t xml:space="preserve">correspondientes </w:t>
            </w:r>
            <w:r w:rsidRPr="00DD52E1">
              <w:rPr>
                <w:rFonts w:cs="Times New Roman"/>
              </w:rPr>
              <w:t>al finalizar la obra</w:t>
            </w:r>
            <w:r w:rsidR="006F6EE1" w:rsidRPr="00DD52E1">
              <w:rPr>
                <w:rFonts w:cs="Times New Roman"/>
              </w:rPr>
              <w:t>.</w:t>
            </w:r>
          </w:p>
          <w:p w:rsidR="00D472BC" w:rsidRPr="00DD52E1" w:rsidRDefault="006E7429" w:rsidP="00D11640">
            <w:pPr>
              <w:pStyle w:val="Prrafodelista"/>
              <w:numPr>
                <w:ilvl w:val="0"/>
                <w:numId w:val="8"/>
              </w:numPr>
              <w:jc w:val="both"/>
              <w:rPr>
                <w:rFonts w:cs="Times New Roman"/>
              </w:rPr>
            </w:pPr>
            <w:r w:rsidRPr="00DD52E1">
              <w:rPr>
                <w:rFonts w:cs="Times New Roman"/>
              </w:rPr>
              <w:t xml:space="preserve">Se deberá evitar la acumulación de materiales que no resulten </w:t>
            </w:r>
            <w:r w:rsidR="006F6EE1" w:rsidRPr="00DD52E1">
              <w:rPr>
                <w:rFonts w:cs="Times New Roman"/>
              </w:rPr>
              <w:t xml:space="preserve">utilizados </w:t>
            </w:r>
            <w:r w:rsidRPr="00DD52E1">
              <w:rPr>
                <w:rFonts w:cs="Times New Roman"/>
              </w:rPr>
              <w:t>durante la ejecución de la obra. Para ello, s</w:t>
            </w:r>
            <w:r w:rsidR="00D472BC" w:rsidRPr="00DD52E1">
              <w:rPr>
                <w:rFonts w:cs="Times New Roman"/>
              </w:rPr>
              <w:t>e deberán definir los lugares donde será</w:t>
            </w:r>
            <w:r w:rsidR="00572AE2" w:rsidRPr="00DD52E1">
              <w:rPr>
                <w:rFonts w:cs="Times New Roman"/>
              </w:rPr>
              <w:t>n</w:t>
            </w:r>
            <w:r w:rsidR="00D472BC" w:rsidRPr="00DD52E1">
              <w:rPr>
                <w:rFonts w:cs="Times New Roman"/>
              </w:rPr>
              <w:t xml:space="preserve"> depositado</w:t>
            </w:r>
            <w:r w:rsidR="00572AE2" w:rsidRPr="00DD52E1">
              <w:rPr>
                <w:rFonts w:cs="Times New Roman"/>
              </w:rPr>
              <w:t>s los</w:t>
            </w:r>
            <w:r w:rsidR="00D472BC" w:rsidRPr="00DD52E1">
              <w:rPr>
                <w:rFonts w:cs="Times New Roman"/>
              </w:rPr>
              <w:t xml:space="preserve"> material</w:t>
            </w:r>
            <w:r w:rsidR="00572AE2" w:rsidRPr="00DD52E1">
              <w:rPr>
                <w:rFonts w:cs="Times New Roman"/>
              </w:rPr>
              <w:t>es</w:t>
            </w:r>
            <w:r w:rsidR="00D472BC" w:rsidRPr="00DD52E1">
              <w:rPr>
                <w:rFonts w:cs="Times New Roman"/>
              </w:rPr>
              <w:t xml:space="preserve"> no empleado</w:t>
            </w:r>
            <w:r w:rsidR="00572AE2" w:rsidRPr="00DD52E1">
              <w:rPr>
                <w:rFonts w:cs="Times New Roman"/>
              </w:rPr>
              <w:t>s</w:t>
            </w:r>
            <w:r w:rsidRPr="00DD52E1">
              <w:rPr>
                <w:rFonts w:cs="Times New Roman"/>
              </w:rPr>
              <w:t xml:space="preserve">, cuidando </w:t>
            </w:r>
            <w:r w:rsidR="00D472BC" w:rsidRPr="00DD52E1">
              <w:rPr>
                <w:rFonts w:cs="Times New Roman"/>
              </w:rPr>
              <w:t xml:space="preserve">no </w:t>
            </w:r>
            <w:r w:rsidRPr="00DD52E1">
              <w:rPr>
                <w:rFonts w:cs="Times New Roman"/>
              </w:rPr>
              <w:t xml:space="preserve">alterar </w:t>
            </w:r>
            <w:r w:rsidR="006F6EE1" w:rsidRPr="00DD52E1">
              <w:rPr>
                <w:rFonts w:cs="Times New Roman"/>
              </w:rPr>
              <w:t xml:space="preserve">el escurrimiento </w:t>
            </w:r>
            <w:r w:rsidRPr="00DD52E1">
              <w:rPr>
                <w:rFonts w:cs="Times New Roman"/>
              </w:rPr>
              <w:t>superficial y/o cursos de agua como ríos y/o arroyos.</w:t>
            </w:r>
            <w:r w:rsidR="006F6EE1" w:rsidRPr="00DD52E1">
              <w:rPr>
                <w:rFonts w:cs="Times New Roman"/>
              </w:rPr>
              <w:t xml:space="preserve"> Se deberán suavizar las pendientes de cortes y terraplenes. Se verificará la posibilidad de reutilización del material en el relleno de yacimientos y áreas de préstamo al finalizar la obra. Los lodos de rechazo y suelos estériles, se destinarán al mismo fin.</w:t>
            </w:r>
          </w:p>
          <w:p w:rsidR="002656AF" w:rsidRPr="00DD52E1" w:rsidRDefault="005E3EDF" w:rsidP="006F6EE1">
            <w:pPr>
              <w:pStyle w:val="Prrafodelista"/>
              <w:numPr>
                <w:ilvl w:val="0"/>
                <w:numId w:val="8"/>
              </w:numPr>
              <w:jc w:val="both"/>
              <w:rPr>
                <w:rFonts w:cs="Times New Roman"/>
              </w:rPr>
            </w:pPr>
            <w:r w:rsidRPr="00DD52E1">
              <w:rPr>
                <w:rFonts w:cs="Times New Roman"/>
              </w:rPr>
              <w:t xml:space="preserve">A los fines de no disminuir las molestias a la población, </w:t>
            </w:r>
            <w:r w:rsidR="006E7429" w:rsidRPr="00DD52E1">
              <w:rPr>
                <w:rFonts w:cs="Times New Roman"/>
              </w:rPr>
              <w:t>los trabajos de excavación y movimiento de materiales</w:t>
            </w:r>
            <w:r w:rsidRPr="00DD52E1">
              <w:rPr>
                <w:rFonts w:cs="Times New Roman"/>
              </w:rPr>
              <w:t xml:space="preserve"> se realizaran </w:t>
            </w:r>
            <w:r w:rsidR="006E7429" w:rsidRPr="00DD52E1">
              <w:rPr>
                <w:rFonts w:cs="Times New Roman"/>
              </w:rPr>
              <w:t>en horarios diurnos.</w:t>
            </w:r>
          </w:p>
        </w:tc>
      </w:tr>
      <w:tr w:rsidR="005C25A4" w:rsidRPr="00DD52E1" w:rsidTr="005E3EDF">
        <w:trPr>
          <w:jc w:val="center"/>
        </w:trPr>
        <w:tc>
          <w:tcPr>
            <w:tcW w:w="2153" w:type="dxa"/>
          </w:tcPr>
          <w:p w:rsidR="005C25A4" w:rsidRPr="00DD52E1" w:rsidRDefault="005C25A4" w:rsidP="00B96FE9">
            <w:pPr>
              <w:rPr>
                <w:rFonts w:cs="Times New Roman"/>
              </w:rPr>
            </w:pPr>
            <w:r w:rsidRPr="00DD52E1">
              <w:rPr>
                <w:rFonts w:cs="Times New Roman"/>
              </w:rPr>
              <w:lastRenderedPageBreak/>
              <w:t xml:space="preserve">Responsable </w:t>
            </w:r>
          </w:p>
        </w:tc>
        <w:tc>
          <w:tcPr>
            <w:tcW w:w="6687" w:type="dxa"/>
            <w:gridSpan w:val="2"/>
            <w:vAlign w:val="center"/>
          </w:tcPr>
          <w:p w:rsidR="005C25A4" w:rsidRPr="00DD52E1" w:rsidRDefault="005C25A4"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5C25A4" w:rsidRPr="00DD52E1" w:rsidRDefault="005C25A4"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Personal de obra en general</w:t>
            </w:r>
          </w:p>
          <w:p w:rsidR="005C25A4" w:rsidRPr="00DD52E1" w:rsidRDefault="005C25A4"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Responsables del Departamento de Medio ambiente ó Seguridad e Higiene de la Contratista. </w:t>
            </w:r>
          </w:p>
        </w:tc>
      </w:tr>
      <w:tr w:rsidR="005C25A4" w:rsidRPr="00DD52E1" w:rsidTr="005E3EDF">
        <w:trPr>
          <w:jc w:val="center"/>
        </w:trPr>
        <w:tc>
          <w:tcPr>
            <w:tcW w:w="2153" w:type="dxa"/>
          </w:tcPr>
          <w:p w:rsidR="005C25A4" w:rsidRPr="00DD52E1" w:rsidRDefault="005C25A4" w:rsidP="00B96FE9">
            <w:pPr>
              <w:rPr>
                <w:rFonts w:cs="Times New Roman"/>
              </w:rPr>
            </w:pPr>
            <w:r w:rsidRPr="00DD52E1">
              <w:rPr>
                <w:rFonts w:cs="Times New Roman"/>
              </w:rPr>
              <w:t>Resultados esperados</w:t>
            </w:r>
          </w:p>
        </w:tc>
        <w:tc>
          <w:tcPr>
            <w:tcW w:w="6687" w:type="dxa"/>
            <w:gridSpan w:val="2"/>
            <w:vAlign w:val="center"/>
          </w:tcPr>
          <w:p w:rsidR="005C25A4" w:rsidRPr="00DD52E1" w:rsidRDefault="00CF3241" w:rsidP="006F6EE1">
            <w:pPr>
              <w:jc w:val="both"/>
              <w:rPr>
                <w:rFonts w:ascii="Calibri" w:hAnsi="Calibri" w:cs="Calibri"/>
              </w:rPr>
            </w:pPr>
            <w:r w:rsidRPr="00DD52E1">
              <w:rPr>
                <w:rFonts w:cs="Times New Roman"/>
              </w:rPr>
              <w:t>Mediante la aplicación de estas medidas se pretende evitar la afectación del medio ambiente como consecuencia de la explotación, a los fines de realizar todas las tareas  comprendidas en la planificación de la obra, acorde al Plan de Gestión Ambiental y la normativa pertinente.</w:t>
            </w:r>
          </w:p>
        </w:tc>
      </w:tr>
    </w:tbl>
    <w:p w:rsidR="00D317AB" w:rsidRPr="00DD52E1" w:rsidRDefault="00D317AB"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10" w:name="_Toc404337212"/>
      <w:r w:rsidRPr="00DD52E1">
        <w:rPr>
          <w:rFonts w:asciiTheme="minorHAnsi" w:hAnsiTheme="minorHAnsi"/>
          <w:bCs w:val="0"/>
          <w:smallCaps/>
          <w:color w:val="auto"/>
          <w:spacing w:val="20"/>
          <w:sz w:val="30"/>
          <w:szCs w:val="30"/>
          <w:lang w:val="es-ES" w:bidi="en-US"/>
        </w:rPr>
        <w:t>Ficha técnica N° 5: Componente recursos hídricos</w:t>
      </w:r>
      <w:bookmarkEnd w:id="10"/>
    </w:p>
    <w:tbl>
      <w:tblPr>
        <w:tblStyle w:val="Tablaconcuadrcula"/>
        <w:tblW w:w="0" w:type="auto"/>
        <w:jc w:val="center"/>
        <w:tblInd w:w="-696" w:type="dxa"/>
        <w:tblLook w:val="04A0"/>
      </w:tblPr>
      <w:tblGrid>
        <w:gridCol w:w="1444"/>
        <w:gridCol w:w="511"/>
        <w:gridCol w:w="3458"/>
        <w:gridCol w:w="3427"/>
      </w:tblGrid>
      <w:tr w:rsidR="002656AF" w:rsidRPr="00DD52E1" w:rsidTr="00B84BE5">
        <w:trPr>
          <w:jc w:val="center"/>
        </w:trPr>
        <w:tc>
          <w:tcPr>
            <w:tcW w:w="1955" w:type="dxa"/>
            <w:gridSpan w:val="2"/>
            <w:vAlign w:val="center"/>
          </w:tcPr>
          <w:p w:rsidR="002656AF" w:rsidRPr="00DD52E1" w:rsidRDefault="002656AF" w:rsidP="00B84BE5">
            <w:pPr>
              <w:rPr>
                <w:rFonts w:cs="Times New Roman"/>
              </w:rPr>
            </w:pPr>
            <w:r w:rsidRPr="00DD52E1">
              <w:rPr>
                <w:rFonts w:cs="Times New Roman"/>
              </w:rPr>
              <w:t xml:space="preserve">Componente </w:t>
            </w:r>
          </w:p>
        </w:tc>
        <w:tc>
          <w:tcPr>
            <w:tcW w:w="6885" w:type="dxa"/>
            <w:gridSpan w:val="2"/>
            <w:vAlign w:val="center"/>
          </w:tcPr>
          <w:p w:rsidR="002656AF" w:rsidRPr="00DD52E1" w:rsidRDefault="00D472BC" w:rsidP="00B84BE5">
            <w:pPr>
              <w:rPr>
                <w:rFonts w:cs="Times New Roman"/>
                <w:b/>
                <w:u w:val="single"/>
              </w:rPr>
            </w:pPr>
            <w:r w:rsidRPr="00DD52E1">
              <w:rPr>
                <w:rFonts w:cs="Times New Roman"/>
                <w:b/>
                <w:u w:val="single"/>
              </w:rPr>
              <w:t xml:space="preserve">Recursos Hídricos: superficiales y subterráneos </w:t>
            </w:r>
          </w:p>
        </w:tc>
      </w:tr>
      <w:tr w:rsidR="00D472BC" w:rsidRPr="00DD52E1" w:rsidTr="00B84BE5">
        <w:trPr>
          <w:jc w:val="center"/>
        </w:trPr>
        <w:tc>
          <w:tcPr>
            <w:tcW w:w="1955" w:type="dxa"/>
            <w:gridSpan w:val="2"/>
            <w:vAlign w:val="center"/>
          </w:tcPr>
          <w:p w:rsidR="00D472BC" w:rsidRPr="00DD52E1" w:rsidRDefault="00D472BC" w:rsidP="00B84BE5">
            <w:pPr>
              <w:rPr>
                <w:rFonts w:cs="Times New Roman"/>
              </w:rPr>
            </w:pPr>
            <w:r w:rsidRPr="00DD52E1">
              <w:rPr>
                <w:rFonts w:cs="Times New Roman"/>
              </w:rPr>
              <w:t>Actividades generan el efecto</w:t>
            </w:r>
          </w:p>
        </w:tc>
        <w:tc>
          <w:tcPr>
            <w:tcW w:w="3458" w:type="dxa"/>
            <w:vAlign w:val="center"/>
          </w:tcPr>
          <w:p w:rsidR="00D472BC" w:rsidRPr="00DD52E1" w:rsidRDefault="00D472BC" w:rsidP="00B84BE5">
            <w:pPr>
              <w:rPr>
                <w:rFonts w:cs="Times New Roman"/>
                <w:b/>
              </w:rPr>
            </w:pPr>
            <w:r w:rsidRPr="00DD52E1">
              <w:rPr>
                <w:rFonts w:cs="Times New Roman"/>
                <w:b/>
              </w:rPr>
              <w:t xml:space="preserve">Calidad </w:t>
            </w:r>
            <w:proofErr w:type="spellStart"/>
            <w:r w:rsidRPr="00DD52E1">
              <w:rPr>
                <w:rFonts w:cs="Times New Roman"/>
                <w:b/>
              </w:rPr>
              <w:t>RRHH</w:t>
            </w:r>
            <w:proofErr w:type="spellEnd"/>
            <w:r w:rsidRPr="00DD52E1">
              <w:rPr>
                <w:rFonts w:cs="Times New Roman"/>
                <w:b/>
              </w:rPr>
              <w:t xml:space="preserve"> superficiales</w:t>
            </w:r>
          </w:p>
          <w:p w:rsidR="00462507" w:rsidRPr="00DD52E1" w:rsidRDefault="00462507" w:rsidP="00B84BE5">
            <w:pPr>
              <w:rPr>
                <w:rFonts w:cs="Times New Roman"/>
              </w:rPr>
            </w:pPr>
            <w:r w:rsidRPr="00DD52E1">
              <w:rPr>
                <w:rFonts w:cs="Times New Roman"/>
              </w:rPr>
              <w:t>Apertura de caminos</w:t>
            </w:r>
          </w:p>
          <w:p w:rsidR="00462507" w:rsidRPr="00DD52E1" w:rsidRDefault="00462507" w:rsidP="00B84BE5">
            <w:pPr>
              <w:rPr>
                <w:rFonts w:cs="Times New Roman"/>
              </w:rPr>
            </w:pPr>
            <w:r w:rsidRPr="00DD52E1">
              <w:rPr>
                <w:rFonts w:cs="Times New Roman"/>
              </w:rPr>
              <w:t>Instalación de obradores</w:t>
            </w:r>
          </w:p>
          <w:p w:rsidR="00462507" w:rsidRPr="00DD52E1" w:rsidRDefault="00462507" w:rsidP="00B84BE5">
            <w:pPr>
              <w:rPr>
                <w:rFonts w:cs="Times New Roman"/>
              </w:rPr>
            </w:pPr>
            <w:r w:rsidRPr="00DD52E1">
              <w:rPr>
                <w:rFonts w:cs="Times New Roman"/>
              </w:rPr>
              <w:t>Desmalezado</w:t>
            </w:r>
          </w:p>
          <w:p w:rsidR="00462507" w:rsidRPr="00DD52E1" w:rsidRDefault="00462507" w:rsidP="00B84BE5">
            <w:pPr>
              <w:rPr>
                <w:rFonts w:cs="Times New Roman"/>
              </w:rPr>
            </w:pPr>
            <w:r w:rsidRPr="00DD52E1">
              <w:rPr>
                <w:rFonts w:cs="Times New Roman"/>
              </w:rPr>
              <w:t>Generación de residuos</w:t>
            </w:r>
          </w:p>
          <w:p w:rsidR="00462507" w:rsidRPr="00DD52E1" w:rsidRDefault="00462507" w:rsidP="00B84BE5">
            <w:pPr>
              <w:rPr>
                <w:rFonts w:cs="Times New Roman"/>
              </w:rPr>
            </w:pPr>
            <w:r w:rsidRPr="00DD52E1">
              <w:rPr>
                <w:rFonts w:cs="Times New Roman"/>
              </w:rPr>
              <w:t>Generación de efluentes</w:t>
            </w:r>
          </w:p>
          <w:p w:rsidR="00462507" w:rsidRPr="00DD52E1" w:rsidRDefault="00462507" w:rsidP="00B84BE5">
            <w:pPr>
              <w:rPr>
                <w:rFonts w:cs="Times New Roman"/>
              </w:rPr>
            </w:pPr>
            <w:r w:rsidRPr="00DD52E1">
              <w:rPr>
                <w:rFonts w:cs="Times New Roman"/>
              </w:rPr>
              <w:t>Acopio de materiales</w:t>
            </w:r>
          </w:p>
          <w:p w:rsidR="00462507" w:rsidRPr="00DD52E1" w:rsidRDefault="00462507" w:rsidP="00B84BE5">
            <w:pPr>
              <w:rPr>
                <w:rFonts w:cs="Times New Roman"/>
              </w:rPr>
            </w:pPr>
            <w:r w:rsidRPr="00DD52E1">
              <w:rPr>
                <w:rFonts w:cs="Times New Roman"/>
              </w:rPr>
              <w:t>Desmonte, Desmaleza y limpieza de vías y obras de arte</w:t>
            </w:r>
          </w:p>
          <w:p w:rsidR="00462507" w:rsidRPr="00DD52E1" w:rsidRDefault="00462507" w:rsidP="00B84BE5">
            <w:pPr>
              <w:rPr>
                <w:rFonts w:cs="Times New Roman"/>
              </w:rPr>
            </w:pPr>
            <w:r w:rsidRPr="00DD52E1">
              <w:rPr>
                <w:rFonts w:cs="Times New Roman"/>
              </w:rPr>
              <w:t xml:space="preserve">Reconstrucción y reforzamiento de terraplenes socavados. </w:t>
            </w:r>
          </w:p>
          <w:p w:rsidR="00462507" w:rsidRPr="00DD52E1" w:rsidRDefault="00462507" w:rsidP="00B84BE5">
            <w:pPr>
              <w:rPr>
                <w:rFonts w:cs="Times New Roman"/>
              </w:rPr>
            </w:pPr>
            <w:r w:rsidRPr="00DD52E1">
              <w:rPr>
                <w:rFonts w:cs="Times New Roman"/>
              </w:rPr>
              <w:t>Riego herbicida.</w:t>
            </w:r>
          </w:p>
          <w:p w:rsidR="00462507" w:rsidRPr="00DD52E1" w:rsidRDefault="00462507" w:rsidP="00B84BE5">
            <w:pPr>
              <w:rPr>
                <w:rFonts w:cs="Times New Roman"/>
              </w:rPr>
            </w:pPr>
            <w:r w:rsidRPr="00DD52E1">
              <w:rPr>
                <w:rFonts w:cs="Times New Roman"/>
              </w:rPr>
              <w:t>Tratamiento integral de juntas.</w:t>
            </w:r>
          </w:p>
          <w:p w:rsidR="00462507" w:rsidRPr="00DD52E1" w:rsidRDefault="00462507" w:rsidP="00B84BE5">
            <w:pPr>
              <w:rPr>
                <w:rFonts w:cs="Times New Roman"/>
              </w:rPr>
            </w:pPr>
            <w:r w:rsidRPr="00DD52E1">
              <w:rPr>
                <w:rFonts w:cs="Times New Roman"/>
              </w:rPr>
              <w:t>Nivelación y alineación. Tapada y perfilado de vía.</w:t>
            </w:r>
          </w:p>
          <w:p w:rsidR="00D472BC" w:rsidRPr="00DD52E1" w:rsidRDefault="00462507" w:rsidP="00B84BE5">
            <w:pPr>
              <w:rPr>
                <w:rFonts w:cs="Times New Roman"/>
              </w:rPr>
            </w:pPr>
            <w:r w:rsidRPr="00DD52E1">
              <w:rPr>
                <w:rFonts w:cs="Times New Roman"/>
              </w:rPr>
              <w:t>Reacondicionamiento de pasos a nivel (</w:t>
            </w:r>
            <w:proofErr w:type="spellStart"/>
            <w:r w:rsidRPr="00DD52E1">
              <w:rPr>
                <w:rFonts w:cs="Times New Roman"/>
              </w:rPr>
              <w:t>PaN</w:t>
            </w:r>
            <w:proofErr w:type="spellEnd"/>
            <w:r w:rsidRPr="00DD52E1">
              <w:rPr>
                <w:rFonts w:cs="Times New Roman"/>
              </w:rPr>
              <w:t>).</w:t>
            </w:r>
          </w:p>
          <w:p w:rsidR="00462507" w:rsidRPr="00DD52E1" w:rsidRDefault="00462507" w:rsidP="00B84BE5">
            <w:pPr>
              <w:rPr>
                <w:rFonts w:cs="Times New Roman"/>
                <w:b/>
              </w:rPr>
            </w:pPr>
            <w:r w:rsidRPr="00DD52E1">
              <w:rPr>
                <w:rFonts w:cs="Times New Roman"/>
                <w:b/>
              </w:rPr>
              <w:t>Todas las actividades de los Componentes de Proyecto III y IV</w:t>
            </w:r>
            <w:r w:rsidR="00DF2209" w:rsidRPr="00DD52E1">
              <w:rPr>
                <w:rFonts w:cs="Times New Roman"/>
                <w:b/>
              </w:rPr>
              <w:t>.</w:t>
            </w:r>
          </w:p>
        </w:tc>
        <w:tc>
          <w:tcPr>
            <w:tcW w:w="3427" w:type="dxa"/>
            <w:vAlign w:val="center"/>
          </w:tcPr>
          <w:p w:rsidR="00D472BC" w:rsidRPr="00DD52E1" w:rsidRDefault="00D472BC" w:rsidP="00B84BE5">
            <w:pPr>
              <w:rPr>
                <w:rFonts w:cs="Times New Roman"/>
                <w:b/>
              </w:rPr>
            </w:pPr>
            <w:r w:rsidRPr="00DD52E1">
              <w:rPr>
                <w:rFonts w:cs="Times New Roman"/>
                <w:b/>
              </w:rPr>
              <w:t xml:space="preserve">Calidad </w:t>
            </w:r>
            <w:proofErr w:type="spellStart"/>
            <w:r w:rsidRPr="00DD52E1">
              <w:rPr>
                <w:rFonts w:cs="Times New Roman"/>
                <w:b/>
              </w:rPr>
              <w:t>RRHH</w:t>
            </w:r>
            <w:proofErr w:type="spellEnd"/>
            <w:r w:rsidRPr="00DD52E1">
              <w:rPr>
                <w:rFonts w:cs="Times New Roman"/>
                <w:b/>
              </w:rPr>
              <w:t xml:space="preserve"> subterráneos </w:t>
            </w:r>
          </w:p>
          <w:p w:rsidR="00DF2209" w:rsidRPr="00DD52E1" w:rsidRDefault="00DF2209" w:rsidP="00B84BE5">
            <w:pPr>
              <w:rPr>
                <w:rFonts w:cs="Times New Roman"/>
              </w:rPr>
            </w:pPr>
            <w:r w:rsidRPr="00DD52E1">
              <w:rPr>
                <w:rFonts w:cs="Times New Roman"/>
              </w:rPr>
              <w:t>Apertura de caminos</w:t>
            </w:r>
          </w:p>
          <w:p w:rsidR="00DF2209" w:rsidRPr="00DD52E1" w:rsidRDefault="00DF2209" w:rsidP="00B84BE5">
            <w:pPr>
              <w:rPr>
                <w:rFonts w:cs="Times New Roman"/>
              </w:rPr>
            </w:pPr>
            <w:r w:rsidRPr="00DD52E1">
              <w:rPr>
                <w:rFonts w:cs="Times New Roman"/>
              </w:rPr>
              <w:t>Generación de residuos</w:t>
            </w:r>
          </w:p>
          <w:p w:rsidR="00DF2209" w:rsidRPr="00DD52E1" w:rsidRDefault="00DF2209" w:rsidP="00B84BE5">
            <w:pPr>
              <w:rPr>
                <w:rFonts w:cs="Times New Roman"/>
              </w:rPr>
            </w:pPr>
            <w:r w:rsidRPr="00DD52E1">
              <w:rPr>
                <w:rFonts w:cs="Times New Roman"/>
              </w:rPr>
              <w:t>Generación de efluentes</w:t>
            </w:r>
          </w:p>
          <w:p w:rsidR="00DF2209" w:rsidRPr="00DD52E1" w:rsidRDefault="00DF2209" w:rsidP="00B84BE5">
            <w:pPr>
              <w:rPr>
                <w:rFonts w:cs="Times New Roman"/>
              </w:rPr>
            </w:pPr>
            <w:r w:rsidRPr="00DD52E1">
              <w:rPr>
                <w:rFonts w:cs="Times New Roman"/>
              </w:rPr>
              <w:t>Acopio de materiales</w:t>
            </w:r>
          </w:p>
          <w:p w:rsidR="00DF2209" w:rsidRPr="00DD52E1" w:rsidRDefault="00DF2209" w:rsidP="00B84BE5">
            <w:pPr>
              <w:rPr>
                <w:rFonts w:cs="Times New Roman"/>
              </w:rPr>
            </w:pPr>
            <w:r w:rsidRPr="00DD52E1">
              <w:rPr>
                <w:rFonts w:cs="Times New Roman"/>
              </w:rPr>
              <w:t>Nivelación y alineación. Tapada y perfilado de vía.</w:t>
            </w:r>
          </w:p>
          <w:p w:rsidR="00DF2209" w:rsidRPr="00DD52E1" w:rsidRDefault="00DF2209" w:rsidP="00B84BE5">
            <w:pPr>
              <w:rPr>
                <w:rFonts w:cs="Times New Roman"/>
              </w:rPr>
            </w:pPr>
            <w:r w:rsidRPr="00DD52E1">
              <w:rPr>
                <w:rFonts w:cs="Times New Roman"/>
              </w:rPr>
              <w:t>Reacondicionamiento de pasos a nivel (</w:t>
            </w:r>
            <w:proofErr w:type="spellStart"/>
            <w:r w:rsidRPr="00DD52E1">
              <w:rPr>
                <w:rFonts w:cs="Times New Roman"/>
              </w:rPr>
              <w:t>PaN</w:t>
            </w:r>
            <w:proofErr w:type="spellEnd"/>
            <w:r w:rsidRPr="00DD52E1">
              <w:rPr>
                <w:rFonts w:cs="Times New Roman"/>
              </w:rPr>
              <w:t>).</w:t>
            </w:r>
          </w:p>
          <w:p w:rsidR="00DF2209" w:rsidRPr="00DD52E1" w:rsidRDefault="00DF2209" w:rsidP="00B84BE5">
            <w:pPr>
              <w:rPr>
                <w:rFonts w:cs="Times New Roman"/>
              </w:rPr>
            </w:pPr>
            <w:r w:rsidRPr="00DD52E1">
              <w:rPr>
                <w:rFonts w:cs="Times New Roman"/>
              </w:rPr>
              <w:t xml:space="preserve">Todas las actividades de los </w:t>
            </w:r>
            <w:r w:rsidRPr="00DD52E1">
              <w:rPr>
                <w:rFonts w:cs="Times New Roman"/>
                <w:b/>
              </w:rPr>
              <w:t>Componente de Proyecto III y IV.</w:t>
            </w:r>
          </w:p>
        </w:tc>
      </w:tr>
      <w:tr w:rsidR="002656AF" w:rsidRPr="00DD52E1" w:rsidTr="00B84BE5">
        <w:trPr>
          <w:jc w:val="center"/>
        </w:trPr>
        <w:tc>
          <w:tcPr>
            <w:tcW w:w="1955" w:type="dxa"/>
            <w:gridSpan w:val="2"/>
            <w:vAlign w:val="center"/>
          </w:tcPr>
          <w:p w:rsidR="002656AF" w:rsidRPr="00DD52E1" w:rsidRDefault="002656AF" w:rsidP="00B84BE5">
            <w:pPr>
              <w:rPr>
                <w:rFonts w:cs="Times New Roman"/>
              </w:rPr>
            </w:pPr>
            <w:r w:rsidRPr="00DD52E1">
              <w:rPr>
                <w:rFonts w:cs="Times New Roman"/>
              </w:rPr>
              <w:t xml:space="preserve">Efecto </w:t>
            </w:r>
          </w:p>
        </w:tc>
        <w:tc>
          <w:tcPr>
            <w:tcW w:w="6885" w:type="dxa"/>
            <w:gridSpan w:val="2"/>
            <w:vAlign w:val="center"/>
          </w:tcPr>
          <w:p w:rsidR="002656AF" w:rsidRPr="00DD52E1" w:rsidRDefault="00D02B4B" w:rsidP="00B84BE5">
            <w:pPr>
              <w:autoSpaceDE w:val="0"/>
              <w:autoSpaceDN w:val="0"/>
              <w:adjustRightInd w:val="0"/>
              <w:rPr>
                <w:rFonts w:ascii="Calibri" w:hAnsi="Calibri" w:cs="Calibri"/>
              </w:rPr>
            </w:pPr>
            <w:r w:rsidRPr="00DD52E1">
              <w:rPr>
                <w:rFonts w:ascii="Calibri" w:hAnsi="Calibri" w:cs="Calibri"/>
              </w:rPr>
              <w:t xml:space="preserve">Posible alteración de la calidad de las aguas superficiales y subterráneas ‐ </w:t>
            </w:r>
            <w:r w:rsidRPr="00DD52E1">
              <w:rPr>
                <w:rFonts w:ascii="Calibri" w:hAnsi="Calibri" w:cs="Calibri"/>
              </w:rPr>
              <w:lastRenderedPageBreak/>
              <w:t>contaminación del recurso hídrico.</w:t>
            </w:r>
          </w:p>
        </w:tc>
      </w:tr>
      <w:tr w:rsidR="002656AF" w:rsidRPr="00DD52E1" w:rsidTr="00B84BE5">
        <w:trPr>
          <w:jc w:val="center"/>
        </w:trPr>
        <w:tc>
          <w:tcPr>
            <w:tcW w:w="1955" w:type="dxa"/>
            <w:gridSpan w:val="2"/>
            <w:vAlign w:val="center"/>
          </w:tcPr>
          <w:p w:rsidR="002656AF" w:rsidRPr="00DD52E1" w:rsidRDefault="002656AF" w:rsidP="00B84BE5">
            <w:pPr>
              <w:rPr>
                <w:rFonts w:cs="Times New Roman"/>
              </w:rPr>
            </w:pPr>
            <w:r w:rsidRPr="00DD52E1">
              <w:rPr>
                <w:rFonts w:cs="Times New Roman"/>
              </w:rPr>
              <w:lastRenderedPageBreak/>
              <w:t>Objetivo de la medida</w:t>
            </w:r>
          </w:p>
        </w:tc>
        <w:tc>
          <w:tcPr>
            <w:tcW w:w="6885" w:type="dxa"/>
            <w:gridSpan w:val="2"/>
            <w:vAlign w:val="center"/>
          </w:tcPr>
          <w:p w:rsidR="003845C0" w:rsidRPr="00DD52E1" w:rsidRDefault="00516494" w:rsidP="00B84BE5">
            <w:r w:rsidRPr="00DD52E1">
              <w:t xml:space="preserve">Protección de fuentes de </w:t>
            </w:r>
            <w:r w:rsidR="003845C0" w:rsidRPr="00DD52E1">
              <w:t>agua subterránea y superficial,</w:t>
            </w:r>
          </w:p>
          <w:p w:rsidR="002656AF" w:rsidRPr="00DD52E1" w:rsidRDefault="00BF6B4C" w:rsidP="00B84BE5">
            <w:r w:rsidRPr="00DD52E1">
              <w:t>Tratamiento</w:t>
            </w:r>
            <w:r w:rsidR="00516494" w:rsidRPr="00DD52E1">
              <w:t xml:space="preserve"> de aguas residuales d</w:t>
            </w:r>
            <w:r w:rsidRPr="00DD52E1">
              <w:t xml:space="preserve">e operación en  </w:t>
            </w:r>
            <w:r w:rsidR="00516494" w:rsidRPr="00DD52E1">
              <w:t>campamento</w:t>
            </w:r>
            <w:r w:rsidRPr="00DD52E1">
              <w:t>s</w:t>
            </w:r>
            <w:r w:rsidR="00516494" w:rsidRPr="00DD52E1">
              <w:t xml:space="preserve"> y</w:t>
            </w:r>
            <w:r w:rsidRPr="00DD52E1">
              <w:t xml:space="preserve"> por el mantenimiento de equipos</w:t>
            </w:r>
            <w:r w:rsidR="00516494" w:rsidRPr="00DD52E1">
              <w:t>.</w:t>
            </w:r>
          </w:p>
          <w:p w:rsidR="00516494" w:rsidRPr="00DD52E1" w:rsidRDefault="00516494" w:rsidP="00B84BE5">
            <w:pPr>
              <w:rPr>
                <w:rFonts w:cs="Times New Roman"/>
              </w:rPr>
            </w:pPr>
            <w:r w:rsidRPr="00DD52E1">
              <w:rPr>
                <w:rFonts w:cs="Times New Roman"/>
              </w:rPr>
              <w:t>Prevención de descarga de materiales en cursos de agua (ríos, arroyos, canales de riego).</w:t>
            </w:r>
            <w:r w:rsidR="00BF6B4C" w:rsidRPr="00DD52E1">
              <w:rPr>
                <w:rFonts w:cs="Times New Roman"/>
              </w:rPr>
              <w:t xml:space="preserve"> Control de sedimentos. </w:t>
            </w:r>
          </w:p>
        </w:tc>
      </w:tr>
      <w:tr w:rsidR="002656AF" w:rsidRPr="00DD52E1" w:rsidTr="00B84BE5">
        <w:trPr>
          <w:jc w:val="center"/>
        </w:trPr>
        <w:tc>
          <w:tcPr>
            <w:tcW w:w="1955" w:type="dxa"/>
            <w:gridSpan w:val="2"/>
            <w:vAlign w:val="center"/>
          </w:tcPr>
          <w:p w:rsidR="002656AF" w:rsidRPr="00DD52E1" w:rsidRDefault="002656AF" w:rsidP="00B84BE5">
            <w:pPr>
              <w:rPr>
                <w:rFonts w:cs="Times New Roman"/>
              </w:rPr>
            </w:pPr>
            <w:r w:rsidRPr="00DD52E1">
              <w:rPr>
                <w:rFonts w:cs="Times New Roman"/>
              </w:rPr>
              <w:t>Medida Propuesta</w:t>
            </w:r>
          </w:p>
        </w:tc>
        <w:tc>
          <w:tcPr>
            <w:tcW w:w="6885" w:type="dxa"/>
            <w:gridSpan w:val="2"/>
            <w:vAlign w:val="center"/>
          </w:tcPr>
          <w:p w:rsidR="002656AF" w:rsidRPr="00DD52E1" w:rsidRDefault="00CF3241" w:rsidP="00B84BE5">
            <w:pPr>
              <w:rPr>
                <w:rFonts w:cs="Times New Roman"/>
              </w:rPr>
            </w:pPr>
            <w:r w:rsidRPr="00DD52E1">
              <w:rPr>
                <w:rFonts w:cs="Times New Roman"/>
              </w:rPr>
              <w:t>Controlar todas las actividades que puedan generar contaminación de las aguas superficiales y subterráneas.</w:t>
            </w:r>
          </w:p>
        </w:tc>
      </w:tr>
      <w:tr w:rsidR="002656AF" w:rsidRPr="00DD52E1" w:rsidTr="00B84BE5">
        <w:trPr>
          <w:jc w:val="center"/>
        </w:trPr>
        <w:tc>
          <w:tcPr>
            <w:tcW w:w="1955" w:type="dxa"/>
            <w:gridSpan w:val="2"/>
            <w:vAlign w:val="center"/>
          </w:tcPr>
          <w:p w:rsidR="002656AF" w:rsidRPr="00DD52E1" w:rsidRDefault="002656AF" w:rsidP="00B84BE5">
            <w:pPr>
              <w:rPr>
                <w:rFonts w:cs="Times New Roman"/>
              </w:rPr>
            </w:pPr>
            <w:r w:rsidRPr="00DD52E1">
              <w:rPr>
                <w:rFonts w:cs="Times New Roman"/>
              </w:rPr>
              <w:t>Carácter de la Medida</w:t>
            </w:r>
          </w:p>
        </w:tc>
        <w:tc>
          <w:tcPr>
            <w:tcW w:w="6885" w:type="dxa"/>
            <w:gridSpan w:val="2"/>
            <w:vAlign w:val="center"/>
          </w:tcPr>
          <w:p w:rsidR="002656AF" w:rsidRPr="00DD52E1" w:rsidRDefault="001A7488" w:rsidP="00B84BE5">
            <w:pPr>
              <w:rPr>
                <w:rFonts w:cs="Times New Roman"/>
              </w:rPr>
            </w:pPr>
            <w:r w:rsidRPr="00DD52E1">
              <w:rPr>
                <w:rFonts w:cs="Times New Roman"/>
              </w:rPr>
              <w:t xml:space="preserve">Prevención – Mitigación – Control </w:t>
            </w:r>
          </w:p>
        </w:tc>
      </w:tr>
      <w:tr w:rsidR="002656AF" w:rsidRPr="00DD52E1" w:rsidTr="00B84BE5">
        <w:trPr>
          <w:jc w:val="center"/>
        </w:trPr>
        <w:tc>
          <w:tcPr>
            <w:tcW w:w="1955" w:type="dxa"/>
            <w:gridSpan w:val="2"/>
            <w:vAlign w:val="center"/>
          </w:tcPr>
          <w:p w:rsidR="002656AF" w:rsidRPr="00DD52E1" w:rsidRDefault="002656AF" w:rsidP="00B84BE5">
            <w:pPr>
              <w:rPr>
                <w:rFonts w:cs="Times New Roman"/>
              </w:rPr>
            </w:pPr>
            <w:r w:rsidRPr="00DD52E1">
              <w:rPr>
                <w:rFonts w:cs="Times New Roman"/>
              </w:rPr>
              <w:t>Impactos sobre los que actúa</w:t>
            </w:r>
          </w:p>
        </w:tc>
        <w:tc>
          <w:tcPr>
            <w:tcW w:w="6885" w:type="dxa"/>
            <w:gridSpan w:val="2"/>
            <w:vAlign w:val="center"/>
          </w:tcPr>
          <w:p w:rsidR="00BF6B4C" w:rsidRPr="00DD52E1" w:rsidRDefault="00F1740F" w:rsidP="00B84BE5">
            <w:pPr>
              <w:rPr>
                <w:rFonts w:cs="Times New Roman"/>
              </w:rPr>
            </w:pPr>
            <w:r w:rsidRPr="00DD52E1">
              <w:rPr>
                <w:rFonts w:cs="Times New Roman"/>
              </w:rPr>
              <w:t>Contaminación de aguas superficiales y subterráneas por combustibles y/o aceites de las maquinarias y vehículos livianos, materiales acopiados, residuos y aguas residuales generadas por la operación del proyecto.</w:t>
            </w:r>
          </w:p>
        </w:tc>
      </w:tr>
      <w:tr w:rsidR="002656AF" w:rsidRPr="00DD52E1" w:rsidTr="00B84BE5">
        <w:trPr>
          <w:jc w:val="center"/>
        </w:trPr>
        <w:tc>
          <w:tcPr>
            <w:tcW w:w="8840" w:type="dxa"/>
            <w:gridSpan w:val="4"/>
            <w:vAlign w:val="center"/>
          </w:tcPr>
          <w:p w:rsidR="002656AF" w:rsidRPr="00DD52E1" w:rsidRDefault="002656AF" w:rsidP="00B84BE5">
            <w:pPr>
              <w:rPr>
                <w:rFonts w:cs="Times New Roman"/>
              </w:rPr>
            </w:pPr>
            <w:r w:rsidRPr="00DD52E1">
              <w:rPr>
                <w:rFonts w:cs="Times New Roman"/>
              </w:rPr>
              <w:t>Descripción de la medida</w:t>
            </w:r>
          </w:p>
        </w:tc>
      </w:tr>
      <w:tr w:rsidR="002656AF" w:rsidRPr="00DD52E1" w:rsidTr="00B84BE5">
        <w:trPr>
          <w:jc w:val="center"/>
        </w:trPr>
        <w:tc>
          <w:tcPr>
            <w:tcW w:w="8840" w:type="dxa"/>
            <w:gridSpan w:val="4"/>
            <w:vAlign w:val="center"/>
          </w:tcPr>
          <w:p w:rsidR="009C4AD7" w:rsidRPr="00DD52E1" w:rsidRDefault="009C4AD7" w:rsidP="00B84BE5">
            <w:pPr>
              <w:pStyle w:val="Prrafodelista"/>
              <w:numPr>
                <w:ilvl w:val="0"/>
                <w:numId w:val="9"/>
              </w:numPr>
              <w:rPr>
                <w:rFonts w:cs="Times New Roman"/>
              </w:rPr>
            </w:pPr>
            <w:r w:rsidRPr="00DD52E1">
              <w:rPr>
                <w:rFonts w:cs="Times New Roman"/>
              </w:rPr>
              <w:t>Previo al inicio de los trabajos el Contratista someterá a consideración y aprobación de la Autoridad</w:t>
            </w:r>
            <w:r w:rsidR="00F1740F" w:rsidRPr="00DD52E1">
              <w:rPr>
                <w:rFonts w:cs="Times New Roman"/>
              </w:rPr>
              <w:t xml:space="preserve"> </w:t>
            </w:r>
            <w:r w:rsidRPr="00DD52E1">
              <w:rPr>
                <w:rFonts w:cs="Times New Roman"/>
              </w:rPr>
              <w:t>de Aplicación la ubicación de los lugares de donde se extraerá el agua necesaria para la construcción</w:t>
            </w:r>
            <w:r w:rsidR="00F1740F" w:rsidRPr="00DD52E1">
              <w:rPr>
                <w:rFonts w:cs="Times New Roman"/>
              </w:rPr>
              <w:t xml:space="preserve"> </w:t>
            </w:r>
            <w:r w:rsidRPr="00DD52E1">
              <w:rPr>
                <w:rFonts w:cs="Times New Roman"/>
              </w:rPr>
              <w:t>y eventualmente, si correspondiera, presentará a la Autoridad de Aplicación los permisos de</w:t>
            </w:r>
            <w:r w:rsidR="00F1740F" w:rsidRPr="00DD52E1">
              <w:rPr>
                <w:rFonts w:cs="Times New Roman"/>
              </w:rPr>
              <w:t xml:space="preserve"> </w:t>
            </w:r>
            <w:r w:rsidRPr="00DD52E1">
              <w:rPr>
                <w:rFonts w:cs="Times New Roman"/>
              </w:rPr>
              <w:t>captación de agua otorgados por la Autoridad Pública Competente. En caso de ser necesario desviar</w:t>
            </w:r>
            <w:r w:rsidR="00F1740F" w:rsidRPr="00DD52E1">
              <w:rPr>
                <w:rFonts w:cs="Times New Roman"/>
              </w:rPr>
              <w:t xml:space="preserve"> </w:t>
            </w:r>
            <w:r w:rsidRPr="00DD52E1">
              <w:rPr>
                <w:rFonts w:cs="Times New Roman"/>
              </w:rPr>
              <w:t>un curso natural de agua o construir un paso de agua, esta tarea deberá ser autorizada previamente</w:t>
            </w:r>
            <w:r w:rsidR="00F1740F" w:rsidRPr="00DD52E1">
              <w:rPr>
                <w:rFonts w:cs="Times New Roman"/>
              </w:rPr>
              <w:t xml:space="preserve"> </w:t>
            </w:r>
            <w:r w:rsidRPr="00DD52E1">
              <w:rPr>
                <w:rFonts w:cs="Times New Roman"/>
              </w:rPr>
              <w:t>por la Autoridad Provincial competente.</w:t>
            </w:r>
          </w:p>
          <w:p w:rsidR="00BC6B09" w:rsidRPr="00DD52E1" w:rsidRDefault="00BC6B09" w:rsidP="00B84BE5">
            <w:pPr>
              <w:pStyle w:val="Prrafodelista"/>
              <w:numPr>
                <w:ilvl w:val="0"/>
                <w:numId w:val="9"/>
              </w:numPr>
              <w:rPr>
                <w:rFonts w:cs="Times New Roman"/>
              </w:rPr>
            </w:pPr>
            <w:r w:rsidRPr="00DD52E1">
              <w:rPr>
                <w:rFonts w:cs="Times New Roman"/>
              </w:rPr>
              <w:t>El Contratista tomará todas las precauciones necesarias durante toda la construcción de la obra para impedir la contaminación del recurso con productos químicos, combustibles, lubricantes, bituminosos, aguas servidas y otros desechos tóxicos y peligrosos. Los materiales o elementos contaminantes o potencialmente contaminantes, tales como combustibles, lubricantes, bitúmenes, aguas servidas no tratadas, etc., deberán ser debidamente dispuestos y no podrán ser descargados, en ningún caso, en cuerpos de agua superficiales o profundos, o en el suelo.</w:t>
            </w:r>
          </w:p>
          <w:p w:rsidR="009C4AD7" w:rsidRPr="00DD52E1" w:rsidRDefault="009C4AD7" w:rsidP="00B84BE5">
            <w:pPr>
              <w:pStyle w:val="Prrafodelista"/>
              <w:numPr>
                <w:ilvl w:val="0"/>
                <w:numId w:val="9"/>
              </w:numPr>
              <w:rPr>
                <w:rFonts w:cs="Times New Roman"/>
              </w:rPr>
            </w:pPr>
            <w:r w:rsidRPr="00DD52E1">
              <w:rPr>
                <w:rFonts w:cs="Times New Roman"/>
              </w:rPr>
              <w:t>La extracci</w:t>
            </w:r>
            <w:r w:rsidR="003845C0" w:rsidRPr="00DD52E1">
              <w:rPr>
                <w:rFonts w:cs="Times New Roman"/>
              </w:rPr>
              <w:t>ón de agua para la construcción</w:t>
            </w:r>
            <w:r w:rsidRPr="00DD52E1">
              <w:rPr>
                <w:rFonts w:cs="Times New Roman"/>
              </w:rPr>
              <w:t xml:space="preserve"> de ninguna mane</w:t>
            </w:r>
            <w:r w:rsidR="00F1740F" w:rsidRPr="00DD52E1">
              <w:rPr>
                <w:rFonts w:cs="Times New Roman"/>
              </w:rPr>
              <w:t xml:space="preserve">ra podrá afectar las fuentes de </w:t>
            </w:r>
            <w:r w:rsidRPr="00DD52E1">
              <w:rPr>
                <w:rFonts w:cs="Times New Roman"/>
              </w:rPr>
              <w:t>alimentación de consumo de agua de las poblaciones o asentamientos de la zona de influencia de la</w:t>
            </w:r>
            <w:r w:rsidR="00F1740F" w:rsidRPr="00DD52E1">
              <w:rPr>
                <w:rFonts w:cs="Times New Roman"/>
              </w:rPr>
              <w:t xml:space="preserve"> </w:t>
            </w:r>
            <w:r w:rsidRPr="00DD52E1">
              <w:rPr>
                <w:rFonts w:cs="Times New Roman"/>
              </w:rPr>
              <w:t>obra</w:t>
            </w:r>
            <w:r w:rsidR="00F1740F" w:rsidRPr="00DD52E1">
              <w:rPr>
                <w:rFonts w:cs="Times New Roman"/>
              </w:rPr>
              <w:t xml:space="preserve"> (agua de red o pozos de consumo poblacional)</w:t>
            </w:r>
            <w:r w:rsidRPr="00DD52E1">
              <w:rPr>
                <w:rFonts w:cs="Times New Roman"/>
              </w:rPr>
              <w:t>.</w:t>
            </w:r>
          </w:p>
          <w:p w:rsidR="00BC6B09" w:rsidRPr="00DD52E1" w:rsidRDefault="00BC6B09" w:rsidP="00B84BE5">
            <w:pPr>
              <w:pStyle w:val="Prrafodelista"/>
              <w:numPr>
                <w:ilvl w:val="0"/>
                <w:numId w:val="9"/>
              </w:numPr>
              <w:rPr>
                <w:rFonts w:cs="Times New Roman"/>
              </w:rPr>
            </w:pPr>
            <w:r w:rsidRPr="00DD52E1">
              <w:rPr>
                <w:rFonts w:cs="Times New Roman"/>
              </w:rPr>
              <w:t>En el área del obrador, se dispondrá de instalaciones para la provisión de agua para consumo y se contará con ins</w:t>
            </w:r>
            <w:r w:rsidR="00BF6B4C" w:rsidRPr="00DD52E1">
              <w:rPr>
                <w:rFonts w:cs="Times New Roman"/>
              </w:rPr>
              <w:t>talaciones sanitarias</w:t>
            </w:r>
            <w:r w:rsidRPr="00DD52E1">
              <w:rPr>
                <w:rFonts w:cs="Times New Roman"/>
              </w:rPr>
              <w:t xml:space="preserve"> con el debido equipamiento para el tratamiento de los efluentes cloacales.</w:t>
            </w:r>
          </w:p>
          <w:p w:rsidR="00BC6B09" w:rsidRPr="00DD52E1" w:rsidRDefault="00BC6B09" w:rsidP="00B84BE5">
            <w:pPr>
              <w:pStyle w:val="Prrafodelista"/>
              <w:numPr>
                <w:ilvl w:val="0"/>
                <w:numId w:val="9"/>
              </w:numPr>
              <w:rPr>
                <w:rFonts w:cs="Times New Roman"/>
              </w:rPr>
            </w:pPr>
            <w:r w:rsidRPr="00DD52E1">
              <w:rPr>
                <w:rFonts w:cs="Times New Roman"/>
              </w:rPr>
              <w:t>Se deberá ejercer la máxima precaución en la ejecución de las obras previstas, tendientes a controlar la erosión y minimizar la sedimentación.</w:t>
            </w:r>
          </w:p>
          <w:p w:rsidR="009C4AD7" w:rsidRPr="00DD52E1" w:rsidRDefault="009C4AD7" w:rsidP="00B84BE5">
            <w:pPr>
              <w:pStyle w:val="Prrafodelista"/>
              <w:numPr>
                <w:ilvl w:val="0"/>
                <w:numId w:val="9"/>
              </w:numPr>
              <w:rPr>
                <w:rFonts w:cs="Times New Roman"/>
              </w:rPr>
            </w:pPr>
            <w:r w:rsidRPr="00DD52E1">
              <w:rPr>
                <w:rFonts w:cs="Times New Roman"/>
              </w:rPr>
              <w:t>Se deberán colocar alcantarillas y cajas recolectoras simultáneamente con la nivelación de la obra y</w:t>
            </w:r>
            <w:r w:rsidR="006F06A1" w:rsidRPr="00DD52E1">
              <w:rPr>
                <w:rFonts w:cs="Times New Roman"/>
              </w:rPr>
              <w:t xml:space="preserve"> </w:t>
            </w:r>
            <w:r w:rsidRPr="00DD52E1">
              <w:rPr>
                <w:rFonts w:cs="Times New Roman"/>
              </w:rPr>
              <w:t>la construcción de terraplenes.</w:t>
            </w:r>
          </w:p>
          <w:p w:rsidR="009C4AD7" w:rsidRPr="00DD52E1" w:rsidRDefault="009C4AD7" w:rsidP="00B84BE5">
            <w:pPr>
              <w:pStyle w:val="Prrafodelista"/>
              <w:numPr>
                <w:ilvl w:val="0"/>
                <w:numId w:val="9"/>
              </w:numPr>
              <w:rPr>
                <w:rFonts w:cs="Times New Roman"/>
              </w:rPr>
            </w:pPr>
            <w:r w:rsidRPr="00DD52E1">
              <w:rPr>
                <w:rFonts w:cs="Times New Roman"/>
              </w:rPr>
              <w:t>Las cunetas deberán ser proyectadas para que la velocidad de escurrimiento, además de verificar la</w:t>
            </w:r>
            <w:r w:rsidR="006F06A1" w:rsidRPr="00DD52E1">
              <w:rPr>
                <w:rFonts w:cs="Times New Roman"/>
              </w:rPr>
              <w:t xml:space="preserve"> </w:t>
            </w:r>
            <w:proofErr w:type="spellStart"/>
            <w:r w:rsidRPr="00DD52E1">
              <w:rPr>
                <w:rFonts w:cs="Times New Roman"/>
              </w:rPr>
              <w:t>autolimpieza</w:t>
            </w:r>
            <w:proofErr w:type="spellEnd"/>
            <w:r w:rsidRPr="00DD52E1">
              <w:rPr>
                <w:rFonts w:cs="Times New Roman"/>
              </w:rPr>
              <w:t xml:space="preserve">, no </w:t>
            </w:r>
            <w:r w:rsidR="00A568FB" w:rsidRPr="00DD52E1">
              <w:rPr>
                <w:rFonts w:cs="Times New Roman"/>
              </w:rPr>
              <w:t>produzca</w:t>
            </w:r>
            <w:r w:rsidRPr="00DD52E1">
              <w:rPr>
                <w:rFonts w:cs="Times New Roman"/>
              </w:rPr>
              <w:t xml:space="preserve"> erosión en el fondo, o en la entrada de las alcantarillas. En caso de no</w:t>
            </w:r>
            <w:r w:rsidR="006F06A1" w:rsidRPr="00DD52E1">
              <w:rPr>
                <w:rFonts w:cs="Times New Roman"/>
              </w:rPr>
              <w:t xml:space="preserve"> </w:t>
            </w:r>
            <w:r w:rsidRPr="00DD52E1">
              <w:rPr>
                <w:rFonts w:cs="Times New Roman"/>
              </w:rPr>
              <w:t>poder proceder de esta forma, se deberá realizar el revestimiento vegetal del fondo o aminorar las</w:t>
            </w:r>
            <w:r w:rsidR="006F06A1" w:rsidRPr="00DD52E1">
              <w:rPr>
                <w:rFonts w:cs="Times New Roman"/>
              </w:rPr>
              <w:t xml:space="preserve"> </w:t>
            </w:r>
            <w:r w:rsidRPr="00DD52E1">
              <w:rPr>
                <w:rFonts w:cs="Times New Roman"/>
              </w:rPr>
              <w:t>pendientes.</w:t>
            </w:r>
          </w:p>
          <w:p w:rsidR="009C4AD7" w:rsidRPr="00DD52E1" w:rsidRDefault="009C4AD7" w:rsidP="00B84BE5">
            <w:pPr>
              <w:pStyle w:val="Prrafodelista"/>
              <w:numPr>
                <w:ilvl w:val="0"/>
                <w:numId w:val="9"/>
              </w:numPr>
              <w:rPr>
                <w:rFonts w:cs="Times New Roman"/>
              </w:rPr>
            </w:pPr>
            <w:r w:rsidRPr="00DD52E1">
              <w:rPr>
                <w:rFonts w:cs="Times New Roman"/>
              </w:rPr>
              <w:t xml:space="preserve">Se deberá situar la </w:t>
            </w:r>
            <w:proofErr w:type="spellStart"/>
            <w:r w:rsidRPr="00DD52E1">
              <w:rPr>
                <w:rFonts w:cs="Times New Roman"/>
              </w:rPr>
              <w:t>subrasante</w:t>
            </w:r>
            <w:proofErr w:type="spellEnd"/>
            <w:r w:rsidRPr="00DD52E1">
              <w:rPr>
                <w:rFonts w:cs="Times New Roman"/>
              </w:rPr>
              <w:t xml:space="preserve"> por lo menos a 1.5 metros por encima de la capa freática.</w:t>
            </w:r>
          </w:p>
          <w:p w:rsidR="009C4AD7" w:rsidRPr="00DD52E1" w:rsidRDefault="009C4AD7" w:rsidP="00B84BE5">
            <w:pPr>
              <w:pStyle w:val="Prrafodelista"/>
              <w:numPr>
                <w:ilvl w:val="0"/>
                <w:numId w:val="9"/>
              </w:numPr>
              <w:rPr>
                <w:rFonts w:cs="Times New Roman"/>
              </w:rPr>
            </w:pPr>
            <w:r w:rsidRPr="00DD52E1">
              <w:rPr>
                <w:rFonts w:cs="Times New Roman"/>
              </w:rPr>
              <w:t>Se deberán colocar barreras para retener los sedimentos durante la construcción.</w:t>
            </w:r>
          </w:p>
          <w:p w:rsidR="009C4AD7" w:rsidRPr="00DD52E1" w:rsidRDefault="009C4AD7" w:rsidP="00B84BE5">
            <w:pPr>
              <w:pStyle w:val="Prrafodelista"/>
              <w:numPr>
                <w:ilvl w:val="0"/>
                <w:numId w:val="9"/>
              </w:numPr>
              <w:rPr>
                <w:rFonts w:cs="Times New Roman"/>
              </w:rPr>
            </w:pPr>
            <w:r w:rsidRPr="00DD52E1">
              <w:rPr>
                <w:rFonts w:cs="Times New Roman"/>
              </w:rPr>
              <w:t xml:space="preserve">El terreno en el que se estacione la maquinaria y cumpla </w:t>
            </w:r>
            <w:r w:rsidR="00A568FB" w:rsidRPr="00DD52E1">
              <w:rPr>
                <w:rFonts w:cs="Times New Roman"/>
              </w:rPr>
              <w:t xml:space="preserve">la función de almacenamiento de </w:t>
            </w:r>
            <w:r w:rsidRPr="00DD52E1">
              <w:rPr>
                <w:rFonts w:cs="Times New Roman"/>
              </w:rPr>
              <w:t>lubricantes y combustibles, tendrá el suelo impermeabilizado y con una ligera pendiente hacia una</w:t>
            </w:r>
            <w:r w:rsidR="00A568FB" w:rsidRPr="00DD52E1">
              <w:rPr>
                <w:rFonts w:cs="Times New Roman"/>
              </w:rPr>
              <w:t xml:space="preserve"> </w:t>
            </w:r>
            <w:r w:rsidRPr="00DD52E1">
              <w:rPr>
                <w:rFonts w:cs="Times New Roman"/>
              </w:rPr>
              <w:t>caja de recolección con drenaje a un separador de grasas y aceites.</w:t>
            </w:r>
          </w:p>
          <w:p w:rsidR="002656AF" w:rsidRPr="00DD52E1" w:rsidRDefault="009C4AD7" w:rsidP="00B84BE5">
            <w:pPr>
              <w:pStyle w:val="Prrafodelista"/>
              <w:numPr>
                <w:ilvl w:val="0"/>
                <w:numId w:val="9"/>
              </w:numPr>
              <w:rPr>
                <w:rFonts w:cs="Times New Roman"/>
              </w:rPr>
            </w:pPr>
            <w:r w:rsidRPr="00DD52E1">
              <w:rPr>
                <w:rFonts w:cs="Times New Roman"/>
              </w:rPr>
              <w:t>Los cambios de aceite y demás operaciones de mantenimiento de las maquinarias y vehículos de</w:t>
            </w:r>
            <w:r w:rsidR="00D41D4C" w:rsidRPr="00DD52E1">
              <w:rPr>
                <w:rFonts w:cs="Times New Roman"/>
              </w:rPr>
              <w:t xml:space="preserve"> </w:t>
            </w:r>
            <w:r w:rsidRPr="00DD52E1">
              <w:rPr>
                <w:rFonts w:cs="Times New Roman"/>
              </w:rPr>
              <w:t xml:space="preserve">obra, se harán sobre la plataforma impermeabilizada anteriormente </w:t>
            </w:r>
            <w:r w:rsidRPr="00DD52E1">
              <w:rPr>
                <w:rFonts w:cs="Times New Roman"/>
              </w:rPr>
              <w:lastRenderedPageBreak/>
              <w:t>mencionada, y serán</w:t>
            </w:r>
            <w:r w:rsidR="00D41D4C" w:rsidRPr="00DD52E1">
              <w:rPr>
                <w:rFonts w:cs="Times New Roman"/>
              </w:rPr>
              <w:t xml:space="preserve"> </w:t>
            </w:r>
            <w:r w:rsidRPr="00DD52E1">
              <w:rPr>
                <w:rFonts w:cs="Times New Roman"/>
              </w:rPr>
              <w:t>canalizados y recogidos. Los aceites y grasas que se separen, podrán ser depositados en bidones</w:t>
            </w:r>
            <w:r w:rsidR="00D41D4C" w:rsidRPr="00DD52E1">
              <w:rPr>
                <w:rFonts w:cs="Times New Roman"/>
              </w:rPr>
              <w:t xml:space="preserve"> </w:t>
            </w:r>
            <w:r w:rsidRPr="00DD52E1">
              <w:rPr>
                <w:rFonts w:cs="Times New Roman"/>
              </w:rPr>
              <w:t>estancos, de los que se dispondrá atendiendo la legislación pertinente para el manejo de residuos</w:t>
            </w:r>
            <w:r w:rsidR="007A0042" w:rsidRPr="00DD52E1">
              <w:rPr>
                <w:rFonts w:cs="Times New Roman"/>
              </w:rPr>
              <w:t xml:space="preserve"> </w:t>
            </w:r>
            <w:r w:rsidRPr="00DD52E1">
              <w:rPr>
                <w:rFonts w:cs="Times New Roman"/>
              </w:rPr>
              <w:t>peligrosos.</w:t>
            </w:r>
          </w:p>
          <w:p w:rsidR="00630555" w:rsidRPr="00DD52E1" w:rsidRDefault="00AF1FCC" w:rsidP="00B84BE5">
            <w:pPr>
              <w:pStyle w:val="Prrafodelista"/>
              <w:numPr>
                <w:ilvl w:val="0"/>
                <w:numId w:val="9"/>
              </w:numPr>
              <w:rPr>
                <w:rFonts w:cs="Times New Roman"/>
                <w:b/>
                <w:u w:val="single"/>
              </w:rPr>
            </w:pPr>
            <w:r w:rsidRPr="00DD52E1">
              <w:rPr>
                <w:rFonts w:cs="Times New Roman"/>
                <w:b/>
                <w:u w:val="single"/>
              </w:rPr>
              <w:t xml:space="preserve">Para aquellas </w:t>
            </w:r>
            <w:r w:rsidR="003F573C" w:rsidRPr="00DD52E1">
              <w:rPr>
                <w:rFonts w:cs="Times New Roman"/>
                <w:b/>
                <w:u w:val="single"/>
              </w:rPr>
              <w:t>obras</w:t>
            </w:r>
            <w:r w:rsidR="00630555" w:rsidRPr="00DD52E1">
              <w:rPr>
                <w:rFonts w:cs="Times New Roman"/>
                <w:b/>
                <w:u w:val="single"/>
              </w:rPr>
              <w:t xml:space="preserve"> que </w:t>
            </w:r>
            <w:r w:rsidRPr="00DD52E1">
              <w:rPr>
                <w:rFonts w:cs="Times New Roman"/>
                <w:b/>
                <w:u w:val="single"/>
              </w:rPr>
              <w:t xml:space="preserve">se realicen sobre la traza y que </w:t>
            </w:r>
            <w:r w:rsidR="00BF6B4C" w:rsidRPr="00DD52E1">
              <w:rPr>
                <w:rFonts w:cs="Times New Roman"/>
                <w:b/>
                <w:u w:val="single"/>
              </w:rPr>
              <w:t xml:space="preserve">impliquen </w:t>
            </w:r>
            <w:r w:rsidRPr="00DD52E1">
              <w:rPr>
                <w:rFonts w:cs="Times New Roman"/>
                <w:b/>
                <w:u w:val="single"/>
              </w:rPr>
              <w:t xml:space="preserve">la construcción de obras de arte o </w:t>
            </w:r>
            <w:r w:rsidR="00630555" w:rsidRPr="00DD52E1">
              <w:rPr>
                <w:rFonts w:cs="Times New Roman"/>
                <w:b/>
                <w:u w:val="single"/>
              </w:rPr>
              <w:t>el desvío de curso</w:t>
            </w:r>
            <w:r w:rsidR="003F573C" w:rsidRPr="00DD52E1">
              <w:rPr>
                <w:rFonts w:cs="Times New Roman"/>
                <w:b/>
                <w:u w:val="single"/>
              </w:rPr>
              <w:t>s</w:t>
            </w:r>
            <w:r w:rsidR="00630555" w:rsidRPr="00DD52E1">
              <w:rPr>
                <w:rFonts w:cs="Times New Roman"/>
                <w:b/>
                <w:u w:val="single"/>
              </w:rPr>
              <w:t xml:space="preserve"> de agua</w:t>
            </w:r>
            <w:r w:rsidRPr="00DD52E1">
              <w:rPr>
                <w:rFonts w:cs="Times New Roman"/>
                <w:b/>
                <w:u w:val="single"/>
              </w:rPr>
              <w:t>,</w:t>
            </w:r>
            <w:r w:rsidR="00630555" w:rsidRPr="00DD52E1">
              <w:rPr>
                <w:rFonts w:cs="Times New Roman"/>
                <w:b/>
                <w:u w:val="single"/>
              </w:rPr>
              <w:t xml:space="preserve"> </w:t>
            </w:r>
            <w:r w:rsidRPr="00DD52E1">
              <w:rPr>
                <w:rFonts w:cs="Times New Roman"/>
                <w:b/>
                <w:u w:val="single"/>
              </w:rPr>
              <w:t xml:space="preserve">requerirán que </w:t>
            </w:r>
            <w:r w:rsidRPr="00DD52E1">
              <w:rPr>
                <w:b/>
                <w:u w:val="single"/>
              </w:rPr>
              <w:t xml:space="preserve">Empresa Contratista realice </w:t>
            </w:r>
            <w:r w:rsidR="003F573C" w:rsidRPr="00DD52E1">
              <w:rPr>
                <w:b/>
                <w:u w:val="single"/>
              </w:rPr>
              <w:t>el correspondiente</w:t>
            </w:r>
            <w:r w:rsidRPr="00DD52E1">
              <w:rPr>
                <w:b/>
                <w:u w:val="single"/>
              </w:rPr>
              <w:t xml:space="preserve"> Estudio Hidráulico para verificar que, efectivamente, las condiciones de escurrimiento no se modifiquen o alteren el curso natural</w:t>
            </w:r>
            <w:r w:rsidR="00B93966" w:rsidRPr="00DD52E1">
              <w:rPr>
                <w:b/>
                <w:u w:val="single"/>
              </w:rPr>
              <w:t xml:space="preserve"> (</w:t>
            </w:r>
            <w:r w:rsidR="00B93966" w:rsidRPr="00DD52E1">
              <w:rPr>
                <w:rFonts w:cs="Times New Roman"/>
                <w:b/>
                <w:u w:val="single"/>
              </w:rPr>
              <w:t>nivel de base,</w:t>
            </w:r>
            <w:r w:rsidR="00B93966" w:rsidRPr="00DD52E1">
              <w:rPr>
                <w:b/>
                <w:u w:val="single"/>
              </w:rPr>
              <w:t xml:space="preserve"> calidad y caudal)</w:t>
            </w:r>
            <w:r w:rsidRPr="00DD52E1">
              <w:rPr>
                <w:b/>
                <w:u w:val="single"/>
              </w:rPr>
              <w:t xml:space="preserve">, tal como queda establecido en el Pliego de Contratación. </w:t>
            </w:r>
            <w:r w:rsidRPr="00DD52E1">
              <w:rPr>
                <w:rFonts w:cs="Times New Roman"/>
                <w:b/>
                <w:u w:val="single"/>
              </w:rPr>
              <w:t xml:space="preserve">la Autoridad </w:t>
            </w:r>
            <w:r w:rsidR="00B93966" w:rsidRPr="00DD52E1">
              <w:rPr>
                <w:rFonts w:cs="Times New Roman"/>
                <w:b/>
                <w:u w:val="single"/>
              </w:rPr>
              <w:t xml:space="preserve">de Aplicación </w:t>
            </w:r>
            <w:r w:rsidRPr="00DD52E1">
              <w:rPr>
                <w:rFonts w:cs="Times New Roman"/>
                <w:b/>
                <w:u w:val="single"/>
              </w:rPr>
              <w:t xml:space="preserve">puede solicitar la ampliación de estos estudios y en el caso de que sean necesario puede solicitar la adecuación del Proyecto. </w:t>
            </w:r>
          </w:p>
        </w:tc>
      </w:tr>
      <w:tr w:rsidR="005C25A4" w:rsidRPr="00DD52E1" w:rsidTr="00B84BE5">
        <w:trPr>
          <w:jc w:val="center"/>
        </w:trPr>
        <w:tc>
          <w:tcPr>
            <w:tcW w:w="1444" w:type="dxa"/>
            <w:vAlign w:val="center"/>
          </w:tcPr>
          <w:p w:rsidR="005C25A4" w:rsidRPr="00DD52E1" w:rsidRDefault="005C25A4" w:rsidP="00B84BE5">
            <w:pPr>
              <w:rPr>
                <w:rFonts w:cs="Times New Roman"/>
              </w:rPr>
            </w:pPr>
            <w:r w:rsidRPr="00DD52E1">
              <w:rPr>
                <w:rFonts w:cs="Times New Roman"/>
              </w:rPr>
              <w:lastRenderedPageBreak/>
              <w:t xml:space="preserve">Responsable </w:t>
            </w:r>
          </w:p>
        </w:tc>
        <w:tc>
          <w:tcPr>
            <w:tcW w:w="7396" w:type="dxa"/>
            <w:gridSpan w:val="3"/>
            <w:vAlign w:val="center"/>
          </w:tcPr>
          <w:p w:rsidR="005C25A4" w:rsidRPr="00DD52E1" w:rsidRDefault="005C25A4"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5C25A4" w:rsidRPr="00DD52E1" w:rsidRDefault="005C25A4"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Personal de obra en general</w:t>
            </w:r>
          </w:p>
          <w:p w:rsidR="005C25A4" w:rsidRPr="00DD52E1" w:rsidRDefault="005C25A4"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Responsables del Departamento de Medio ambiente ó Seguridad e Higiene de la Contratista. </w:t>
            </w:r>
          </w:p>
        </w:tc>
      </w:tr>
      <w:tr w:rsidR="005C25A4" w:rsidRPr="00DD52E1" w:rsidTr="00B84BE5">
        <w:trPr>
          <w:jc w:val="center"/>
        </w:trPr>
        <w:tc>
          <w:tcPr>
            <w:tcW w:w="1444" w:type="dxa"/>
            <w:vAlign w:val="center"/>
          </w:tcPr>
          <w:p w:rsidR="005C25A4" w:rsidRPr="00DD52E1" w:rsidRDefault="005C25A4" w:rsidP="00B84BE5">
            <w:pPr>
              <w:rPr>
                <w:rFonts w:cs="Times New Roman"/>
              </w:rPr>
            </w:pPr>
            <w:r w:rsidRPr="00DD52E1">
              <w:rPr>
                <w:rFonts w:cs="Times New Roman"/>
              </w:rPr>
              <w:t>Resultados esperados</w:t>
            </w:r>
          </w:p>
        </w:tc>
        <w:tc>
          <w:tcPr>
            <w:tcW w:w="7396" w:type="dxa"/>
            <w:gridSpan w:val="3"/>
            <w:vAlign w:val="center"/>
          </w:tcPr>
          <w:p w:rsidR="005C25A4" w:rsidRPr="00DD52E1" w:rsidRDefault="00CF3241" w:rsidP="00B84BE5">
            <w:pPr>
              <w:autoSpaceDE w:val="0"/>
              <w:autoSpaceDN w:val="0"/>
              <w:adjustRightInd w:val="0"/>
              <w:rPr>
                <w:rFonts w:ascii="Calibri" w:hAnsi="Calibri" w:cs="Calibri"/>
              </w:rPr>
            </w:pPr>
            <w:r w:rsidRPr="00DD52E1">
              <w:rPr>
                <w:rFonts w:cs="Times New Roman"/>
              </w:rPr>
              <w:t>Con la aplicación de estas medidas se busca mantener la calidad y evitar la contaminación de las aguas superficiales y subterráneas, a los fines de realizar todas las tareas comprendidas en la obra acorde al Plan de Gestión Ambiental y la normativa pertinente</w:t>
            </w:r>
          </w:p>
        </w:tc>
      </w:tr>
    </w:tbl>
    <w:p w:rsidR="00D317AB" w:rsidRPr="00DD52E1" w:rsidRDefault="00D317AB"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11" w:name="_Toc404337213"/>
      <w:r w:rsidRPr="00DD52E1">
        <w:rPr>
          <w:rFonts w:asciiTheme="minorHAnsi" w:hAnsiTheme="minorHAnsi"/>
          <w:bCs w:val="0"/>
          <w:smallCaps/>
          <w:color w:val="auto"/>
          <w:spacing w:val="20"/>
          <w:sz w:val="30"/>
          <w:szCs w:val="30"/>
          <w:lang w:val="es-ES" w:bidi="en-US"/>
        </w:rPr>
        <w:t>Ficha técnica N° 6: Componente flora y fauna</w:t>
      </w:r>
      <w:bookmarkEnd w:id="11"/>
    </w:p>
    <w:tbl>
      <w:tblPr>
        <w:tblStyle w:val="Tablaconcuadrcula"/>
        <w:tblW w:w="0" w:type="auto"/>
        <w:jc w:val="center"/>
        <w:tblInd w:w="-696" w:type="dxa"/>
        <w:tblLook w:val="04A0"/>
      </w:tblPr>
      <w:tblGrid>
        <w:gridCol w:w="1444"/>
        <w:gridCol w:w="851"/>
        <w:gridCol w:w="2835"/>
        <w:gridCol w:w="3710"/>
      </w:tblGrid>
      <w:tr w:rsidR="002656AF" w:rsidRPr="00DD52E1" w:rsidTr="00B84BE5">
        <w:trPr>
          <w:jc w:val="center"/>
        </w:trPr>
        <w:tc>
          <w:tcPr>
            <w:tcW w:w="2295" w:type="dxa"/>
            <w:gridSpan w:val="2"/>
            <w:vAlign w:val="center"/>
          </w:tcPr>
          <w:p w:rsidR="002656AF" w:rsidRPr="00DD52E1" w:rsidRDefault="002656AF" w:rsidP="00B84BE5">
            <w:pPr>
              <w:rPr>
                <w:rFonts w:cs="Times New Roman"/>
              </w:rPr>
            </w:pPr>
            <w:r w:rsidRPr="00DD52E1">
              <w:rPr>
                <w:rFonts w:cs="Times New Roman"/>
              </w:rPr>
              <w:t xml:space="preserve">Componente </w:t>
            </w:r>
          </w:p>
        </w:tc>
        <w:tc>
          <w:tcPr>
            <w:tcW w:w="6545" w:type="dxa"/>
            <w:gridSpan w:val="2"/>
            <w:vAlign w:val="center"/>
          </w:tcPr>
          <w:p w:rsidR="002656AF" w:rsidRPr="00DD52E1" w:rsidRDefault="00942526" w:rsidP="00B84BE5">
            <w:pPr>
              <w:rPr>
                <w:rFonts w:cs="Times New Roman"/>
                <w:b/>
                <w:u w:val="single"/>
              </w:rPr>
            </w:pPr>
            <w:r w:rsidRPr="00DD52E1">
              <w:rPr>
                <w:rFonts w:cs="Times New Roman"/>
                <w:b/>
                <w:u w:val="single"/>
              </w:rPr>
              <w:t>Flora y Fauna</w:t>
            </w:r>
          </w:p>
        </w:tc>
      </w:tr>
      <w:tr w:rsidR="00942526" w:rsidRPr="00DD52E1" w:rsidTr="00B84BE5">
        <w:trPr>
          <w:jc w:val="center"/>
        </w:trPr>
        <w:tc>
          <w:tcPr>
            <w:tcW w:w="2295" w:type="dxa"/>
            <w:gridSpan w:val="2"/>
            <w:vAlign w:val="center"/>
          </w:tcPr>
          <w:p w:rsidR="00942526" w:rsidRPr="00DD52E1" w:rsidRDefault="00942526" w:rsidP="00B84BE5">
            <w:pPr>
              <w:rPr>
                <w:rFonts w:cs="Times New Roman"/>
              </w:rPr>
            </w:pPr>
            <w:r w:rsidRPr="00DD52E1">
              <w:rPr>
                <w:rFonts w:cs="Times New Roman"/>
              </w:rPr>
              <w:t>Actividades generan el efecto</w:t>
            </w:r>
          </w:p>
        </w:tc>
        <w:tc>
          <w:tcPr>
            <w:tcW w:w="2835" w:type="dxa"/>
            <w:vAlign w:val="center"/>
          </w:tcPr>
          <w:p w:rsidR="00942526" w:rsidRPr="00DD52E1" w:rsidRDefault="00942526" w:rsidP="00B84BE5">
            <w:pPr>
              <w:rPr>
                <w:rFonts w:cs="Times New Roman"/>
                <w:b/>
              </w:rPr>
            </w:pPr>
            <w:r w:rsidRPr="00DD52E1">
              <w:rPr>
                <w:rFonts w:cs="Times New Roman"/>
                <w:b/>
              </w:rPr>
              <w:t xml:space="preserve">Flora </w:t>
            </w:r>
          </w:p>
          <w:p w:rsidR="00B34A82" w:rsidRPr="00DD52E1" w:rsidRDefault="00B34A82" w:rsidP="00B84BE5">
            <w:pPr>
              <w:rPr>
                <w:rFonts w:ascii="Calibri" w:eastAsia="Times New Roman" w:hAnsi="Calibri" w:cs="Times New Roman"/>
                <w:lang w:eastAsia="es-AR"/>
              </w:rPr>
            </w:pPr>
            <w:r w:rsidRPr="00DD52E1">
              <w:rPr>
                <w:rFonts w:ascii="Calibri" w:eastAsia="Times New Roman" w:hAnsi="Calibri" w:cs="Times New Roman"/>
                <w:lang w:eastAsia="es-AR"/>
              </w:rPr>
              <w:t>Apertura de caminos</w:t>
            </w:r>
          </w:p>
          <w:p w:rsidR="00B34A82" w:rsidRPr="00DD52E1" w:rsidRDefault="00B34A82" w:rsidP="00B84BE5">
            <w:pPr>
              <w:rPr>
                <w:rFonts w:ascii="Calibri" w:eastAsia="Times New Roman" w:hAnsi="Calibri" w:cs="Times New Roman"/>
                <w:lang w:eastAsia="es-AR"/>
              </w:rPr>
            </w:pPr>
            <w:r w:rsidRPr="00DD52E1">
              <w:rPr>
                <w:rFonts w:ascii="Calibri" w:eastAsia="Times New Roman" w:hAnsi="Calibri" w:cs="Times New Roman"/>
                <w:lang w:eastAsia="es-AR"/>
              </w:rPr>
              <w:t>Instalación de obradores</w:t>
            </w:r>
          </w:p>
          <w:p w:rsidR="00B34A82" w:rsidRPr="00DD52E1" w:rsidRDefault="00B34A82" w:rsidP="00B84BE5">
            <w:pPr>
              <w:rPr>
                <w:rFonts w:ascii="Calibri" w:eastAsia="Times New Roman" w:hAnsi="Calibri" w:cs="Times New Roman"/>
                <w:lang w:eastAsia="es-AR"/>
              </w:rPr>
            </w:pPr>
            <w:r w:rsidRPr="00DD52E1">
              <w:rPr>
                <w:rFonts w:ascii="Calibri" w:eastAsia="Times New Roman" w:hAnsi="Calibri" w:cs="Times New Roman"/>
                <w:lang w:eastAsia="es-AR"/>
              </w:rPr>
              <w:t>Desmalezado</w:t>
            </w:r>
          </w:p>
          <w:p w:rsidR="00B34A82" w:rsidRPr="00DD52E1" w:rsidRDefault="00B34A82" w:rsidP="00B84BE5">
            <w:pPr>
              <w:rPr>
                <w:rFonts w:ascii="Calibri" w:eastAsia="Times New Roman" w:hAnsi="Calibri" w:cs="Times New Roman"/>
                <w:lang w:eastAsia="es-AR"/>
              </w:rPr>
            </w:pPr>
            <w:r w:rsidRPr="00DD52E1">
              <w:rPr>
                <w:rFonts w:ascii="Calibri" w:eastAsia="Times New Roman" w:hAnsi="Calibri" w:cs="Times New Roman"/>
                <w:lang w:eastAsia="es-AR"/>
              </w:rPr>
              <w:t>Transporte</w:t>
            </w:r>
          </w:p>
          <w:p w:rsidR="00B34A82" w:rsidRPr="00DD52E1" w:rsidRDefault="00B34A82" w:rsidP="00B84BE5">
            <w:pPr>
              <w:rPr>
                <w:rFonts w:ascii="Calibri" w:eastAsia="Times New Roman" w:hAnsi="Calibri" w:cs="Times New Roman"/>
                <w:lang w:eastAsia="es-AR"/>
              </w:rPr>
            </w:pPr>
            <w:r w:rsidRPr="00DD52E1">
              <w:rPr>
                <w:rFonts w:ascii="Calibri" w:eastAsia="Times New Roman" w:hAnsi="Calibri" w:cs="Times New Roman"/>
                <w:lang w:eastAsia="es-AR"/>
              </w:rPr>
              <w:t>Generación de residuos</w:t>
            </w:r>
          </w:p>
          <w:p w:rsidR="00B34A82" w:rsidRPr="00DD52E1" w:rsidRDefault="00B34A82" w:rsidP="00B84BE5">
            <w:pPr>
              <w:rPr>
                <w:rFonts w:ascii="Calibri" w:eastAsia="Times New Roman" w:hAnsi="Calibri" w:cs="Times New Roman"/>
                <w:lang w:eastAsia="es-AR"/>
              </w:rPr>
            </w:pPr>
            <w:r w:rsidRPr="00DD52E1">
              <w:rPr>
                <w:rFonts w:ascii="Calibri" w:eastAsia="Times New Roman" w:hAnsi="Calibri" w:cs="Times New Roman"/>
                <w:lang w:eastAsia="es-AR"/>
              </w:rPr>
              <w:t>Generación de efluentes</w:t>
            </w:r>
          </w:p>
          <w:p w:rsidR="00B34A82" w:rsidRPr="00DD52E1" w:rsidRDefault="00B34A82" w:rsidP="00B84BE5">
            <w:pPr>
              <w:rPr>
                <w:rFonts w:ascii="Calibri" w:eastAsia="Times New Roman" w:hAnsi="Calibri" w:cs="Times New Roman"/>
                <w:lang w:eastAsia="es-AR"/>
              </w:rPr>
            </w:pPr>
            <w:r w:rsidRPr="00DD52E1">
              <w:rPr>
                <w:rFonts w:ascii="Calibri" w:eastAsia="Times New Roman" w:hAnsi="Calibri" w:cs="Times New Roman"/>
                <w:lang w:eastAsia="es-AR"/>
              </w:rPr>
              <w:t>Acopio de materiales</w:t>
            </w:r>
          </w:p>
          <w:p w:rsidR="00B34A82" w:rsidRPr="00DD52E1" w:rsidRDefault="00B34A82" w:rsidP="00B84BE5">
            <w:r w:rsidRPr="00DD52E1">
              <w:rPr>
                <w:rFonts w:ascii="Calibri" w:eastAsia="Times New Roman" w:hAnsi="Calibri" w:cs="Times New Roman"/>
                <w:lang w:eastAsia="es-AR"/>
              </w:rPr>
              <w:t>Riego herbicida.</w:t>
            </w:r>
          </w:p>
          <w:p w:rsidR="00B34A82" w:rsidRPr="00DD52E1" w:rsidRDefault="00B34A82" w:rsidP="00B84BE5">
            <w:r w:rsidRPr="00DD52E1">
              <w:rPr>
                <w:rFonts w:ascii="Calibri" w:eastAsia="Times New Roman" w:hAnsi="Calibri" w:cs="Times New Roman"/>
                <w:lang w:eastAsia="es-AR"/>
              </w:rPr>
              <w:t>Desmonte, Desmaleza y limpieza de vías y obras de arte</w:t>
            </w:r>
          </w:p>
          <w:p w:rsidR="00B34A82" w:rsidRPr="00DD52E1" w:rsidRDefault="00B34A82" w:rsidP="00B84BE5">
            <w:r w:rsidRPr="00DD52E1">
              <w:rPr>
                <w:rFonts w:cs="Times New Roman"/>
              </w:rPr>
              <w:t>Todas las actividades de los Componentes de Proyecto III y IV.</w:t>
            </w:r>
          </w:p>
          <w:p w:rsidR="00942526" w:rsidRPr="00DD52E1" w:rsidRDefault="00942526" w:rsidP="00B84BE5">
            <w:pPr>
              <w:rPr>
                <w:rFonts w:cs="Times New Roman"/>
              </w:rPr>
            </w:pPr>
          </w:p>
        </w:tc>
        <w:tc>
          <w:tcPr>
            <w:tcW w:w="3710" w:type="dxa"/>
            <w:vAlign w:val="center"/>
          </w:tcPr>
          <w:p w:rsidR="00942526" w:rsidRPr="00DD52E1" w:rsidRDefault="00942526" w:rsidP="00B84BE5">
            <w:pPr>
              <w:rPr>
                <w:rFonts w:cs="Times New Roman"/>
                <w:b/>
              </w:rPr>
            </w:pPr>
            <w:r w:rsidRPr="00DD52E1">
              <w:rPr>
                <w:rFonts w:cs="Times New Roman"/>
                <w:b/>
              </w:rPr>
              <w:t xml:space="preserve">Fauna </w:t>
            </w:r>
          </w:p>
          <w:p w:rsidR="00B34A82" w:rsidRPr="00DD52E1" w:rsidRDefault="00B34A82" w:rsidP="00B84BE5">
            <w:pPr>
              <w:rPr>
                <w:rFonts w:cs="Times New Roman"/>
              </w:rPr>
            </w:pPr>
            <w:r w:rsidRPr="00DD52E1">
              <w:rPr>
                <w:rFonts w:cs="Times New Roman"/>
              </w:rPr>
              <w:t>Apertura de caminos</w:t>
            </w:r>
          </w:p>
          <w:p w:rsidR="00B34A82" w:rsidRPr="00DD52E1" w:rsidRDefault="00B34A82" w:rsidP="00B84BE5">
            <w:pPr>
              <w:rPr>
                <w:rFonts w:cs="Times New Roman"/>
              </w:rPr>
            </w:pPr>
            <w:r w:rsidRPr="00DD52E1">
              <w:rPr>
                <w:rFonts w:cs="Times New Roman"/>
              </w:rPr>
              <w:t>Instalación de obradores</w:t>
            </w:r>
          </w:p>
          <w:p w:rsidR="00B34A82" w:rsidRPr="00DD52E1" w:rsidRDefault="00B34A82" w:rsidP="00B84BE5">
            <w:pPr>
              <w:rPr>
                <w:rFonts w:cs="Times New Roman"/>
              </w:rPr>
            </w:pPr>
            <w:r w:rsidRPr="00DD52E1">
              <w:rPr>
                <w:rFonts w:cs="Times New Roman"/>
              </w:rPr>
              <w:t>Desmalezado</w:t>
            </w:r>
          </w:p>
          <w:p w:rsidR="00B34A82" w:rsidRPr="00DD52E1" w:rsidRDefault="00B34A82" w:rsidP="00B84BE5">
            <w:pPr>
              <w:rPr>
                <w:rFonts w:cs="Times New Roman"/>
              </w:rPr>
            </w:pPr>
            <w:r w:rsidRPr="00DD52E1">
              <w:rPr>
                <w:rFonts w:cs="Times New Roman"/>
              </w:rPr>
              <w:t>Transporte</w:t>
            </w:r>
          </w:p>
          <w:p w:rsidR="00B34A82" w:rsidRPr="00DD52E1" w:rsidRDefault="00B34A82" w:rsidP="00B84BE5">
            <w:pPr>
              <w:rPr>
                <w:rFonts w:cs="Times New Roman"/>
              </w:rPr>
            </w:pPr>
            <w:r w:rsidRPr="00DD52E1">
              <w:rPr>
                <w:rFonts w:cs="Times New Roman"/>
              </w:rPr>
              <w:t>Generación de residuos</w:t>
            </w:r>
          </w:p>
          <w:p w:rsidR="00B34A82" w:rsidRPr="00DD52E1" w:rsidRDefault="00B34A82" w:rsidP="00B84BE5">
            <w:pPr>
              <w:rPr>
                <w:rFonts w:cs="Times New Roman"/>
              </w:rPr>
            </w:pPr>
            <w:r w:rsidRPr="00DD52E1">
              <w:rPr>
                <w:rFonts w:cs="Times New Roman"/>
              </w:rPr>
              <w:t>Generación de efluentes</w:t>
            </w:r>
          </w:p>
          <w:p w:rsidR="00B34A82" w:rsidRPr="00DD52E1" w:rsidRDefault="00B34A82" w:rsidP="00B84BE5">
            <w:pPr>
              <w:rPr>
                <w:rFonts w:cs="Times New Roman"/>
              </w:rPr>
            </w:pPr>
            <w:r w:rsidRPr="00DD52E1">
              <w:rPr>
                <w:rFonts w:cs="Times New Roman"/>
              </w:rPr>
              <w:t>Acopio de materiales</w:t>
            </w:r>
          </w:p>
          <w:p w:rsidR="00942526" w:rsidRPr="00DD52E1" w:rsidRDefault="00B34A82" w:rsidP="00B84BE5">
            <w:pPr>
              <w:rPr>
                <w:rFonts w:cs="Times New Roman"/>
              </w:rPr>
            </w:pPr>
            <w:r w:rsidRPr="00DD52E1">
              <w:rPr>
                <w:rFonts w:cs="Times New Roman"/>
              </w:rPr>
              <w:t>Riego herbicida.</w:t>
            </w:r>
          </w:p>
          <w:p w:rsidR="00B34A82" w:rsidRPr="00DD52E1" w:rsidRDefault="00B34A82" w:rsidP="00B84BE5">
            <w:pPr>
              <w:rPr>
                <w:rFonts w:cs="Times New Roman"/>
              </w:rPr>
            </w:pPr>
            <w:r w:rsidRPr="00DD52E1">
              <w:rPr>
                <w:rFonts w:cs="Times New Roman"/>
              </w:rPr>
              <w:t>Reacondicionamiento de pasos a nivel (</w:t>
            </w:r>
            <w:proofErr w:type="spellStart"/>
            <w:r w:rsidRPr="00DD52E1">
              <w:rPr>
                <w:rFonts w:cs="Times New Roman"/>
              </w:rPr>
              <w:t>PaN</w:t>
            </w:r>
            <w:proofErr w:type="spellEnd"/>
            <w:r w:rsidRPr="00DD52E1">
              <w:rPr>
                <w:rFonts w:cs="Times New Roman"/>
              </w:rPr>
              <w:t>).</w:t>
            </w:r>
          </w:p>
          <w:p w:rsidR="00B34A82" w:rsidRPr="00DD52E1" w:rsidRDefault="00B34A82" w:rsidP="00B84BE5">
            <w:pPr>
              <w:rPr>
                <w:rFonts w:cs="Times New Roman"/>
              </w:rPr>
            </w:pPr>
            <w:r w:rsidRPr="00DD52E1">
              <w:rPr>
                <w:rFonts w:cs="Times New Roman"/>
              </w:rPr>
              <w:t xml:space="preserve">Reordenamiento de </w:t>
            </w:r>
            <w:proofErr w:type="spellStart"/>
            <w:r w:rsidRPr="00DD52E1">
              <w:rPr>
                <w:rFonts w:cs="Times New Roman"/>
              </w:rPr>
              <w:t>descarriladores</w:t>
            </w:r>
            <w:proofErr w:type="spellEnd"/>
            <w:r w:rsidRPr="00DD52E1">
              <w:rPr>
                <w:rFonts w:cs="Times New Roman"/>
              </w:rPr>
              <w:t xml:space="preserve"> para zorras</w:t>
            </w:r>
          </w:p>
          <w:p w:rsidR="00B34A82" w:rsidRPr="00DD52E1" w:rsidRDefault="00B34A82" w:rsidP="00B84BE5">
            <w:pPr>
              <w:rPr>
                <w:rFonts w:cs="Times New Roman"/>
              </w:rPr>
            </w:pPr>
            <w:r w:rsidRPr="00DD52E1">
              <w:rPr>
                <w:rFonts w:cs="Times New Roman"/>
              </w:rPr>
              <w:t>Mejoramiento y reconstrucción de señales.</w:t>
            </w:r>
          </w:p>
          <w:p w:rsidR="00B34A82" w:rsidRPr="00DD52E1" w:rsidRDefault="00B34A82" w:rsidP="00B84BE5">
            <w:pPr>
              <w:rPr>
                <w:rFonts w:cs="Times New Roman"/>
              </w:rPr>
            </w:pPr>
            <w:r w:rsidRPr="00DD52E1">
              <w:rPr>
                <w:rFonts w:cs="Times New Roman"/>
              </w:rPr>
              <w:t>Pilotaje: ejecución de los pilotes dentro o fuera del gálibo ferroviario.</w:t>
            </w:r>
          </w:p>
          <w:p w:rsidR="00B34A82" w:rsidRPr="00DD52E1" w:rsidRDefault="00B34A82" w:rsidP="00B84BE5">
            <w:pPr>
              <w:rPr>
                <w:rFonts w:cs="Times New Roman"/>
              </w:rPr>
            </w:pPr>
            <w:r w:rsidRPr="00DD52E1">
              <w:rPr>
                <w:rFonts w:cs="Times New Roman"/>
              </w:rPr>
              <w:t>Construcción del cabezal.</w:t>
            </w:r>
          </w:p>
          <w:p w:rsidR="00B34A82" w:rsidRPr="00DD52E1" w:rsidRDefault="00B34A82" w:rsidP="00B84BE5">
            <w:pPr>
              <w:rPr>
                <w:rFonts w:cs="Times New Roman"/>
              </w:rPr>
            </w:pPr>
            <w:r w:rsidRPr="00DD52E1">
              <w:rPr>
                <w:rFonts w:cs="Times New Roman"/>
              </w:rPr>
              <w:t xml:space="preserve"> Construcción de pilas centrales.</w:t>
            </w:r>
          </w:p>
          <w:p w:rsidR="00B34A82" w:rsidRPr="00DD52E1" w:rsidRDefault="00B34A82" w:rsidP="00B84BE5">
            <w:pPr>
              <w:rPr>
                <w:rFonts w:cs="Times New Roman"/>
              </w:rPr>
            </w:pPr>
            <w:r w:rsidRPr="00DD52E1">
              <w:rPr>
                <w:rFonts w:cs="Times New Roman"/>
              </w:rPr>
              <w:t>Construcción del puente.</w:t>
            </w:r>
          </w:p>
          <w:p w:rsidR="00B34A82" w:rsidRPr="00DD52E1" w:rsidRDefault="00B34A82" w:rsidP="00B84BE5">
            <w:pPr>
              <w:rPr>
                <w:rFonts w:cs="Times New Roman"/>
              </w:rPr>
            </w:pPr>
            <w:r w:rsidRPr="00DD52E1">
              <w:rPr>
                <w:rFonts w:cs="Times New Roman"/>
              </w:rPr>
              <w:t>Preparación y colocación de los apoyos de placas de neopreno zunchadas con acero.</w:t>
            </w:r>
          </w:p>
          <w:p w:rsidR="00B34A82" w:rsidRPr="00DD52E1" w:rsidRDefault="00B34A82" w:rsidP="00B84BE5">
            <w:pPr>
              <w:rPr>
                <w:rFonts w:cs="Times New Roman"/>
              </w:rPr>
            </w:pPr>
            <w:r w:rsidRPr="00DD52E1">
              <w:rPr>
                <w:rFonts w:cs="Times New Roman"/>
              </w:rPr>
              <w:t xml:space="preserve">Armado de la vía (colocación de rieles, durmientes, balasto, fijaciones y soldaduras </w:t>
            </w:r>
            <w:proofErr w:type="spellStart"/>
            <w:r w:rsidRPr="00DD52E1">
              <w:rPr>
                <w:rFonts w:cs="Times New Roman"/>
              </w:rPr>
              <w:t>aluminotérmicas</w:t>
            </w:r>
            <w:proofErr w:type="spellEnd"/>
            <w:r w:rsidRPr="00DD52E1">
              <w:rPr>
                <w:rFonts w:cs="Times New Roman"/>
              </w:rPr>
              <w:t xml:space="preserve">) sobre el puente y su vinculación con la vía </w:t>
            </w:r>
            <w:r w:rsidRPr="00DD52E1">
              <w:rPr>
                <w:rFonts w:cs="Times New Roman"/>
              </w:rPr>
              <w:lastRenderedPageBreak/>
              <w:t>existente a sendos lados del mismo.</w:t>
            </w:r>
          </w:p>
          <w:p w:rsidR="00B34A82" w:rsidRPr="00DD52E1" w:rsidRDefault="00B34A82" w:rsidP="00B84BE5">
            <w:pPr>
              <w:rPr>
                <w:rFonts w:cs="Times New Roman"/>
              </w:rPr>
            </w:pPr>
            <w:r w:rsidRPr="00DD52E1">
              <w:rPr>
                <w:rFonts w:cs="Times New Roman"/>
              </w:rPr>
              <w:t>Control y ajuste de asentamientos mediante aportes y distribución de balasto, nivelación y alineación de las vías sobre el puente y hasta 50 m a cada lado del mismo.</w:t>
            </w:r>
          </w:p>
          <w:p w:rsidR="00B34A82" w:rsidRPr="00DD52E1" w:rsidRDefault="00B34A82" w:rsidP="00B84BE5">
            <w:pPr>
              <w:rPr>
                <w:rFonts w:cs="Times New Roman"/>
              </w:rPr>
            </w:pPr>
            <w:r w:rsidRPr="00DD52E1">
              <w:rPr>
                <w:rFonts w:cs="Times New Roman"/>
              </w:rPr>
              <w:t>Demolición de las pilas y estribos existentes. Remoción de todos los restos de estas construcciones que dificulten el escurrimiento de las aguas del arroyo.</w:t>
            </w:r>
          </w:p>
          <w:p w:rsidR="00B34A82" w:rsidRPr="00DD52E1" w:rsidRDefault="00B34A82" w:rsidP="00B84BE5">
            <w:pPr>
              <w:rPr>
                <w:rFonts w:cs="Times New Roman"/>
              </w:rPr>
            </w:pPr>
            <w:r w:rsidRPr="00DD52E1">
              <w:rPr>
                <w:rFonts w:cs="Times New Roman"/>
              </w:rPr>
              <w:t>Ejecución de alas de estribos. Revestimiento de los mismos.</w:t>
            </w:r>
          </w:p>
          <w:p w:rsidR="00B34A82" w:rsidRPr="00DD52E1" w:rsidRDefault="00B34A82" w:rsidP="00B84BE5">
            <w:pPr>
              <w:rPr>
                <w:rFonts w:cs="Times New Roman"/>
              </w:rPr>
            </w:pPr>
            <w:r w:rsidRPr="00DD52E1">
              <w:rPr>
                <w:rFonts w:cs="Times New Roman"/>
              </w:rPr>
              <w:t>Ejecución de defensas de costa necesarias para asegurar los estribos contra la erosión. No se admitirán gaviones como solución.</w:t>
            </w:r>
          </w:p>
          <w:p w:rsidR="00B34A82" w:rsidRPr="00DD52E1" w:rsidRDefault="00B34A82" w:rsidP="00B84BE5">
            <w:pPr>
              <w:rPr>
                <w:rFonts w:cs="Times New Roman"/>
              </w:rPr>
            </w:pPr>
            <w:r w:rsidRPr="00DD52E1">
              <w:rPr>
                <w:rFonts w:cs="Times New Roman"/>
              </w:rPr>
              <w:t>Ejecución de defensas de pilas intermedias de material de arrastre del río.</w:t>
            </w:r>
          </w:p>
          <w:p w:rsidR="00B34A82" w:rsidRPr="00DD52E1" w:rsidRDefault="00B34A82" w:rsidP="00B84BE5">
            <w:pPr>
              <w:rPr>
                <w:rFonts w:cs="Times New Roman"/>
              </w:rPr>
            </w:pPr>
            <w:r w:rsidRPr="00DD52E1">
              <w:rPr>
                <w:rFonts w:cs="Times New Roman"/>
              </w:rPr>
              <w:t>Todas las actividades del Componente de Proyecto III</w:t>
            </w:r>
            <w:bookmarkStart w:id="12" w:name="_GoBack"/>
            <w:bookmarkEnd w:id="12"/>
          </w:p>
        </w:tc>
      </w:tr>
      <w:tr w:rsidR="002656AF" w:rsidRPr="00DD52E1" w:rsidTr="00B84BE5">
        <w:trPr>
          <w:jc w:val="center"/>
        </w:trPr>
        <w:tc>
          <w:tcPr>
            <w:tcW w:w="2295" w:type="dxa"/>
            <w:gridSpan w:val="2"/>
            <w:vAlign w:val="center"/>
          </w:tcPr>
          <w:p w:rsidR="002656AF" w:rsidRPr="00DD52E1" w:rsidRDefault="002656AF" w:rsidP="00B84BE5">
            <w:pPr>
              <w:rPr>
                <w:rFonts w:cs="Times New Roman"/>
              </w:rPr>
            </w:pPr>
            <w:r w:rsidRPr="00DD52E1">
              <w:rPr>
                <w:rFonts w:cs="Times New Roman"/>
              </w:rPr>
              <w:lastRenderedPageBreak/>
              <w:t xml:space="preserve">Efecto </w:t>
            </w:r>
          </w:p>
        </w:tc>
        <w:tc>
          <w:tcPr>
            <w:tcW w:w="6545" w:type="dxa"/>
            <w:gridSpan w:val="2"/>
            <w:vAlign w:val="center"/>
          </w:tcPr>
          <w:p w:rsidR="002656AF" w:rsidRPr="00DD52E1" w:rsidRDefault="002656AF" w:rsidP="00B84BE5">
            <w:pPr>
              <w:rPr>
                <w:rFonts w:cs="Times New Roman"/>
              </w:rPr>
            </w:pPr>
          </w:p>
        </w:tc>
      </w:tr>
      <w:tr w:rsidR="002656AF" w:rsidRPr="00DD52E1" w:rsidTr="00B84BE5">
        <w:trPr>
          <w:jc w:val="center"/>
        </w:trPr>
        <w:tc>
          <w:tcPr>
            <w:tcW w:w="2295" w:type="dxa"/>
            <w:gridSpan w:val="2"/>
            <w:vAlign w:val="center"/>
          </w:tcPr>
          <w:p w:rsidR="002656AF" w:rsidRPr="00DD52E1" w:rsidRDefault="002656AF" w:rsidP="00B84BE5">
            <w:pPr>
              <w:rPr>
                <w:rFonts w:cs="Times New Roman"/>
              </w:rPr>
            </w:pPr>
            <w:r w:rsidRPr="00DD52E1">
              <w:rPr>
                <w:rFonts w:cs="Times New Roman"/>
              </w:rPr>
              <w:t>Objetivo de la medida</w:t>
            </w:r>
          </w:p>
        </w:tc>
        <w:tc>
          <w:tcPr>
            <w:tcW w:w="6545" w:type="dxa"/>
            <w:gridSpan w:val="2"/>
            <w:vAlign w:val="center"/>
          </w:tcPr>
          <w:p w:rsidR="002656AF" w:rsidRPr="00DD52E1" w:rsidRDefault="00942526" w:rsidP="00B84BE5">
            <w:pPr>
              <w:rPr>
                <w:rFonts w:cs="Times New Roman"/>
              </w:rPr>
            </w:pPr>
            <w:r w:rsidRPr="00DD52E1">
              <w:rPr>
                <w:rFonts w:cs="Times New Roman"/>
              </w:rPr>
              <w:t>Proteger la biodiversidad, flora y fauna y evitar la contaminación que pueda afectarlas.</w:t>
            </w:r>
          </w:p>
        </w:tc>
      </w:tr>
      <w:tr w:rsidR="002656AF" w:rsidRPr="00DD52E1" w:rsidTr="00B84BE5">
        <w:trPr>
          <w:jc w:val="center"/>
        </w:trPr>
        <w:tc>
          <w:tcPr>
            <w:tcW w:w="2295" w:type="dxa"/>
            <w:gridSpan w:val="2"/>
            <w:vAlign w:val="center"/>
          </w:tcPr>
          <w:p w:rsidR="002656AF" w:rsidRPr="00DD52E1" w:rsidRDefault="002656AF" w:rsidP="00B84BE5">
            <w:pPr>
              <w:rPr>
                <w:rFonts w:cs="Times New Roman"/>
              </w:rPr>
            </w:pPr>
            <w:r w:rsidRPr="00DD52E1">
              <w:rPr>
                <w:rFonts w:cs="Times New Roman"/>
              </w:rPr>
              <w:t>Medida Propuesta</w:t>
            </w:r>
          </w:p>
        </w:tc>
        <w:tc>
          <w:tcPr>
            <w:tcW w:w="6545" w:type="dxa"/>
            <w:gridSpan w:val="2"/>
            <w:vAlign w:val="center"/>
          </w:tcPr>
          <w:p w:rsidR="00296808" w:rsidRPr="00DD52E1" w:rsidRDefault="00296808" w:rsidP="00B84BE5">
            <w:pPr>
              <w:rPr>
                <w:rFonts w:cs="Times New Roman"/>
              </w:rPr>
            </w:pPr>
            <w:r w:rsidRPr="00DD52E1">
              <w:rPr>
                <w:rFonts w:cs="Times New Roman"/>
              </w:rPr>
              <w:t>Prohibir la pesca y caza de toda especie silvestre que apareciera en las áreas de intervención.</w:t>
            </w:r>
          </w:p>
          <w:p w:rsidR="00296808" w:rsidRPr="00DD52E1" w:rsidRDefault="00296808" w:rsidP="00B84BE5">
            <w:pPr>
              <w:rPr>
                <w:rFonts w:cs="Times New Roman"/>
              </w:rPr>
            </w:pPr>
            <w:r w:rsidRPr="00DD52E1">
              <w:rPr>
                <w:rFonts w:cs="Times New Roman"/>
              </w:rPr>
              <w:t>No molestar ni ahuyentar los ejemplares de la fauna silvestre.</w:t>
            </w:r>
          </w:p>
          <w:p w:rsidR="002656AF" w:rsidRPr="00DD52E1" w:rsidRDefault="00296808" w:rsidP="00B84BE5">
            <w:pPr>
              <w:rPr>
                <w:rFonts w:cs="Times New Roman"/>
              </w:rPr>
            </w:pPr>
            <w:r w:rsidRPr="00DD52E1">
              <w:rPr>
                <w:rFonts w:cs="Times New Roman"/>
              </w:rPr>
              <w:t xml:space="preserve">Evitar la extracción de especies vegetales de porte arbóreo y todas aquellas no </w:t>
            </w:r>
            <w:r w:rsidR="00FF4997" w:rsidRPr="00DD52E1">
              <w:rPr>
                <w:rFonts w:cs="Times New Roman"/>
              </w:rPr>
              <w:t>forme</w:t>
            </w:r>
            <w:r w:rsidRPr="00DD52E1">
              <w:rPr>
                <w:rFonts w:cs="Times New Roman"/>
              </w:rPr>
              <w:t xml:space="preserve"> parte del proyecto.</w:t>
            </w:r>
          </w:p>
        </w:tc>
      </w:tr>
      <w:tr w:rsidR="002656AF" w:rsidRPr="00DD52E1" w:rsidTr="00B84BE5">
        <w:trPr>
          <w:jc w:val="center"/>
        </w:trPr>
        <w:tc>
          <w:tcPr>
            <w:tcW w:w="2295" w:type="dxa"/>
            <w:gridSpan w:val="2"/>
            <w:vAlign w:val="center"/>
          </w:tcPr>
          <w:p w:rsidR="002656AF" w:rsidRPr="00DD52E1" w:rsidRDefault="002656AF" w:rsidP="00B84BE5">
            <w:pPr>
              <w:rPr>
                <w:rFonts w:cs="Times New Roman"/>
              </w:rPr>
            </w:pPr>
            <w:r w:rsidRPr="00DD52E1">
              <w:rPr>
                <w:rFonts w:cs="Times New Roman"/>
              </w:rPr>
              <w:t>Carácter de la Medida</w:t>
            </w:r>
          </w:p>
        </w:tc>
        <w:tc>
          <w:tcPr>
            <w:tcW w:w="6545" w:type="dxa"/>
            <w:gridSpan w:val="2"/>
            <w:vAlign w:val="center"/>
          </w:tcPr>
          <w:p w:rsidR="002656AF" w:rsidRPr="00DD52E1" w:rsidRDefault="00296808" w:rsidP="00B84BE5">
            <w:pPr>
              <w:rPr>
                <w:rFonts w:cs="Times New Roman"/>
              </w:rPr>
            </w:pPr>
            <w:r w:rsidRPr="00DD52E1">
              <w:rPr>
                <w:rFonts w:cs="Times New Roman"/>
              </w:rPr>
              <w:t>Prevención – Mitigación – Control</w:t>
            </w:r>
          </w:p>
        </w:tc>
      </w:tr>
      <w:tr w:rsidR="002656AF" w:rsidRPr="00DD52E1" w:rsidTr="00B84BE5">
        <w:trPr>
          <w:jc w:val="center"/>
        </w:trPr>
        <w:tc>
          <w:tcPr>
            <w:tcW w:w="2295" w:type="dxa"/>
            <w:gridSpan w:val="2"/>
            <w:vAlign w:val="center"/>
          </w:tcPr>
          <w:p w:rsidR="002656AF" w:rsidRPr="00DD52E1" w:rsidRDefault="002656AF" w:rsidP="00B84BE5">
            <w:pPr>
              <w:rPr>
                <w:rFonts w:cs="Times New Roman"/>
              </w:rPr>
            </w:pPr>
            <w:r w:rsidRPr="00DD52E1">
              <w:rPr>
                <w:rFonts w:cs="Times New Roman"/>
              </w:rPr>
              <w:t>Impactos sobre los que actúa</w:t>
            </w:r>
          </w:p>
        </w:tc>
        <w:tc>
          <w:tcPr>
            <w:tcW w:w="6545" w:type="dxa"/>
            <w:gridSpan w:val="2"/>
            <w:vAlign w:val="center"/>
          </w:tcPr>
          <w:p w:rsidR="002656AF" w:rsidRPr="00DD52E1" w:rsidRDefault="005C25A4" w:rsidP="00B84BE5">
            <w:pPr>
              <w:rPr>
                <w:rFonts w:cs="Times New Roman"/>
              </w:rPr>
            </w:pPr>
            <w:r w:rsidRPr="00DD52E1">
              <w:rPr>
                <w:rFonts w:cs="Times New Roman"/>
              </w:rPr>
              <w:t>Alteración de flora y fauna con la consecuente perdida</w:t>
            </w:r>
          </w:p>
        </w:tc>
      </w:tr>
      <w:tr w:rsidR="00296808" w:rsidRPr="00DD52E1" w:rsidTr="00B84BE5">
        <w:trPr>
          <w:jc w:val="center"/>
        </w:trPr>
        <w:tc>
          <w:tcPr>
            <w:tcW w:w="8840" w:type="dxa"/>
            <w:gridSpan w:val="4"/>
            <w:vAlign w:val="center"/>
          </w:tcPr>
          <w:p w:rsidR="00296808" w:rsidRPr="00DD52E1" w:rsidRDefault="00296808" w:rsidP="00B84BE5">
            <w:pPr>
              <w:rPr>
                <w:rFonts w:cs="Times New Roman"/>
              </w:rPr>
            </w:pPr>
            <w:r w:rsidRPr="00DD52E1">
              <w:rPr>
                <w:rFonts w:cs="Times New Roman"/>
              </w:rPr>
              <w:t>Descripción de la medida</w:t>
            </w:r>
          </w:p>
        </w:tc>
      </w:tr>
      <w:tr w:rsidR="002656AF" w:rsidRPr="00DD52E1" w:rsidTr="00B84BE5">
        <w:trPr>
          <w:jc w:val="center"/>
        </w:trPr>
        <w:tc>
          <w:tcPr>
            <w:tcW w:w="8840" w:type="dxa"/>
            <w:gridSpan w:val="4"/>
            <w:vAlign w:val="center"/>
          </w:tcPr>
          <w:p w:rsidR="00296808" w:rsidRPr="00DD52E1" w:rsidRDefault="00296808" w:rsidP="00B84BE5">
            <w:pPr>
              <w:pStyle w:val="Prrafodelista"/>
              <w:autoSpaceDE w:val="0"/>
              <w:autoSpaceDN w:val="0"/>
              <w:adjustRightInd w:val="0"/>
              <w:ind w:left="0"/>
              <w:rPr>
                <w:rFonts w:ascii="Calibri" w:hAnsi="Calibri" w:cs="Calibri"/>
                <w:u w:val="single"/>
              </w:rPr>
            </w:pPr>
            <w:r w:rsidRPr="00DD52E1">
              <w:rPr>
                <w:rFonts w:ascii="Calibri" w:hAnsi="Calibri" w:cs="Calibri"/>
                <w:u w:val="single"/>
              </w:rPr>
              <w:t xml:space="preserve">Flora </w:t>
            </w:r>
          </w:p>
          <w:p w:rsidR="00296808" w:rsidRPr="00DD52E1" w:rsidRDefault="00296808" w:rsidP="005001C5">
            <w:pPr>
              <w:pStyle w:val="Prrafodelista"/>
              <w:numPr>
                <w:ilvl w:val="0"/>
                <w:numId w:val="30"/>
              </w:numPr>
              <w:autoSpaceDE w:val="0"/>
              <w:autoSpaceDN w:val="0"/>
              <w:adjustRightInd w:val="0"/>
              <w:rPr>
                <w:rFonts w:ascii="Calibri" w:hAnsi="Calibri" w:cs="Calibri"/>
              </w:rPr>
            </w:pPr>
            <w:r w:rsidRPr="00DD52E1">
              <w:rPr>
                <w:rFonts w:ascii="Calibri" w:hAnsi="Calibri" w:cs="Calibri"/>
              </w:rPr>
              <w:t>En ningún caso, se podrá operar equipamiento o remover vegetación fuera de la zona operativa delimitada en el proyecto. La superficie que será removida abarcará un ancho de 6 metros cada lado de la red ferroviaria. En el caso de Pasos a Nivel, la superficie donde se realizarán las acciones extractivas se extenderá a todo el rombo de visibilidad.</w:t>
            </w:r>
          </w:p>
          <w:p w:rsidR="00296808" w:rsidRPr="00DD52E1" w:rsidRDefault="00296808" w:rsidP="005001C5">
            <w:pPr>
              <w:pStyle w:val="Prrafodelista"/>
              <w:numPr>
                <w:ilvl w:val="0"/>
                <w:numId w:val="30"/>
              </w:numPr>
              <w:autoSpaceDE w:val="0"/>
              <w:autoSpaceDN w:val="0"/>
              <w:adjustRightInd w:val="0"/>
              <w:rPr>
                <w:rFonts w:ascii="Calibri" w:hAnsi="Calibri" w:cs="Calibri"/>
              </w:rPr>
            </w:pPr>
            <w:r w:rsidRPr="00DD52E1">
              <w:rPr>
                <w:rFonts w:ascii="Calibri" w:hAnsi="Calibri" w:cs="Calibri"/>
              </w:rPr>
              <w:t>Se deberán evitar daños a la vegetación dentro de la zona de vía como fuera de ella. Se realizará el corte de la vegetación que por razones de seguridad resultara imprescindible y con los equipos adecuados.</w:t>
            </w:r>
          </w:p>
          <w:p w:rsidR="00296808" w:rsidRPr="00DD52E1" w:rsidRDefault="00296808" w:rsidP="005001C5">
            <w:pPr>
              <w:pStyle w:val="Prrafodelista"/>
              <w:numPr>
                <w:ilvl w:val="0"/>
                <w:numId w:val="30"/>
              </w:numPr>
              <w:autoSpaceDE w:val="0"/>
              <w:autoSpaceDN w:val="0"/>
              <w:adjustRightInd w:val="0"/>
              <w:rPr>
                <w:rFonts w:ascii="Calibri" w:hAnsi="Calibri" w:cs="Calibri"/>
              </w:rPr>
            </w:pPr>
            <w:r w:rsidRPr="00DD52E1">
              <w:rPr>
                <w:rFonts w:ascii="Calibri" w:hAnsi="Calibri" w:cs="Calibri"/>
              </w:rPr>
              <w:t>Todos los productos provenientes de tal actividad serán acopiados en sitios indicados, con el fin de no interferir en la marcha de los trabajos, ni modificar el drenaje o el paisaje natural.</w:t>
            </w:r>
          </w:p>
          <w:p w:rsidR="00296808" w:rsidRPr="00DD52E1" w:rsidRDefault="00296808" w:rsidP="005001C5">
            <w:pPr>
              <w:pStyle w:val="Prrafodelista"/>
              <w:numPr>
                <w:ilvl w:val="0"/>
                <w:numId w:val="30"/>
              </w:numPr>
              <w:autoSpaceDE w:val="0"/>
              <w:autoSpaceDN w:val="0"/>
              <w:adjustRightInd w:val="0"/>
              <w:rPr>
                <w:rFonts w:ascii="Calibri" w:hAnsi="Calibri" w:cs="Calibri"/>
              </w:rPr>
            </w:pPr>
            <w:r w:rsidRPr="00DD52E1">
              <w:rPr>
                <w:rFonts w:ascii="Calibri" w:hAnsi="Calibri" w:cs="Calibri"/>
              </w:rPr>
              <w:t>Todos los ejemplares arbóreos que no interfieran con las estructuras y la renovación del tendido ferroviario y que se encuentran dentro del ancho de los 6 metros a cado lado de la traza, deberán ser identificados y considerados en la realización de las tareas, a fin de evitar que el paso de las maquinarias pueda ocasionarles daños totales o parciales.</w:t>
            </w:r>
          </w:p>
          <w:p w:rsidR="00296808" w:rsidRPr="00DD52E1" w:rsidRDefault="00296808" w:rsidP="005001C5">
            <w:pPr>
              <w:pStyle w:val="Prrafodelista"/>
              <w:numPr>
                <w:ilvl w:val="0"/>
                <w:numId w:val="30"/>
              </w:numPr>
              <w:autoSpaceDE w:val="0"/>
              <w:autoSpaceDN w:val="0"/>
              <w:adjustRightInd w:val="0"/>
              <w:rPr>
                <w:rFonts w:ascii="Calibri" w:hAnsi="Calibri" w:cs="Calibri"/>
              </w:rPr>
            </w:pPr>
            <w:r w:rsidRPr="00DD52E1">
              <w:rPr>
                <w:rFonts w:ascii="Calibri" w:hAnsi="Calibri" w:cs="Calibri"/>
              </w:rPr>
              <w:lastRenderedPageBreak/>
              <w:t>En el caso de que especies arbóreas sean extraídas durante las tareas del desmalezado, serán acordonadas para el aprovechamiento de la madera por parte de los habitantes de la zona para diversos fines según las actividades desarrolladas (aserraderos, hornos de carbón, leña para calefacción, etc.).</w:t>
            </w:r>
          </w:p>
          <w:p w:rsidR="00296808" w:rsidRPr="00DD52E1" w:rsidRDefault="00296808" w:rsidP="005001C5">
            <w:pPr>
              <w:pStyle w:val="Prrafodelista"/>
              <w:numPr>
                <w:ilvl w:val="0"/>
                <w:numId w:val="30"/>
              </w:numPr>
              <w:rPr>
                <w:rFonts w:cs="Times New Roman"/>
              </w:rPr>
            </w:pPr>
            <w:r w:rsidRPr="00DD52E1">
              <w:rPr>
                <w:rFonts w:cs="Times New Roman"/>
              </w:rPr>
              <w:t>La masa vegetal no aprovechable se gestionará como un residuo, lo cual se detalla en el apartado Programa de Gestión Residuos y Efluentes del presente plan.</w:t>
            </w:r>
          </w:p>
          <w:p w:rsidR="00296808" w:rsidRPr="00DD52E1" w:rsidRDefault="00296808" w:rsidP="005001C5">
            <w:pPr>
              <w:pStyle w:val="Prrafodelista"/>
              <w:numPr>
                <w:ilvl w:val="0"/>
                <w:numId w:val="30"/>
              </w:numPr>
              <w:rPr>
                <w:rFonts w:cs="Times New Roman"/>
              </w:rPr>
            </w:pPr>
            <w:r w:rsidRPr="00DD52E1">
              <w:rPr>
                <w:rFonts w:cs="Times New Roman"/>
              </w:rPr>
              <w:t>Estará prohibido verter sustancias sobre el área del proyecto, y fuera de ella, que pudiesen afectar a las especies vegetales, prohibiendo además el uso de herbicidas y otros químicos para la eliminación de la cobertura vegetal.</w:t>
            </w:r>
          </w:p>
          <w:p w:rsidR="00296808" w:rsidRPr="00DD52E1" w:rsidRDefault="00296808" w:rsidP="005001C5">
            <w:pPr>
              <w:pStyle w:val="Prrafodelista"/>
              <w:numPr>
                <w:ilvl w:val="0"/>
                <w:numId w:val="30"/>
              </w:numPr>
              <w:rPr>
                <w:rFonts w:cs="Times New Roman"/>
              </w:rPr>
            </w:pPr>
            <w:r w:rsidRPr="00DD52E1">
              <w:rPr>
                <w:rFonts w:cs="Times New Roman"/>
              </w:rPr>
              <w:t xml:space="preserve">La quema de residuos, de cualquier origen, incluido el vegetal queda totalmente prohibida. </w:t>
            </w:r>
            <w:proofErr w:type="gramStart"/>
            <w:r w:rsidRPr="00DD52E1">
              <w:rPr>
                <w:rFonts w:cs="Times New Roman"/>
              </w:rPr>
              <w:t>A</w:t>
            </w:r>
            <w:proofErr w:type="gramEnd"/>
            <w:r w:rsidRPr="00DD52E1">
              <w:rPr>
                <w:rFonts w:cs="Times New Roman"/>
              </w:rPr>
              <w:t xml:space="preserve"> la vez que queda </w:t>
            </w:r>
            <w:r w:rsidR="00CB2AC6" w:rsidRPr="00DD52E1">
              <w:rPr>
                <w:rFonts w:cs="Times New Roman"/>
              </w:rPr>
              <w:t>prohibido</w:t>
            </w:r>
            <w:r w:rsidRPr="00DD52E1">
              <w:rPr>
                <w:rFonts w:cs="Times New Roman"/>
              </w:rPr>
              <w:t xml:space="preserve"> la </w:t>
            </w:r>
            <w:r w:rsidR="00CB2AC6" w:rsidRPr="00DD52E1">
              <w:rPr>
                <w:rFonts w:cs="Times New Roman"/>
              </w:rPr>
              <w:t xml:space="preserve">quema de pastizales o vegetación como método de limpieza y/o apretura de caminos. </w:t>
            </w:r>
          </w:p>
          <w:p w:rsidR="00296808" w:rsidRPr="00DD52E1" w:rsidRDefault="00296808" w:rsidP="005001C5">
            <w:pPr>
              <w:pStyle w:val="Prrafodelista"/>
              <w:numPr>
                <w:ilvl w:val="0"/>
                <w:numId w:val="30"/>
              </w:numPr>
              <w:rPr>
                <w:rFonts w:cs="Times New Roman"/>
              </w:rPr>
            </w:pPr>
            <w:r w:rsidRPr="00DD52E1">
              <w:rPr>
                <w:rFonts w:cs="Times New Roman"/>
              </w:rPr>
              <w:t>La zona de almacenamiento de productos inflamables, en los frentes de obra, deberá estar alejada de especies vegetales.</w:t>
            </w:r>
          </w:p>
          <w:p w:rsidR="00296808" w:rsidRPr="00DD52E1" w:rsidRDefault="00296808" w:rsidP="005001C5">
            <w:pPr>
              <w:pStyle w:val="Prrafodelista"/>
              <w:numPr>
                <w:ilvl w:val="0"/>
                <w:numId w:val="30"/>
              </w:numPr>
              <w:rPr>
                <w:rFonts w:cs="Times New Roman"/>
              </w:rPr>
            </w:pPr>
            <w:r w:rsidRPr="00DD52E1">
              <w:rPr>
                <w:rFonts w:cs="Times New Roman"/>
              </w:rPr>
              <w:t>En el momento que la vegetación sobrepase los límites admisibles se determinará la ejecución de las tareas de desbroce.</w:t>
            </w:r>
          </w:p>
          <w:p w:rsidR="00296808" w:rsidRPr="00DD52E1" w:rsidRDefault="00296808" w:rsidP="005001C5">
            <w:pPr>
              <w:pStyle w:val="Prrafodelista"/>
              <w:numPr>
                <w:ilvl w:val="0"/>
                <w:numId w:val="30"/>
              </w:numPr>
              <w:rPr>
                <w:rFonts w:cs="Times New Roman"/>
              </w:rPr>
            </w:pPr>
            <w:r w:rsidRPr="00DD52E1">
              <w:rPr>
                <w:rFonts w:cs="Times New Roman"/>
              </w:rPr>
              <w:t>La contratista será responsable del cuidado de los trabajos de revegetación en general, de la estabilización de banquinas y taludes, y del mantenimiento de las obras de drenaje, hasta la recepción final de la obra.</w:t>
            </w:r>
          </w:p>
          <w:p w:rsidR="00296808" w:rsidRPr="00DD52E1" w:rsidRDefault="00296808" w:rsidP="00B84BE5">
            <w:pPr>
              <w:pStyle w:val="Prrafodelista"/>
              <w:autoSpaceDE w:val="0"/>
              <w:autoSpaceDN w:val="0"/>
              <w:adjustRightInd w:val="0"/>
              <w:ind w:left="0"/>
              <w:rPr>
                <w:rFonts w:ascii="Calibri" w:hAnsi="Calibri" w:cs="Calibri"/>
                <w:u w:val="single"/>
              </w:rPr>
            </w:pPr>
            <w:r w:rsidRPr="00DD52E1">
              <w:rPr>
                <w:rFonts w:ascii="Calibri" w:hAnsi="Calibri" w:cs="Calibri"/>
                <w:u w:val="single"/>
              </w:rPr>
              <w:t>Fauna</w:t>
            </w:r>
          </w:p>
          <w:p w:rsidR="00296808" w:rsidRPr="00DD52E1" w:rsidRDefault="00296808" w:rsidP="005001C5">
            <w:pPr>
              <w:pStyle w:val="Prrafodelista"/>
              <w:numPr>
                <w:ilvl w:val="0"/>
                <w:numId w:val="30"/>
              </w:numPr>
              <w:rPr>
                <w:rFonts w:cs="Times New Roman"/>
              </w:rPr>
            </w:pPr>
            <w:r w:rsidRPr="00DD52E1">
              <w:rPr>
                <w:rFonts w:cs="Times New Roman"/>
              </w:rPr>
              <w:t xml:space="preserve">Las tareas que involucran el desmalezado, en el caso que sea posible, se realizarán manualmente con el fin de no perturbar </w:t>
            </w:r>
            <w:r w:rsidR="00CB2AC6" w:rsidRPr="00DD52E1">
              <w:rPr>
                <w:rFonts w:cs="Times New Roman"/>
              </w:rPr>
              <w:t xml:space="preserve">a </w:t>
            </w:r>
            <w:r w:rsidRPr="00DD52E1">
              <w:rPr>
                <w:rFonts w:cs="Times New Roman"/>
              </w:rPr>
              <w:t>la fauna existente.</w:t>
            </w:r>
          </w:p>
          <w:p w:rsidR="00296808" w:rsidRPr="00DD52E1" w:rsidRDefault="00296808" w:rsidP="005001C5">
            <w:pPr>
              <w:pStyle w:val="Prrafodelista"/>
              <w:numPr>
                <w:ilvl w:val="0"/>
                <w:numId w:val="30"/>
              </w:numPr>
              <w:rPr>
                <w:rFonts w:cs="Times New Roman"/>
              </w:rPr>
            </w:pPr>
            <w:r w:rsidRPr="00DD52E1">
              <w:rPr>
                <w:rFonts w:cs="Times New Roman"/>
              </w:rPr>
              <w:t xml:space="preserve">Queda prohibido cazar, capturar, dañar, perseguir, molestar o inquietar intencionalmente a los animales silvestres o exóticos que se divisen en la zona del </w:t>
            </w:r>
            <w:r w:rsidR="00CB2AC6" w:rsidRPr="00DD52E1">
              <w:rPr>
                <w:rFonts w:cs="Times New Roman"/>
              </w:rPr>
              <w:t>proyecto. Se pondrá especial énfasis en no destruir innecesariamente nidos, madrigueras, u otros hábitat por la ejecución de las tareas de desmalezado. Queda prohibido pescar en ríos, arroyos, lagunas dentro del área operativa.</w:t>
            </w:r>
          </w:p>
          <w:p w:rsidR="00296808" w:rsidRPr="00DD52E1" w:rsidRDefault="00296808" w:rsidP="005001C5">
            <w:pPr>
              <w:pStyle w:val="Prrafodelista"/>
              <w:numPr>
                <w:ilvl w:val="0"/>
                <w:numId w:val="30"/>
              </w:numPr>
              <w:rPr>
                <w:rFonts w:cs="Times New Roman"/>
              </w:rPr>
            </w:pPr>
            <w:r w:rsidRPr="00DD52E1">
              <w:rPr>
                <w:rFonts w:cs="Times New Roman"/>
              </w:rPr>
              <w:t>En caso de que circunstancialmente se llegara a dañar o perturbar la salud de los animales de la zona, el personal de la obra deberá trasladarlo al centro veterinario más próximo, a fin de brindarle servicio asistencial.</w:t>
            </w:r>
          </w:p>
          <w:p w:rsidR="00296808" w:rsidRPr="00DD52E1" w:rsidRDefault="00296808" w:rsidP="005001C5">
            <w:pPr>
              <w:pStyle w:val="Prrafodelista"/>
              <w:numPr>
                <w:ilvl w:val="0"/>
                <w:numId w:val="30"/>
              </w:numPr>
              <w:rPr>
                <w:rFonts w:cs="Times New Roman"/>
              </w:rPr>
            </w:pPr>
            <w:r w:rsidRPr="00DD52E1">
              <w:rPr>
                <w:rFonts w:cs="Times New Roman"/>
              </w:rPr>
              <w:t>Se prohíbe verter, intencional o accidentalmente, sustancias sobre el área del proyecto, y fuera de ella que pudieran dañar o alterar la existencia de las especies animales de la zona.</w:t>
            </w:r>
          </w:p>
        </w:tc>
      </w:tr>
      <w:tr w:rsidR="00695341" w:rsidRPr="00DD52E1" w:rsidTr="00B84BE5">
        <w:trPr>
          <w:jc w:val="center"/>
        </w:trPr>
        <w:tc>
          <w:tcPr>
            <w:tcW w:w="1444" w:type="dxa"/>
            <w:vAlign w:val="center"/>
          </w:tcPr>
          <w:p w:rsidR="00695341" w:rsidRPr="00DD52E1" w:rsidRDefault="00695341" w:rsidP="00B84BE5">
            <w:pPr>
              <w:rPr>
                <w:rFonts w:cs="Times New Roman"/>
              </w:rPr>
            </w:pPr>
            <w:r w:rsidRPr="00DD52E1">
              <w:rPr>
                <w:rFonts w:cs="Times New Roman"/>
              </w:rPr>
              <w:lastRenderedPageBreak/>
              <w:t xml:space="preserve">Responsable </w:t>
            </w:r>
          </w:p>
        </w:tc>
        <w:tc>
          <w:tcPr>
            <w:tcW w:w="7396" w:type="dxa"/>
            <w:gridSpan w:val="3"/>
            <w:vAlign w:val="center"/>
          </w:tcPr>
          <w:p w:rsidR="00695341" w:rsidRPr="00DD52E1" w:rsidRDefault="0069534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695341" w:rsidRPr="00DD52E1" w:rsidRDefault="0069534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Personal de obra en general</w:t>
            </w:r>
          </w:p>
          <w:p w:rsidR="00695341" w:rsidRPr="00DD52E1" w:rsidRDefault="0069534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Responsables del Departamento de Medio ambiente ó Seguridad e Higiene de la Contratista. </w:t>
            </w:r>
          </w:p>
        </w:tc>
      </w:tr>
      <w:tr w:rsidR="00695341" w:rsidRPr="00DD52E1" w:rsidTr="00B84BE5">
        <w:trPr>
          <w:jc w:val="center"/>
        </w:trPr>
        <w:tc>
          <w:tcPr>
            <w:tcW w:w="1444" w:type="dxa"/>
            <w:vAlign w:val="center"/>
          </w:tcPr>
          <w:p w:rsidR="00695341" w:rsidRPr="00DD52E1" w:rsidRDefault="00695341" w:rsidP="00B84BE5">
            <w:pPr>
              <w:rPr>
                <w:rFonts w:cs="Times New Roman"/>
              </w:rPr>
            </w:pPr>
            <w:r w:rsidRPr="00DD52E1">
              <w:rPr>
                <w:rFonts w:cs="Times New Roman"/>
              </w:rPr>
              <w:t>Resultados esperados</w:t>
            </w:r>
          </w:p>
        </w:tc>
        <w:tc>
          <w:tcPr>
            <w:tcW w:w="7396" w:type="dxa"/>
            <w:gridSpan w:val="3"/>
            <w:vAlign w:val="center"/>
          </w:tcPr>
          <w:p w:rsidR="00695341" w:rsidRPr="00DD52E1" w:rsidRDefault="00FF4997" w:rsidP="00B84BE5">
            <w:pPr>
              <w:autoSpaceDE w:val="0"/>
              <w:autoSpaceDN w:val="0"/>
              <w:adjustRightInd w:val="0"/>
              <w:rPr>
                <w:rFonts w:ascii="Calibri" w:hAnsi="Calibri" w:cs="Calibri"/>
              </w:rPr>
            </w:pPr>
            <w:r w:rsidRPr="00DD52E1">
              <w:rPr>
                <w:rFonts w:cs="Times New Roman"/>
              </w:rPr>
              <w:t>Se pretende, con la aplicación de las medidas planteadas, proteger la biodiversidad, la flora y la fauna, con el fin de realizar todas las tareas acordes al Plan de Gestión Ambiental y la normativa pertinente</w:t>
            </w:r>
            <w:r w:rsidR="00695341" w:rsidRPr="00DD52E1">
              <w:rPr>
                <w:rFonts w:ascii="Calibri" w:hAnsi="Calibri" w:cs="Calibri"/>
              </w:rPr>
              <w:t xml:space="preserve">. </w:t>
            </w:r>
          </w:p>
        </w:tc>
      </w:tr>
    </w:tbl>
    <w:p w:rsidR="00B84BE5" w:rsidRDefault="00B84BE5" w:rsidP="00B84BE5">
      <w:pPr>
        <w:pStyle w:val="Ttulo1"/>
        <w:keepNext w:val="0"/>
        <w:keepLines w:val="0"/>
        <w:spacing w:before="400" w:after="60"/>
        <w:ind w:left="504"/>
        <w:contextualSpacing/>
        <w:rPr>
          <w:rFonts w:asciiTheme="minorHAnsi" w:hAnsiTheme="minorHAnsi"/>
          <w:bCs w:val="0"/>
          <w:smallCaps/>
          <w:color w:val="auto"/>
          <w:spacing w:val="20"/>
          <w:sz w:val="30"/>
          <w:szCs w:val="30"/>
          <w:lang w:val="es-ES" w:bidi="en-US"/>
        </w:rPr>
      </w:pPr>
    </w:p>
    <w:p w:rsidR="00182E23" w:rsidRPr="00DD52E1" w:rsidRDefault="00182E23"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13" w:name="_Toc404337214"/>
      <w:r w:rsidRPr="00DD52E1">
        <w:rPr>
          <w:rFonts w:asciiTheme="minorHAnsi" w:hAnsiTheme="minorHAnsi"/>
          <w:bCs w:val="0"/>
          <w:smallCaps/>
          <w:color w:val="auto"/>
          <w:spacing w:val="20"/>
          <w:sz w:val="30"/>
          <w:szCs w:val="30"/>
          <w:lang w:val="es-ES" w:bidi="en-US"/>
        </w:rPr>
        <w:t>Ficha técnica N°</w:t>
      </w:r>
      <w:r w:rsidR="00D317AB" w:rsidRPr="00DD52E1">
        <w:rPr>
          <w:rFonts w:asciiTheme="minorHAnsi" w:hAnsiTheme="minorHAnsi"/>
          <w:bCs w:val="0"/>
          <w:smallCaps/>
          <w:color w:val="auto"/>
          <w:spacing w:val="20"/>
          <w:sz w:val="30"/>
          <w:szCs w:val="30"/>
          <w:lang w:val="es-ES" w:bidi="en-US"/>
        </w:rPr>
        <w:t xml:space="preserve">7: </w:t>
      </w:r>
      <w:r w:rsidRPr="00DD52E1">
        <w:rPr>
          <w:rFonts w:asciiTheme="minorHAnsi" w:hAnsiTheme="minorHAnsi"/>
          <w:bCs w:val="0"/>
          <w:smallCaps/>
          <w:color w:val="auto"/>
          <w:spacing w:val="20"/>
          <w:sz w:val="30"/>
          <w:szCs w:val="30"/>
          <w:lang w:val="es-ES" w:bidi="en-US"/>
        </w:rPr>
        <w:t>Componente Paisaje</w:t>
      </w:r>
      <w:bookmarkEnd w:id="13"/>
    </w:p>
    <w:tbl>
      <w:tblPr>
        <w:tblStyle w:val="Tablaconcuadrcula"/>
        <w:tblW w:w="0" w:type="auto"/>
        <w:jc w:val="center"/>
        <w:tblInd w:w="-696" w:type="dxa"/>
        <w:tblLook w:val="04A0"/>
      </w:tblPr>
      <w:tblGrid>
        <w:gridCol w:w="2153"/>
        <w:gridCol w:w="438"/>
        <w:gridCol w:w="6249"/>
      </w:tblGrid>
      <w:tr w:rsidR="00695341" w:rsidRPr="00DD52E1" w:rsidTr="00B84BE5">
        <w:trPr>
          <w:jc w:val="center"/>
        </w:trPr>
        <w:tc>
          <w:tcPr>
            <w:tcW w:w="25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rPr>
                <w:rFonts w:cs="Times New Roman"/>
              </w:rPr>
            </w:pPr>
            <w:r w:rsidRPr="00DD52E1">
              <w:rPr>
                <w:rFonts w:cs="Times New Roman"/>
              </w:rPr>
              <w:t xml:space="preserve">Componente </w:t>
            </w:r>
          </w:p>
        </w:tc>
        <w:tc>
          <w:tcPr>
            <w:tcW w:w="62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rPr>
                <w:rFonts w:cs="Times New Roman"/>
              </w:rPr>
            </w:pPr>
            <w:r w:rsidRPr="00DD52E1">
              <w:rPr>
                <w:rFonts w:cs="Times New Roman"/>
                <w:b/>
                <w:u w:val="single"/>
              </w:rPr>
              <w:t xml:space="preserve">Perceptual: </w:t>
            </w:r>
            <w:r w:rsidR="00EC0005" w:rsidRPr="00DD52E1">
              <w:rPr>
                <w:rFonts w:cs="Times New Roman"/>
                <w:b/>
                <w:u w:val="single"/>
              </w:rPr>
              <w:t xml:space="preserve"> </w:t>
            </w:r>
            <w:r w:rsidRPr="00DD52E1">
              <w:rPr>
                <w:rFonts w:cs="Times New Roman"/>
                <w:b/>
                <w:u w:val="single"/>
              </w:rPr>
              <w:t>Paisaje local</w:t>
            </w:r>
          </w:p>
        </w:tc>
      </w:tr>
      <w:tr w:rsidR="00695341" w:rsidRPr="00DD52E1" w:rsidTr="00B84BE5">
        <w:trPr>
          <w:jc w:val="center"/>
        </w:trPr>
        <w:tc>
          <w:tcPr>
            <w:tcW w:w="25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B84BE5" w:rsidP="00B84BE5">
            <w:pPr>
              <w:rPr>
                <w:rFonts w:cs="Times New Roman"/>
              </w:rPr>
            </w:pPr>
            <w:r>
              <w:rPr>
                <w:rFonts w:cs="Times New Roman"/>
              </w:rPr>
              <w:t>Actividades generan el efecto</w:t>
            </w:r>
          </w:p>
        </w:tc>
        <w:tc>
          <w:tcPr>
            <w:tcW w:w="62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rPr>
                <w:rFonts w:cs="Times New Roman"/>
              </w:rPr>
            </w:pPr>
            <w:r w:rsidRPr="00DD52E1">
              <w:rPr>
                <w:rFonts w:cs="Times New Roman"/>
              </w:rPr>
              <w:t>Transporte</w:t>
            </w:r>
          </w:p>
          <w:p w:rsidR="00695341" w:rsidRPr="00DD52E1" w:rsidRDefault="00695341" w:rsidP="00B84BE5">
            <w:pPr>
              <w:rPr>
                <w:rFonts w:cs="Times New Roman"/>
              </w:rPr>
            </w:pPr>
            <w:r w:rsidRPr="00DD52E1">
              <w:rPr>
                <w:rFonts w:cs="Times New Roman"/>
              </w:rPr>
              <w:t>Generación de residuos</w:t>
            </w:r>
          </w:p>
          <w:p w:rsidR="00695341" w:rsidRPr="00DD52E1" w:rsidRDefault="00695341" w:rsidP="00B84BE5">
            <w:pPr>
              <w:rPr>
                <w:rFonts w:cs="Times New Roman"/>
              </w:rPr>
            </w:pPr>
            <w:r w:rsidRPr="00DD52E1">
              <w:rPr>
                <w:rFonts w:cs="Times New Roman"/>
              </w:rPr>
              <w:t>Generación de efluentes</w:t>
            </w:r>
          </w:p>
          <w:p w:rsidR="00695341" w:rsidRPr="00DD52E1" w:rsidRDefault="00695341" w:rsidP="00B84BE5">
            <w:pPr>
              <w:rPr>
                <w:rFonts w:cs="Times New Roman"/>
              </w:rPr>
            </w:pPr>
            <w:r w:rsidRPr="00DD52E1">
              <w:rPr>
                <w:rFonts w:cs="Times New Roman"/>
              </w:rPr>
              <w:lastRenderedPageBreak/>
              <w:t>Acopio de materiales</w:t>
            </w:r>
          </w:p>
          <w:p w:rsidR="00695341" w:rsidRPr="00DD52E1" w:rsidRDefault="00695341" w:rsidP="00B84BE5">
            <w:pPr>
              <w:rPr>
                <w:rFonts w:cs="Times New Roman"/>
              </w:rPr>
            </w:pPr>
            <w:r w:rsidRPr="00DD52E1">
              <w:rPr>
                <w:rFonts w:cs="Times New Roman"/>
              </w:rPr>
              <w:t>Apertura de caminos</w:t>
            </w:r>
          </w:p>
          <w:p w:rsidR="00695341" w:rsidRPr="00DD52E1" w:rsidRDefault="00695341" w:rsidP="00B84BE5">
            <w:pPr>
              <w:rPr>
                <w:rFonts w:cs="Times New Roman"/>
              </w:rPr>
            </w:pPr>
            <w:r w:rsidRPr="00DD52E1">
              <w:rPr>
                <w:rFonts w:cs="Times New Roman"/>
              </w:rPr>
              <w:t>Instalación de obradores</w:t>
            </w:r>
          </w:p>
          <w:p w:rsidR="00695341" w:rsidRPr="00DD52E1" w:rsidRDefault="00695341" w:rsidP="00B84BE5">
            <w:pPr>
              <w:rPr>
                <w:rFonts w:cs="Times New Roman"/>
                <w:b/>
              </w:rPr>
            </w:pPr>
            <w:r w:rsidRPr="00DD52E1">
              <w:rPr>
                <w:rFonts w:cs="Times New Roman"/>
              </w:rPr>
              <w:t>Desmalezado</w:t>
            </w:r>
          </w:p>
        </w:tc>
      </w:tr>
      <w:tr w:rsidR="00695341" w:rsidRPr="00DD52E1" w:rsidTr="00B84BE5">
        <w:trPr>
          <w:jc w:val="center"/>
        </w:trPr>
        <w:tc>
          <w:tcPr>
            <w:tcW w:w="25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rPr>
                <w:rFonts w:cs="Times New Roman"/>
              </w:rPr>
            </w:pPr>
            <w:r w:rsidRPr="00DD52E1">
              <w:rPr>
                <w:rFonts w:cs="Times New Roman"/>
              </w:rPr>
              <w:lastRenderedPageBreak/>
              <w:t xml:space="preserve">Efecto </w:t>
            </w:r>
          </w:p>
        </w:tc>
        <w:tc>
          <w:tcPr>
            <w:tcW w:w="62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rPr>
                <w:rFonts w:cs="Times New Roman"/>
              </w:rPr>
            </w:pPr>
            <w:r w:rsidRPr="00DD52E1">
              <w:rPr>
                <w:rFonts w:cs="Times New Roman"/>
              </w:rPr>
              <w:t>Interferencia de la cuenca visual</w:t>
            </w:r>
          </w:p>
          <w:p w:rsidR="00695341" w:rsidRPr="00DD52E1" w:rsidRDefault="00695341" w:rsidP="00B84BE5">
            <w:pPr>
              <w:rPr>
                <w:rFonts w:cs="Times New Roman"/>
              </w:rPr>
            </w:pPr>
            <w:r w:rsidRPr="00DD52E1">
              <w:rPr>
                <w:rFonts w:cs="Times New Roman"/>
              </w:rPr>
              <w:t>Alteración de los componentes del paisaje</w:t>
            </w:r>
          </w:p>
        </w:tc>
      </w:tr>
      <w:tr w:rsidR="00695341" w:rsidRPr="00DD52E1" w:rsidTr="00B84BE5">
        <w:trPr>
          <w:jc w:val="center"/>
        </w:trPr>
        <w:tc>
          <w:tcPr>
            <w:tcW w:w="25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Objetivo de la medida</w:t>
            </w:r>
          </w:p>
        </w:tc>
        <w:tc>
          <w:tcPr>
            <w:tcW w:w="62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Mantener y conservar  los componentes singulares del paisaje actual y mejorar la percepción del mismo a través de las obras e incorporación de infraestructura al sistema.</w:t>
            </w:r>
          </w:p>
        </w:tc>
      </w:tr>
      <w:tr w:rsidR="00695341" w:rsidRPr="00DD52E1" w:rsidTr="00B84BE5">
        <w:trPr>
          <w:jc w:val="center"/>
        </w:trPr>
        <w:tc>
          <w:tcPr>
            <w:tcW w:w="25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Medida Propuesta</w:t>
            </w:r>
          </w:p>
        </w:tc>
        <w:tc>
          <w:tcPr>
            <w:tcW w:w="62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FF4997" w:rsidP="00B84BE5">
            <w:pPr>
              <w:rPr>
                <w:rFonts w:cs="Times New Roman"/>
              </w:rPr>
            </w:pPr>
            <w:r w:rsidRPr="00DD52E1">
              <w:rPr>
                <w:rFonts w:cs="Times New Roman"/>
              </w:rPr>
              <w:t>Controlar todas las actividades que puedan afectar los componentes singulares del paisaje de manera negativa</w:t>
            </w:r>
          </w:p>
        </w:tc>
      </w:tr>
      <w:tr w:rsidR="00695341" w:rsidRPr="00DD52E1" w:rsidTr="00B84BE5">
        <w:trPr>
          <w:jc w:val="center"/>
        </w:trPr>
        <w:tc>
          <w:tcPr>
            <w:tcW w:w="25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Carácter de la Medida</w:t>
            </w:r>
          </w:p>
        </w:tc>
        <w:tc>
          <w:tcPr>
            <w:tcW w:w="62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 xml:space="preserve">Preventiva – Mitigación – Control </w:t>
            </w:r>
          </w:p>
        </w:tc>
      </w:tr>
      <w:tr w:rsidR="00695341" w:rsidRPr="00DD52E1" w:rsidTr="00B84BE5">
        <w:trPr>
          <w:jc w:val="center"/>
        </w:trPr>
        <w:tc>
          <w:tcPr>
            <w:tcW w:w="25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Impactos sobre los que actúa</w:t>
            </w:r>
          </w:p>
        </w:tc>
        <w:tc>
          <w:tcPr>
            <w:tcW w:w="62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Alteración de los componentes singulares del paisaje.</w:t>
            </w:r>
          </w:p>
        </w:tc>
      </w:tr>
      <w:tr w:rsidR="00695341" w:rsidRPr="00DD52E1" w:rsidTr="00B84BE5">
        <w:trPr>
          <w:jc w:val="center"/>
        </w:trPr>
        <w:tc>
          <w:tcPr>
            <w:tcW w:w="88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Descripción de la medida</w:t>
            </w:r>
          </w:p>
        </w:tc>
      </w:tr>
      <w:tr w:rsidR="00695341" w:rsidRPr="00DD52E1" w:rsidTr="00B84BE5">
        <w:trPr>
          <w:jc w:val="center"/>
        </w:trPr>
        <w:tc>
          <w:tcPr>
            <w:tcW w:w="88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5001C5">
            <w:pPr>
              <w:pStyle w:val="Prrafodelista"/>
              <w:numPr>
                <w:ilvl w:val="0"/>
                <w:numId w:val="33"/>
              </w:numPr>
              <w:rPr>
                <w:rFonts w:cs="Times New Roman"/>
              </w:rPr>
            </w:pPr>
            <w:r w:rsidRPr="00DD52E1">
              <w:rPr>
                <w:rFonts w:cs="Times New Roman"/>
              </w:rPr>
              <w:t>Se deberá evitar la acumulación de materiales que no resulten imprescindibles durante la ejecución de la obra.</w:t>
            </w:r>
          </w:p>
          <w:p w:rsidR="00695341" w:rsidRPr="00DD52E1" w:rsidRDefault="00695341" w:rsidP="005001C5">
            <w:pPr>
              <w:pStyle w:val="Prrafodelista"/>
              <w:numPr>
                <w:ilvl w:val="0"/>
                <w:numId w:val="33"/>
              </w:numPr>
              <w:rPr>
                <w:rFonts w:cs="Times New Roman"/>
              </w:rPr>
            </w:pPr>
            <w:r w:rsidRPr="00DD52E1">
              <w:rPr>
                <w:rFonts w:cs="Times New Roman"/>
              </w:rPr>
              <w:t>Utilizar pantallas vegetales en las zonas de campamentos y estacionamiento de maquinarias.</w:t>
            </w:r>
          </w:p>
          <w:p w:rsidR="00695341" w:rsidRPr="00DD52E1" w:rsidRDefault="00695341" w:rsidP="005001C5">
            <w:pPr>
              <w:pStyle w:val="Prrafodelista"/>
              <w:numPr>
                <w:ilvl w:val="0"/>
                <w:numId w:val="33"/>
              </w:numPr>
              <w:rPr>
                <w:rFonts w:cs="Times New Roman"/>
              </w:rPr>
            </w:pPr>
            <w:r w:rsidRPr="00DD52E1">
              <w:rPr>
                <w:rFonts w:cs="Times New Roman"/>
              </w:rPr>
              <w:t>Se deberán respetar las medidas de conservación de la vegetación, así como se deberá realizar la limpieza de la vegetación dentro del ancho de la zona de trabajo, con herramientas adecuadas para evitar daños en los suelos cercanos a la zona en cuestión, y a la vegetación vecina. Se evitará al máximo extraer ejemplares de árboles de porte y especies nativas.</w:t>
            </w:r>
          </w:p>
          <w:p w:rsidR="00695341" w:rsidRPr="00DD52E1" w:rsidRDefault="00695341" w:rsidP="005001C5">
            <w:pPr>
              <w:pStyle w:val="Prrafodelista"/>
              <w:numPr>
                <w:ilvl w:val="0"/>
                <w:numId w:val="33"/>
              </w:numPr>
              <w:rPr>
                <w:rFonts w:cs="Times New Roman"/>
              </w:rPr>
            </w:pPr>
            <w:r w:rsidRPr="00DD52E1">
              <w:rPr>
                <w:rFonts w:cs="Times New Roman"/>
              </w:rPr>
              <w:t>Por otra parte, las medidas para la recuperación de la cubierta vegetal, se vinculan a la reducción del impacto sobre la vegetación como la aplicación de medidas preventivas, y a la realización posterior de siembras y/o plantaciones.</w:t>
            </w:r>
          </w:p>
          <w:p w:rsidR="00695341" w:rsidRPr="00DD52E1" w:rsidRDefault="00695341" w:rsidP="005001C5">
            <w:pPr>
              <w:pStyle w:val="Prrafodelista"/>
              <w:numPr>
                <w:ilvl w:val="0"/>
                <w:numId w:val="33"/>
              </w:numPr>
              <w:rPr>
                <w:rFonts w:cs="Times New Roman"/>
              </w:rPr>
            </w:pPr>
            <w:r w:rsidRPr="00DD52E1">
              <w:rPr>
                <w:rFonts w:cs="Times New Roman"/>
              </w:rPr>
              <w:t>Cuando sea inevitable la pérdida de cobertura vegetal durante los movimientos de tierra, se deberá intentar su recuperación, creando las condiciones óptimas en cuanto a pendientes, suelo, etc., que posibiliten la colonización de la vegetación autóctona. Es imprescindible llevar a cabo correctamente el manejo de la cubierta vegetal, la que una vez retirada, se acopiará y se mantendrá con las condiciones de humedad adecuada para ser reutilizada. Si esto no es posible de deberá disponer de ejemplares provenientes de viveros para realizar la revegetación.</w:t>
            </w:r>
          </w:p>
          <w:p w:rsidR="00695341" w:rsidRPr="00DD52E1" w:rsidRDefault="00695341" w:rsidP="005001C5">
            <w:pPr>
              <w:pStyle w:val="Prrafodelista"/>
              <w:numPr>
                <w:ilvl w:val="0"/>
                <w:numId w:val="33"/>
              </w:numPr>
              <w:rPr>
                <w:rFonts w:cs="Times New Roman"/>
              </w:rPr>
            </w:pPr>
            <w:r w:rsidRPr="00DD52E1">
              <w:rPr>
                <w:rFonts w:cs="Times New Roman"/>
              </w:rPr>
              <w:t>Se estima que la conclusión de las obras pueden tener un impacto positivo en cuanto a la percepción del nuevo paisaje, relacionado al valor de la infraestructura y dentro de la zona de obras de envergadura.</w:t>
            </w:r>
          </w:p>
        </w:tc>
      </w:tr>
      <w:tr w:rsidR="00695341" w:rsidRPr="00DD52E1" w:rsidTr="00B84BE5">
        <w:trPr>
          <w:jc w:val="center"/>
        </w:trPr>
        <w:tc>
          <w:tcPr>
            <w:tcW w:w="2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 xml:space="preserve">Responsable </w:t>
            </w:r>
          </w:p>
        </w:tc>
        <w:tc>
          <w:tcPr>
            <w:tcW w:w="66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95341" w:rsidRPr="00DD52E1" w:rsidRDefault="0069534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695341" w:rsidRPr="00DD52E1" w:rsidRDefault="0069534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Personal de obra en general</w:t>
            </w:r>
          </w:p>
          <w:p w:rsidR="00695341" w:rsidRPr="00DD52E1" w:rsidRDefault="0069534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Responsables del Departamento de Medio ambiente ó Seguridad e Higiene de la Contratista. </w:t>
            </w:r>
          </w:p>
        </w:tc>
      </w:tr>
      <w:tr w:rsidR="00695341" w:rsidRPr="00DD52E1" w:rsidTr="00B84BE5">
        <w:trPr>
          <w:jc w:val="center"/>
        </w:trPr>
        <w:tc>
          <w:tcPr>
            <w:tcW w:w="2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rPr>
                <w:rFonts w:cs="Times New Roman"/>
              </w:rPr>
            </w:pPr>
            <w:r w:rsidRPr="00DD52E1">
              <w:rPr>
                <w:rFonts w:cs="Times New Roman"/>
              </w:rPr>
              <w:t>Resultados esperados</w:t>
            </w:r>
          </w:p>
        </w:tc>
        <w:tc>
          <w:tcPr>
            <w:tcW w:w="66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95341" w:rsidRPr="00DD52E1" w:rsidRDefault="00FF4997" w:rsidP="00B84BE5">
            <w:pPr>
              <w:rPr>
                <w:rFonts w:ascii="Calibri" w:hAnsi="Calibri" w:cs="Calibri"/>
              </w:rPr>
            </w:pPr>
            <w:r w:rsidRPr="00DD52E1">
              <w:rPr>
                <w:rFonts w:ascii="Calibri" w:hAnsi="Calibri" w:cs="Calibri"/>
              </w:rPr>
              <w:t>Se pretende, con la aplicación de las medidas planteadas, conservar y/o restaurar el paisaje, a fin de realizar todas las tareas comprendidas en la planificación de la obra, acorde al Plan de Gestión Ambiental y la normativa y legislación pertinente.</w:t>
            </w:r>
          </w:p>
        </w:tc>
      </w:tr>
    </w:tbl>
    <w:p w:rsidR="00B84BE5" w:rsidRDefault="00B84BE5" w:rsidP="00B84BE5">
      <w:pPr>
        <w:pStyle w:val="Ttulo1"/>
        <w:keepNext w:val="0"/>
        <w:keepLines w:val="0"/>
        <w:spacing w:before="400" w:after="60"/>
        <w:ind w:left="504"/>
        <w:contextualSpacing/>
        <w:rPr>
          <w:rFonts w:asciiTheme="minorHAnsi" w:hAnsiTheme="minorHAnsi"/>
          <w:bCs w:val="0"/>
          <w:smallCaps/>
          <w:color w:val="auto"/>
          <w:spacing w:val="20"/>
          <w:sz w:val="30"/>
          <w:szCs w:val="30"/>
          <w:lang w:val="es-ES" w:bidi="en-US"/>
        </w:rPr>
      </w:pPr>
    </w:p>
    <w:p w:rsidR="00D317AB" w:rsidRPr="00DD52E1" w:rsidRDefault="00182E23"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14" w:name="_Toc404337215"/>
      <w:r w:rsidRPr="00DD52E1">
        <w:rPr>
          <w:rFonts w:asciiTheme="minorHAnsi" w:hAnsiTheme="minorHAnsi"/>
          <w:bCs w:val="0"/>
          <w:smallCaps/>
          <w:color w:val="auto"/>
          <w:spacing w:val="20"/>
          <w:sz w:val="30"/>
          <w:szCs w:val="30"/>
          <w:lang w:val="es-ES" w:bidi="en-US"/>
        </w:rPr>
        <w:lastRenderedPageBreak/>
        <w:t xml:space="preserve">Ficha Técnica N°8: </w:t>
      </w:r>
      <w:r w:rsidR="00D317AB" w:rsidRPr="00DD52E1">
        <w:rPr>
          <w:rFonts w:asciiTheme="minorHAnsi" w:hAnsiTheme="minorHAnsi"/>
          <w:bCs w:val="0"/>
          <w:smallCaps/>
          <w:color w:val="auto"/>
          <w:spacing w:val="20"/>
          <w:sz w:val="30"/>
          <w:szCs w:val="30"/>
          <w:lang w:val="es-ES" w:bidi="en-US"/>
        </w:rPr>
        <w:t>Componente tránsito y transporte</w:t>
      </w:r>
      <w:bookmarkEnd w:id="14"/>
    </w:p>
    <w:tbl>
      <w:tblPr>
        <w:tblStyle w:val="Tablaconcuadrcula"/>
        <w:tblW w:w="0" w:type="auto"/>
        <w:jc w:val="center"/>
        <w:tblInd w:w="-696" w:type="dxa"/>
        <w:tblLook w:val="04A0"/>
      </w:tblPr>
      <w:tblGrid>
        <w:gridCol w:w="1869"/>
        <w:gridCol w:w="764"/>
        <w:gridCol w:w="6207"/>
      </w:tblGrid>
      <w:tr w:rsidR="00EC0005"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rPr>
                <w:rFonts w:cs="Times New Roman"/>
              </w:rPr>
            </w:pPr>
            <w:r w:rsidRPr="00DD52E1">
              <w:rPr>
                <w:rFonts w:cs="Times New Roman"/>
              </w:rPr>
              <w:t xml:space="preserve">Componente </w:t>
            </w:r>
          </w:p>
        </w:tc>
        <w:tc>
          <w:tcPr>
            <w:tcW w:w="62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rPr>
                <w:rFonts w:cs="Times New Roman"/>
                <w:b/>
                <w:u w:val="single"/>
              </w:rPr>
            </w:pPr>
            <w:r w:rsidRPr="00DD52E1">
              <w:rPr>
                <w:rFonts w:cs="Times New Roman"/>
                <w:b/>
                <w:u w:val="single"/>
              </w:rPr>
              <w:t>Transporte: carga, particular y pasajeros.</w:t>
            </w:r>
          </w:p>
        </w:tc>
      </w:tr>
      <w:tr w:rsidR="00EC0005"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rPr>
                <w:rFonts w:cs="Times New Roman"/>
              </w:rPr>
            </w:pPr>
            <w:r w:rsidRPr="00DD52E1">
              <w:rPr>
                <w:rFonts w:cs="Times New Roman"/>
              </w:rPr>
              <w:t>Actividades generan el efecto</w:t>
            </w:r>
          </w:p>
        </w:tc>
        <w:tc>
          <w:tcPr>
            <w:tcW w:w="62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C0005" w:rsidRPr="00DD52E1" w:rsidRDefault="00EC0005" w:rsidP="00B84BE5">
            <w:pPr>
              <w:rPr>
                <w:lang w:val="es-ES" w:bidi="en-US"/>
              </w:rPr>
            </w:pPr>
            <w:r w:rsidRPr="00DD52E1">
              <w:rPr>
                <w:lang w:val="es-ES" w:bidi="en-US"/>
              </w:rPr>
              <w:t>Apertura de caminos</w:t>
            </w:r>
          </w:p>
          <w:p w:rsidR="00EC0005" w:rsidRPr="00DD52E1" w:rsidRDefault="00EC0005" w:rsidP="00B84BE5">
            <w:pPr>
              <w:rPr>
                <w:lang w:val="es-ES" w:bidi="en-US"/>
              </w:rPr>
            </w:pPr>
            <w:r w:rsidRPr="00DD52E1">
              <w:rPr>
                <w:lang w:val="es-ES" w:bidi="en-US"/>
              </w:rPr>
              <w:t>Instalación de obradores</w:t>
            </w:r>
          </w:p>
          <w:p w:rsidR="00EC0005" w:rsidRPr="00DD52E1" w:rsidRDefault="00EC0005" w:rsidP="00B84BE5">
            <w:pPr>
              <w:rPr>
                <w:rFonts w:ascii="Calibri" w:eastAsia="Times New Roman" w:hAnsi="Calibri" w:cs="Times New Roman"/>
                <w:sz w:val="20"/>
                <w:szCs w:val="20"/>
                <w:lang w:eastAsia="es-AR"/>
              </w:rPr>
            </w:pPr>
            <w:r w:rsidRPr="00DD52E1">
              <w:rPr>
                <w:rFonts w:ascii="Calibri" w:eastAsia="Times New Roman" w:hAnsi="Calibri" w:cs="Times New Roman"/>
                <w:sz w:val="20"/>
                <w:szCs w:val="20"/>
                <w:lang w:eastAsia="es-AR"/>
              </w:rPr>
              <w:t>Transporte</w:t>
            </w:r>
          </w:p>
          <w:p w:rsidR="00EC0005" w:rsidRPr="00DD52E1" w:rsidRDefault="00EC0005" w:rsidP="00B84BE5">
            <w:pPr>
              <w:rPr>
                <w:lang w:bidi="en-US"/>
              </w:rPr>
            </w:pPr>
            <w:r w:rsidRPr="00DD52E1">
              <w:rPr>
                <w:lang w:bidi="en-US"/>
              </w:rPr>
              <w:t>Obras hidráulicas de drenaje en la zona de camino (RN 34).</w:t>
            </w:r>
          </w:p>
          <w:p w:rsidR="00EC0005" w:rsidRPr="00DD52E1" w:rsidRDefault="00EC0005" w:rsidP="00B84BE5">
            <w:pPr>
              <w:rPr>
                <w:lang w:bidi="en-US"/>
              </w:rPr>
            </w:pPr>
            <w:r w:rsidRPr="00DD52E1">
              <w:rPr>
                <w:lang w:bidi="en-US"/>
              </w:rPr>
              <w:t>Obras hidráulicas de drenaje en la zona de vía al cuenco del Arroyo Galarza.</w:t>
            </w:r>
          </w:p>
          <w:p w:rsidR="00EC0005" w:rsidRPr="00DD52E1" w:rsidRDefault="00EC0005" w:rsidP="00B84BE5">
            <w:pPr>
              <w:rPr>
                <w:rFonts w:cs="Times New Roman"/>
                <w:b/>
              </w:rPr>
            </w:pPr>
            <w:r w:rsidRPr="00DD52E1">
              <w:rPr>
                <w:rFonts w:ascii="Calibri" w:eastAsia="Times New Roman" w:hAnsi="Calibri" w:cs="Times New Roman"/>
                <w:sz w:val="20"/>
                <w:szCs w:val="20"/>
                <w:lang w:eastAsia="es-AR"/>
              </w:rPr>
              <w:t>Construcción de defensas para protección vial.</w:t>
            </w:r>
          </w:p>
        </w:tc>
      </w:tr>
      <w:tr w:rsidR="00EC0005"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rPr>
                <w:rFonts w:cs="Times New Roman"/>
              </w:rPr>
            </w:pPr>
            <w:r w:rsidRPr="00DD52E1">
              <w:rPr>
                <w:rFonts w:cs="Times New Roman"/>
              </w:rPr>
              <w:t xml:space="preserve">Efecto </w:t>
            </w:r>
          </w:p>
        </w:tc>
        <w:tc>
          <w:tcPr>
            <w:tcW w:w="62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rPr>
                <w:rFonts w:cs="Times New Roman"/>
              </w:rPr>
            </w:pPr>
            <w:r w:rsidRPr="00DD52E1">
              <w:rPr>
                <w:rFonts w:cs="Times New Roman"/>
              </w:rPr>
              <w:t>Incremento en el nivel de accidentes de las personas que transitan por la ruta, y de operarios de los equipos y maquinarias, especialmente en el sitio del proyecto.</w:t>
            </w:r>
          </w:p>
          <w:p w:rsidR="00EC0005" w:rsidRPr="00DD52E1" w:rsidRDefault="00EC0005" w:rsidP="00B84BE5">
            <w:pPr>
              <w:rPr>
                <w:rFonts w:cs="Times New Roman"/>
              </w:rPr>
            </w:pPr>
            <w:r w:rsidRPr="00DD52E1">
              <w:rPr>
                <w:rFonts w:cs="Times New Roman"/>
              </w:rPr>
              <w:t>Alteraciones en la accesibilidad, circulación y transporte de la población local.</w:t>
            </w:r>
          </w:p>
          <w:p w:rsidR="00EC0005" w:rsidRPr="00DD52E1" w:rsidRDefault="00EC0005" w:rsidP="00B84BE5">
            <w:pPr>
              <w:rPr>
                <w:rFonts w:cs="Times New Roman"/>
              </w:rPr>
            </w:pPr>
            <w:r w:rsidRPr="00DD52E1">
              <w:rPr>
                <w:rFonts w:cs="Times New Roman"/>
              </w:rPr>
              <w:t>Incremento de los niveles de contaminantes atmosféricos y en el suelo.</w:t>
            </w:r>
          </w:p>
          <w:p w:rsidR="00EC0005" w:rsidRPr="00DD52E1" w:rsidRDefault="00EC0005" w:rsidP="00B84BE5">
            <w:pPr>
              <w:rPr>
                <w:rFonts w:cs="Times New Roman"/>
              </w:rPr>
            </w:pPr>
            <w:r w:rsidRPr="00DD52E1">
              <w:rPr>
                <w:rFonts w:cs="Times New Roman"/>
              </w:rPr>
              <w:t>Demoras y aumento de tráfico en las rutas.</w:t>
            </w:r>
          </w:p>
        </w:tc>
      </w:tr>
      <w:tr w:rsidR="00EC0005"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spacing w:line="276" w:lineRule="auto"/>
              <w:rPr>
                <w:rFonts w:cs="Times New Roman"/>
              </w:rPr>
            </w:pPr>
            <w:r w:rsidRPr="00DD52E1">
              <w:rPr>
                <w:rFonts w:cs="Times New Roman"/>
              </w:rPr>
              <w:t>Objetivo de la medida</w:t>
            </w:r>
          </w:p>
        </w:tc>
        <w:tc>
          <w:tcPr>
            <w:tcW w:w="62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rPr>
                <w:rFonts w:cs="Times New Roman"/>
              </w:rPr>
            </w:pPr>
            <w:r w:rsidRPr="00DD52E1">
              <w:rPr>
                <w:rFonts w:cs="Times New Roman"/>
              </w:rPr>
              <w:t>Minimizar el potencial impacto producido por el movimiento vehicular en todas las zonas de operaciones, a partir de lineamientos tendientes a asegurar la continuidad de la circulación de peatones y vehículos, y a minimizar o evitar molestia por la circulación de maquinarias, camiones y vehículos en general, que se encuentren involucrados en el proyecto.</w:t>
            </w:r>
          </w:p>
        </w:tc>
      </w:tr>
      <w:tr w:rsidR="00EC0005"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spacing w:line="276" w:lineRule="auto"/>
              <w:rPr>
                <w:rFonts w:cs="Times New Roman"/>
              </w:rPr>
            </w:pPr>
            <w:r w:rsidRPr="00DD52E1">
              <w:rPr>
                <w:rFonts w:cs="Times New Roman"/>
              </w:rPr>
              <w:t>Medida Propuesta</w:t>
            </w:r>
          </w:p>
        </w:tc>
        <w:tc>
          <w:tcPr>
            <w:tcW w:w="62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rPr>
                <w:rFonts w:cs="Times New Roman"/>
              </w:rPr>
            </w:pPr>
            <w:r w:rsidRPr="00DD52E1">
              <w:rPr>
                <w:rFonts w:cs="Times New Roman"/>
              </w:rPr>
              <w:t>Controlar el movimiento vehicular y transito tanto dentro de las áreas de trabajo como en los accesos y espacios de uso común.</w:t>
            </w:r>
          </w:p>
        </w:tc>
      </w:tr>
      <w:tr w:rsidR="00EC0005"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spacing w:line="276" w:lineRule="auto"/>
              <w:rPr>
                <w:rFonts w:cs="Times New Roman"/>
              </w:rPr>
            </w:pPr>
            <w:r w:rsidRPr="00DD52E1">
              <w:rPr>
                <w:rFonts w:cs="Times New Roman"/>
              </w:rPr>
              <w:t>Carácter de la Medida</w:t>
            </w:r>
          </w:p>
        </w:tc>
        <w:tc>
          <w:tcPr>
            <w:tcW w:w="62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spacing w:line="276" w:lineRule="auto"/>
              <w:rPr>
                <w:rFonts w:cs="Times New Roman"/>
              </w:rPr>
            </w:pPr>
            <w:r w:rsidRPr="00DD52E1">
              <w:rPr>
                <w:rFonts w:cs="Times New Roman"/>
              </w:rPr>
              <w:t xml:space="preserve">Preventiva – Control </w:t>
            </w:r>
          </w:p>
        </w:tc>
      </w:tr>
      <w:tr w:rsidR="00EC0005"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spacing w:line="276" w:lineRule="auto"/>
              <w:rPr>
                <w:rFonts w:cs="Times New Roman"/>
              </w:rPr>
            </w:pPr>
            <w:r w:rsidRPr="00DD52E1">
              <w:rPr>
                <w:rFonts w:cs="Times New Roman"/>
              </w:rPr>
              <w:t>Impactos sobre los que actúa</w:t>
            </w:r>
          </w:p>
        </w:tc>
        <w:tc>
          <w:tcPr>
            <w:tcW w:w="62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A34BD" w:rsidRPr="00DD52E1" w:rsidRDefault="003A34BD" w:rsidP="00B84BE5">
            <w:pPr>
              <w:rPr>
                <w:rFonts w:cs="Times New Roman"/>
              </w:rPr>
            </w:pPr>
            <w:r w:rsidRPr="00DD52E1">
              <w:rPr>
                <w:rFonts w:cs="Times New Roman"/>
              </w:rPr>
              <w:t>Demoras y aumento de tráfico en las rutas.</w:t>
            </w:r>
          </w:p>
          <w:p w:rsidR="003A34BD" w:rsidRPr="00DD52E1" w:rsidRDefault="003A34BD" w:rsidP="00B84BE5">
            <w:pPr>
              <w:rPr>
                <w:rFonts w:cs="Times New Roman"/>
              </w:rPr>
            </w:pPr>
            <w:r w:rsidRPr="00DD52E1">
              <w:rPr>
                <w:rFonts w:cs="Times New Roman"/>
              </w:rPr>
              <w:t>Incremento en el nivel de accidentes en rutas y caminos de acceso.</w:t>
            </w:r>
          </w:p>
          <w:p w:rsidR="003A34BD" w:rsidRPr="00DD52E1" w:rsidRDefault="003A34BD" w:rsidP="00B84BE5">
            <w:pPr>
              <w:rPr>
                <w:rFonts w:cs="Times New Roman"/>
              </w:rPr>
            </w:pPr>
            <w:r w:rsidRPr="00DD52E1">
              <w:rPr>
                <w:rFonts w:cs="Times New Roman"/>
              </w:rPr>
              <w:t>Alteraciones en la accesibilidad, circulación y transporte de la población local.</w:t>
            </w:r>
          </w:p>
          <w:p w:rsidR="00EC0005" w:rsidRPr="00DD52E1" w:rsidRDefault="003A34BD" w:rsidP="00B84BE5">
            <w:pPr>
              <w:rPr>
                <w:rFonts w:cs="Times New Roman"/>
              </w:rPr>
            </w:pPr>
            <w:r w:rsidRPr="00DD52E1">
              <w:rPr>
                <w:rFonts w:cs="Times New Roman"/>
              </w:rPr>
              <w:t>Incremento de los niveles de contaminantes atmosféricos y en el suelo.</w:t>
            </w:r>
          </w:p>
        </w:tc>
      </w:tr>
      <w:tr w:rsidR="00EC0005" w:rsidRPr="00DD52E1" w:rsidTr="00B84BE5">
        <w:trPr>
          <w:jc w:val="center"/>
        </w:trPr>
        <w:tc>
          <w:tcPr>
            <w:tcW w:w="88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spacing w:line="276" w:lineRule="auto"/>
              <w:rPr>
                <w:rFonts w:cs="Times New Roman"/>
              </w:rPr>
            </w:pPr>
            <w:r w:rsidRPr="00DD52E1">
              <w:rPr>
                <w:rFonts w:cs="Times New Roman"/>
              </w:rPr>
              <w:t>Descripción de la medida</w:t>
            </w:r>
          </w:p>
        </w:tc>
      </w:tr>
      <w:tr w:rsidR="00EC0005" w:rsidRPr="00DD52E1" w:rsidTr="00B84BE5">
        <w:trPr>
          <w:jc w:val="center"/>
        </w:trPr>
        <w:tc>
          <w:tcPr>
            <w:tcW w:w="88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A34BD" w:rsidRPr="00DD52E1" w:rsidRDefault="003A34BD" w:rsidP="00B84BE5">
            <w:pPr>
              <w:pStyle w:val="Prrafodelista"/>
              <w:autoSpaceDE w:val="0"/>
              <w:autoSpaceDN w:val="0"/>
              <w:adjustRightInd w:val="0"/>
              <w:ind w:left="0"/>
              <w:rPr>
                <w:rFonts w:ascii="Calibri" w:hAnsi="Calibri" w:cs="Calibri"/>
              </w:rPr>
            </w:pPr>
            <w:r w:rsidRPr="00DD52E1">
              <w:rPr>
                <w:rFonts w:ascii="Calibri" w:hAnsi="Calibri" w:cs="Calibri"/>
                <w:u w:val="single"/>
              </w:rPr>
              <w:t>Tránsito</w:t>
            </w:r>
          </w:p>
          <w:p w:rsidR="00AD6A20" w:rsidRPr="00DD52E1" w:rsidRDefault="00A262BA" w:rsidP="005001C5">
            <w:pPr>
              <w:pStyle w:val="Prrafodelista"/>
              <w:numPr>
                <w:ilvl w:val="0"/>
                <w:numId w:val="34"/>
              </w:numPr>
              <w:autoSpaceDE w:val="0"/>
              <w:autoSpaceDN w:val="0"/>
              <w:adjustRightInd w:val="0"/>
              <w:rPr>
                <w:rFonts w:cs="Times New Roman"/>
              </w:rPr>
            </w:pPr>
            <w:r w:rsidRPr="00DD52E1">
              <w:rPr>
                <w:rFonts w:cs="Times New Roman"/>
              </w:rPr>
              <w:t xml:space="preserve">Es responsabilidad de la Contratista capacitar a los operarios en manejo de maquinarias y choferes en el manejo vehículos pesados, a los fines de brindarles el conocimiento en la normativa y legislación vial vigente, así como también inculcarles el prudente manejo de los mismos, tanto dentro del área operativa como del área de influencia directa e indirecta del proyecto. </w:t>
            </w:r>
          </w:p>
          <w:p w:rsidR="00A262BA" w:rsidRPr="00DD52E1" w:rsidRDefault="00AD6A20" w:rsidP="005001C5">
            <w:pPr>
              <w:pStyle w:val="Prrafodelista"/>
              <w:numPr>
                <w:ilvl w:val="0"/>
                <w:numId w:val="34"/>
              </w:numPr>
              <w:autoSpaceDE w:val="0"/>
              <w:autoSpaceDN w:val="0"/>
              <w:adjustRightInd w:val="0"/>
              <w:rPr>
                <w:rFonts w:cs="Times New Roman"/>
              </w:rPr>
            </w:pPr>
            <w:r w:rsidRPr="00DD52E1">
              <w:rPr>
                <w:rFonts w:cs="Times New Roman"/>
              </w:rPr>
              <w:t>Se realizará un plan de trabajo sobre el movimiento de maquinarias y vehículos de tr</w:t>
            </w:r>
            <w:r w:rsidR="00A262BA" w:rsidRPr="00DD52E1">
              <w:rPr>
                <w:rFonts w:cs="Times New Roman"/>
              </w:rPr>
              <w:t>ansportes de material e insumos</w:t>
            </w:r>
            <w:r w:rsidRPr="00DD52E1">
              <w:rPr>
                <w:rFonts w:cs="Times New Roman"/>
              </w:rPr>
              <w:t xml:space="preserve"> en los frentes de obra, a fin de evitar </w:t>
            </w:r>
            <w:r w:rsidR="00A262BA" w:rsidRPr="00DD52E1">
              <w:rPr>
                <w:rFonts w:cs="Times New Roman"/>
              </w:rPr>
              <w:t>que la</w:t>
            </w:r>
            <w:r w:rsidRPr="00DD52E1">
              <w:rPr>
                <w:rFonts w:cs="Times New Roman"/>
              </w:rPr>
              <w:t xml:space="preserve"> circulación que altere </w:t>
            </w:r>
            <w:r w:rsidR="00A262BA" w:rsidRPr="00DD52E1">
              <w:rPr>
                <w:rFonts w:cs="Times New Roman"/>
              </w:rPr>
              <w:t xml:space="preserve">el transito y </w:t>
            </w:r>
            <w:r w:rsidRPr="00DD52E1">
              <w:rPr>
                <w:rFonts w:cs="Times New Roman"/>
              </w:rPr>
              <w:t>la calidad de vida de los habitantes más próximos</w:t>
            </w:r>
            <w:r w:rsidR="00A262BA" w:rsidRPr="00DD52E1">
              <w:rPr>
                <w:rFonts w:cs="Times New Roman"/>
              </w:rPr>
              <w:t>, además de</w:t>
            </w:r>
            <w:r w:rsidRPr="00DD52E1">
              <w:rPr>
                <w:rFonts w:cs="Times New Roman"/>
              </w:rPr>
              <w:t xml:space="preserve"> evitar accidentes</w:t>
            </w:r>
            <w:r w:rsidR="00A262BA" w:rsidRPr="00DD52E1">
              <w:rPr>
                <w:rFonts w:cs="Times New Roman"/>
              </w:rPr>
              <w:t xml:space="preserve"> viales</w:t>
            </w:r>
            <w:r w:rsidRPr="00DD52E1">
              <w:rPr>
                <w:rFonts w:cs="Times New Roman"/>
              </w:rPr>
              <w:t>.</w:t>
            </w:r>
          </w:p>
          <w:p w:rsidR="00E638FF" w:rsidRPr="00DD52E1" w:rsidRDefault="00E638FF" w:rsidP="005001C5">
            <w:pPr>
              <w:pStyle w:val="Prrafodelista"/>
              <w:numPr>
                <w:ilvl w:val="0"/>
                <w:numId w:val="34"/>
              </w:numPr>
              <w:autoSpaceDE w:val="0"/>
              <w:autoSpaceDN w:val="0"/>
              <w:adjustRightInd w:val="0"/>
              <w:rPr>
                <w:rFonts w:cs="Times New Roman"/>
              </w:rPr>
            </w:pPr>
            <w:r w:rsidRPr="00DD52E1">
              <w:rPr>
                <w:rFonts w:cs="Times New Roman"/>
              </w:rPr>
              <w:t>Se deberá evitar el estacionamiento de maquinarias y/o equipos de trabajo sobre caminos cercanos al frente de obra, a fin de no interferir en el normal tránsito de vehículos particulares.</w:t>
            </w:r>
          </w:p>
          <w:p w:rsidR="00AD6A20" w:rsidRPr="00DD52E1" w:rsidRDefault="00AD6A20" w:rsidP="005001C5">
            <w:pPr>
              <w:pStyle w:val="Prrafodelista"/>
              <w:numPr>
                <w:ilvl w:val="0"/>
                <w:numId w:val="34"/>
              </w:numPr>
              <w:autoSpaceDE w:val="0"/>
              <w:autoSpaceDN w:val="0"/>
              <w:adjustRightInd w:val="0"/>
              <w:rPr>
                <w:rFonts w:cs="Times New Roman"/>
              </w:rPr>
            </w:pPr>
            <w:r w:rsidRPr="00DD52E1">
              <w:rPr>
                <w:rFonts w:cs="Times New Roman"/>
              </w:rPr>
              <w:t xml:space="preserve">Evitar en los frentes de trabajo la interferencia con el tráfico peatonal y/o vehicular, particular. Utilizar, preferentemente, los desvíos y accesos existentes para llegar a los </w:t>
            </w:r>
            <w:r w:rsidRPr="00DD52E1">
              <w:rPr>
                <w:rFonts w:cs="Times New Roman"/>
              </w:rPr>
              <w:lastRenderedPageBreak/>
              <w:t>frentes de trabajo a fin de evitar ocupar nuevos terrenos. Los caminos de desvíos y de servicios deberán estar perfectamente señalizados y balizados.</w:t>
            </w:r>
          </w:p>
          <w:p w:rsidR="003A34BD" w:rsidRPr="00DD52E1" w:rsidRDefault="003A34BD" w:rsidP="005001C5">
            <w:pPr>
              <w:pStyle w:val="Prrafodelista"/>
              <w:numPr>
                <w:ilvl w:val="0"/>
                <w:numId w:val="34"/>
              </w:numPr>
              <w:autoSpaceDE w:val="0"/>
              <w:autoSpaceDN w:val="0"/>
              <w:adjustRightInd w:val="0"/>
              <w:rPr>
                <w:rFonts w:cs="Times New Roman"/>
              </w:rPr>
            </w:pPr>
            <w:r w:rsidRPr="00DD52E1">
              <w:rPr>
                <w:rFonts w:cs="Times New Roman"/>
              </w:rPr>
              <w:t>En los casos de detención por inconvenientes mecánicos, deberán detenerse sobre la banquina derecha según el sentido de la circulación. El operario encargado del vehículo deberá señalizar correctamente su detención.</w:t>
            </w:r>
          </w:p>
          <w:p w:rsidR="003A34BD" w:rsidRPr="00DD52E1" w:rsidRDefault="003A34BD" w:rsidP="005001C5">
            <w:pPr>
              <w:pStyle w:val="Prrafodelista"/>
              <w:numPr>
                <w:ilvl w:val="0"/>
                <w:numId w:val="34"/>
              </w:numPr>
              <w:autoSpaceDE w:val="0"/>
              <w:autoSpaceDN w:val="0"/>
              <w:adjustRightInd w:val="0"/>
              <w:rPr>
                <w:rFonts w:cs="Times New Roman"/>
              </w:rPr>
            </w:pPr>
            <w:r w:rsidRPr="00DD52E1">
              <w:rPr>
                <w:rFonts w:cs="Times New Roman"/>
              </w:rPr>
              <w:t>Los conductores de los vehículos que transiten en rutas, calles o caminos rurales, deberán asegurarse que estos cuentan con sistemas, equipos, dispositivos y accesorios de seguridad mínimos de fábrica, como así también los dispuestos por la reglamentación nacion</w:t>
            </w:r>
            <w:r w:rsidR="00AD6A20" w:rsidRPr="00DD52E1">
              <w:rPr>
                <w:rFonts w:cs="Times New Roman"/>
              </w:rPr>
              <w:t>al, provincial y local vigente como ser:</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Estar provistos de claxon o bocina que se utilizará en casos de emergencia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Tener velocímetro en buen estado, con aditamento de iluminación nocturna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Contar con doble sistema de frenado, de pie y manual en perfectas condiciones</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Contar con dos limpiadores de parabrisas, en buenas condiciones de funcionamiento</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Tener espejos retrovisores, interior y exterior a la izquierda, como mínimo, que permitan al conductor observar la circulación. En el caso de vehículos destinados al transporte de carga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pasajeros, deberán contar con dos espejos exteriores colocados a ambos lados de la cabina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Tener instalado un silenciador en buen estado, para evitar ruidos excesivos</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Contar con la tapa del tanque de gasolina en condiciones óptimas.</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Los vehículos particulares y de emergencia, deberán contar con cinturones de seguridad en número suficiente para la cantidad de pasajeros que lo ocupen.</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Todos los automóviles, camionetas y los vehículos pesados están obligados a portar extintor de incendios permanentemente en condiciones de uso eficiente. Los choferes deberán estar instruidos en el manejo de dicho extintor, en detección temprana de focos de incendio y temas relacionados a la lucha contra el fuego.</w:t>
            </w:r>
          </w:p>
          <w:p w:rsidR="00E638FF"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Todo vehículo deberá estar provisto por lo menos de dos faros delanteros, dotados de mecanismo para cambio de intensidad (luz alta y baja). La ubicación de estos faros deberá adecuarse a las normas previstas por el fabricante del vehículo, contemplando que mientras se encuentren prendidas las lucen en baja intensidad, no encandilen a los conductores que se trasladan en sentido opuesto, como a los que transitan por delante del vehículo.</w:t>
            </w:r>
          </w:p>
          <w:p w:rsidR="00E638FF"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Todos los vehículos deberán contar con una rueda de auxilio de la medida adecuada para el vehículo y en condiciones de garantizar la sustitución de cualquiera de las que se encuentran rodando, con neumáticos lisos o con signos de roturas.</w:t>
            </w:r>
            <w:r w:rsidR="00E638FF" w:rsidRPr="00DD52E1">
              <w:rPr>
                <w:rFonts w:cs="Times New Roman"/>
              </w:rPr>
              <w:t xml:space="preserve"> </w:t>
            </w:r>
          </w:p>
          <w:p w:rsidR="00E638FF" w:rsidRPr="00DD52E1" w:rsidRDefault="00E638FF" w:rsidP="005001C5">
            <w:pPr>
              <w:pStyle w:val="Prrafodelista"/>
              <w:numPr>
                <w:ilvl w:val="1"/>
                <w:numId w:val="34"/>
              </w:numPr>
              <w:autoSpaceDE w:val="0"/>
              <w:autoSpaceDN w:val="0"/>
              <w:adjustRightInd w:val="0"/>
              <w:rPr>
                <w:rFonts w:cs="Times New Roman"/>
              </w:rPr>
            </w:pPr>
            <w:r w:rsidRPr="00DD52E1">
              <w:rPr>
                <w:rFonts w:cs="Times New Roman"/>
              </w:rPr>
              <w:t>los camiones que circulen con materiales áridos o pulverulentos, deberán llevar su carga tapada con un plástico o lonas para evitar la fuga y dispersión de los mismos.</w:t>
            </w:r>
          </w:p>
          <w:p w:rsidR="00E638FF" w:rsidRPr="00DD52E1" w:rsidRDefault="00AD6A20" w:rsidP="00B84BE5">
            <w:pPr>
              <w:pStyle w:val="Prrafodelista"/>
              <w:autoSpaceDE w:val="0"/>
              <w:autoSpaceDN w:val="0"/>
              <w:adjustRightInd w:val="0"/>
              <w:ind w:left="708"/>
              <w:rPr>
                <w:rFonts w:cs="Times New Roman"/>
                <w:u w:val="single"/>
              </w:rPr>
            </w:pPr>
            <w:r w:rsidRPr="00DD52E1">
              <w:rPr>
                <w:rFonts w:cs="Times New Roman"/>
                <w:u w:val="single"/>
              </w:rPr>
              <w:t>Señalización de vehículos</w:t>
            </w:r>
          </w:p>
          <w:p w:rsidR="003A34BD" w:rsidRPr="00DD52E1" w:rsidRDefault="00E638FF" w:rsidP="00B84BE5">
            <w:pPr>
              <w:pStyle w:val="Prrafodelista"/>
              <w:autoSpaceDE w:val="0"/>
              <w:autoSpaceDN w:val="0"/>
              <w:adjustRightInd w:val="0"/>
              <w:ind w:left="0"/>
              <w:rPr>
                <w:rFonts w:cs="Times New Roman"/>
              </w:rPr>
            </w:pPr>
            <w:r w:rsidRPr="00DD52E1">
              <w:rPr>
                <w:rFonts w:cs="Times New Roman"/>
              </w:rPr>
              <w:t>P</w:t>
            </w:r>
            <w:r w:rsidR="00AD6A20" w:rsidRPr="00DD52E1">
              <w:rPr>
                <w:rFonts w:cs="Times New Roman"/>
              </w:rPr>
              <w:t xml:space="preserve">ara ello </w:t>
            </w:r>
            <w:r w:rsidRPr="00DD52E1">
              <w:rPr>
                <w:rFonts w:cs="Times New Roman"/>
              </w:rPr>
              <w:t xml:space="preserve">los vehículos empleados por la Contratista </w:t>
            </w:r>
            <w:r w:rsidR="003A34BD" w:rsidRPr="00DD52E1">
              <w:rPr>
                <w:rFonts w:cs="Times New Roman"/>
              </w:rPr>
              <w:t xml:space="preserve">deberán </w:t>
            </w:r>
            <w:r w:rsidR="00AD6A20" w:rsidRPr="00DD52E1">
              <w:rPr>
                <w:rFonts w:cs="Times New Roman"/>
              </w:rPr>
              <w:t>contar con</w:t>
            </w:r>
            <w:r w:rsidR="003A34BD" w:rsidRPr="00DD52E1">
              <w:rPr>
                <w:rFonts w:cs="Times New Roman"/>
              </w:rPr>
              <w:t xml:space="preserve"> la cartelería correspondiente indicando:</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Velocidad máxima permitida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Tipo de carga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Longitud total del vehículo</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Número telefónico, de reporte de negligencias por parte del conductor, la empresa, etc.</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lastRenderedPageBreak/>
              <w:t>Distancia mínima de seguimiento</w:t>
            </w:r>
          </w:p>
          <w:p w:rsidR="003A34BD" w:rsidRPr="00DD52E1" w:rsidRDefault="003A34BD" w:rsidP="00B84BE5">
            <w:pPr>
              <w:pStyle w:val="Prrafodelista"/>
              <w:autoSpaceDE w:val="0"/>
              <w:autoSpaceDN w:val="0"/>
              <w:adjustRightInd w:val="0"/>
              <w:ind w:left="708"/>
              <w:rPr>
                <w:rFonts w:cs="Times New Roman"/>
                <w:u w:val="single"/>
              </w:rPr>
            </w:pPr>
            <w:r w:rsidRPr="00DD52E1">
              <w:rPr>
                <w:rFonts w:cs="Times New Roman"/>
                <w:u w:val="single"/>
              </w:rPr>
              <w:t xml:space="preserve">Señalización </w:t>
            </w:r>
            <w:r w:rsidR="00A262BA" w:rsidRPr="00DD52E1">
              <w:rPr>
                <w:rFonts w:cs="Times New Roman"/>
                <w:u w:val="single"/>
              </w:rPr>
              <w:t xml:space="preserve">en Pasos a </w:t>
            </w:r>
            <w:r w:rsidR="00E638FF" w:rsidRPr="00DD52E1">
              <w:rPr>
                <w:rFonts w:cs="Times New Roman"/>
                <w:u w:val="single"/>
              </w:rPr>
              <w:t>Nivel</w:t>
            </w:r>
          </w:p>
          <w:p w:rsidR="003A34BD" w:rsidRPr="00DD52E1" w:rsidRDefault="003A34BD" w:rsidP="00B84BE5">
            <w:pPr>
              <w:pStyle w:val="Prrafodelista"/>
              <w:autoSpaceDE w:val="0"/>
              <w:autoSpaceDN w:val="0"/>
              <w:adjustRightInd w:val="0"/>
              <w:ind w:left="0"/>
              <w:rPr>
                <w:rFonts w:cs="Times New Roman"/>
              </w:rPr>
            </w:pPr>
            <w:r w:rsidRPr="00DD52E1">
              <w:rPr>
                <w:rFonts w:cs="Times New Roman"/>
              </w:rPr>
              <w:t>Todos los pasos a nivel deberán estar correctamente señalizados, hacia ambos márgenes paralelos con respecto al eje de la vía. La ubicación de los mismos se hará sobre la mano, con respecto al conductor del vehículo, que garantice mejor visión, optando, en caso de presentar iguales características, por la mano derecha en sentido de circulación.</w:t>
            </w:r>
          </w:p>
          <w:p w:rsidR="003A34BD" w:rsidRPr="00DD52E1" w:rsidRDefault="003A34BD" w:rsidP="00B84BE5">
            <w:pPr>
              <w:pStyle w:val="Prrafodelista"/>
              <w:autoSpaceDE w:val="0"/>
              <w:autoSpaceDN w:val="0"/>
              <w:adjustRightInd w:val="0"/>
              <w:ind w:left="708"/>
              <w:rPr>
                <w:rFonts w:cs="Times New Roman"/>
                <w:u w:val="single"/>
              </w:rPr>
            </w:pPr>
            <w:r w:rsidRPr="00DD52E1">
              <w:rPr>
                <w:rFonts w:cs="Times New Roman"/>
                <w:u w:val="single"/>
              </w:rPr>
              <w:t>Señalización en ruta</w:t>
            </w:r>
            <w:r w:rsidR="00E638FF" w:rsidRPr="00DD52E1">
              <w:rPr>
                <w:rFonts w:cs="Times New Roman"/>
                <w:u w:val="single"/>
              </w:rPr>
              <w:t xml:space="preserve"> </w:t>
            </w:r>
          </w:p>
          <w:p w:rsidR="003A34BD" w:rsidRPr="00DD52E1" w:rsidRDefault="003A34BD" w:rsidP="00B84BE5">
            <w:pPr>
              <w:pStyle w:val="Prrafodelista"/>
              <w:autoSpaceDE w:val="0"/>
              <w:autoSpaceDN w:val="0"/>
              <w:adjustRightInd w:val="0"/>
              <w:ind w:left="0"/>
              <w:rPr>
                <w:rFonts w:cs="Times New Roman"/>
              </w:rPr>
            </w:pPr>
            <w:r w:rsidRPr="00DD52E1">
              <w:rPr>
                <w:rFonts w:cs="Times New Roman"/>
              </w:rPr>
              <w:t>Se instalarán señalizaciones en el margen derecho de la ruta, según la circulación vehicular, en ambos carriles de circulación, a una distancia no menor a 300 metros. La cartelera deberá indicar:</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Paso de camiones</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Movimiento de máquinas viales sobre la calzada de la ruta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Ingreso a frentes de obra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Pasos a nivel</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Las que el encargado de obra, inspección de obra y autoridades municipales crean convenientes</w:t>
            </w:r>
          </w:p>
          <w:p w:rsidR="00EC0005" w:rsidRPr="00DD52E1" w:rsidRDefault="00EC0005" w:rsidP="00B84BE5">
            <w:pPr>
              <w:autoSpaceDE w:val="0"/>
              <w:autoSpaceDN w:val="0"/>
              <w:adjustRightInd w:val="0"/>
              <w:rPr>
                <w:rFonts w:cs="Times New Roman"/>
                <w:u w:val="single"/>
              </w:rPr>
            </w:pPr>
            <w:r w:rsidRPr="00DD52E1">
              <w:rPr>
                <w:rFonts w:cs="Times New Roman"/>
                <w:u w:val="single"/>
              </w:rPr>
              <w:t>Movimiento de vehículos, equipos y maquinaria pesada en la zona operativa</w:t>
            </w:r>
          </w:p>
          <w:p w:rsidR="003A34BD"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Las máquinas deberán estar en buen estado mecánico y de carburación, de manera tal que quemen el mínimo necesario de combustible, reduciendo las emisiones atmosféricas. Asimismo, deben estar en buen estado de mantenimiento los silenciadores de los motores, a fin de evitar los niveles altos de ruidos innecesarios</w:t>
            </w:r>
            <w:r w:rsidR="003A34BD" w:rsidRPr="00DD52E1">
              <w:rPr>
                <w:rFonts w:cs="Times New Roman"/>
              </w:rPr>
              <w:t xml:space="preserve"> Se controlará el correcto estado de las maquinarias para evitar emisiones contaminantes superiores a las permitidas.</w:t>
            </w:r>
          </w:p>
          <w:p w:rsidR="00EC0005"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El equipo de construcción y maquinaria pesada deberá operarse de tal manera que no cause deterioro en los suelos, vegetación y/o cursos de agua superficiales o profundos.</w:t>
            </w:r>
          </w:p>
          <w:p w:rsidR="00EC0005"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El aprovisionamiento de combustible y mantenimiento de maquinarias y equipos, incluyendo lavado, deberá efectuarse de forma tal se evite el derrame de hidrocarburos, u otras sustancias contaminantes al medio físico.</w:t>
            </w:r>
          </w:p>
          <w:p w:rsidR="00EC0005" w:rsidRPr="00DD52E1" w:rsidRDefault="00E638FF" w:rsidP="005001C5">
            <w:pPr>
              <w:pStyle w:val="Prrafodelista"/>
              <w:numPr>
                <w:ilvl w:val="0"/>
                <w:numId w:val="34"/>
              </w:numPr>
              <w:autoSpaceDE w:val="0"/>
              <w:autoSpaceDN w:val="0"/>
              <w:adjustRightInd w:val="0"/>
              <w:rPr>
                <w:rFonts w:cs="Times New Roman"/>
              </w:rPr>
            </w:pPr>
            <w:r w:rsidRPr="00DD52E1">
              <w:rPr>
                <w:rFonts w:cs="Times New Roman"/>
              </w:rPr>
              <w:t>Las tolvas de carga de materiales deberán estar protegidas con pantallas contra el polvo.</w:t>
            </w:r>
          </w:p>
          <w:p w:rsidR="00EC0005"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Los equipos pesados para la carga y descarga deberán contar con alarmas acústicas y ópticas, para operaciones de retroceso. En las cabinas de los equipos no deberán viajar ni permanecer personas diferentes al operador, salvo que lo autorice el encargado de seguridad.</w:t>
            </w:r>
          </w:p>
          <w:p w:rsidR="00EC0005"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Dentro del área del proyecto la velocidad de cualquier tipo de vehículo de carga, maquinas viales, autos utilitarios o particulares, quedará limitada a un máximo de 20 kilómetros por hora.</w:t>
            </w:r>
          </w:p>
          <w:p w:rsidR="00EC0005"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Durante la carga y descarga de materiales, equipos y/o insumos, se establecerán áreas de trabajo específicas para la tarea, quedando prohibido el ingreso de peatones a dichas áreas mientras se realiza la carga/descarga.</w:t>
            </w:r>
          </w:p>
          <w:p w:rsidR="00EC0005"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Todo vehículo que ingrese al sector de trabajo, lo hará bajo autorización de responsable de obra, el cual deberá también otorgar el permiso de permanencia.</w:t>
            </w:r>
          </w:p>
          <w:p w:rsidR="00EC0005"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En áreas compartidas, vehicular‐peatonal, siempre tendrá prioridad el peatón, exceptuando en las tareas de descarga/carga, donde el área compartida, si existiera en ese sector, quedará exclusivamente para el uso vehicular, hasta que se culminen dichas tareas.</w:t>
            </w:r>
          </w:p>
        </w:tc>
      </w:tr>
      <w:tr w:rsidR="00E638FF" w:rsidRPr="00DD52E1" w:rsidTr="00B84BE5">
        <w:trPr>
          <w:jc w:val="center"/>
        </w:trPr>
        <w:tc>
          <w:tcPr>
            <w:tcW w:w="1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638FF" w:rsidRPr="00DD52E1" w:rsidRDefault="00E638FF" w:rsidP="00B84BE5">
            <w:pPr>
              <w:spacing w:line="276" w:lineRule="auto"/>
              <w:rPr>
                <w:rFonts w:cs="Times New Roman"/>
              </w:rPr>
            </w:pPr>
            <w:r w:rsidRPr="00DD52E1">
              <w:rPr>
                <w:rFonts w:cs="Times New Roman"/>
              </w:rPr>
              <w:lastRenderedPageBreak/>
              <w:t xml:space="preserve">Responsable </w:t>
            </w:r>
          </w:p>
        </w:tc>
        <w:tc>
          <w:tcPr>
            <w:tcW w:w="69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38FF" w:rsidRPr="00DD52E1" w:rsidRDefault="00E638FF"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E638FF" w:rsidRPr="00DD52E1" w:rsidRDefault="00E638FF"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Personal de obra en general</w:t>
            </w:r>
          </w:p>
          <w:p w:rsidR="00E638FF" w:rsidRPr="00DD52E1" w:rsidRDefault="00E638FF"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Responsables del Departamento de Logística/Automotores ó </w:t>
            </w:r>
            <w:r w:rsidRPr="00DD52E1">
              <w:rPr>
                <w:rFonts w:ascii="Calibri" w:hAnsi="Calibri" w:cs="Calibri"/>
              </w:rPr>
              <w:lastRenderedPageBreak/>
              <w:t xml:space="preserve">Seguridad e Higiene de la Contratista. </w:t>
            </w:r>
          </w:p>
        </w:tc>
      </w:tr>
      <w:tr w:rsidR="00E638FF" w:rsidRPr="00DD52E1" w:rsidTr="00B84BE5">
        <w:trPr>
          <w:jc w:val="center"/>
        </w:trPr>
        <w:tc>
          <w:tcPr>
            <w:tcW w:w="1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638FF" w:rsidRPr="00DD52E1" w:rsidRDefault="00E638FF" w:rsidP="00B84BE5">
            <w:pPr>
              <w:rPr>
                <w:rFonts w:cs="Times New Roman"/>
              </w:rPr>
            </w:pPr>
            <w:r w:rsidRPr="00DD52E1">
              <w:rPr>
                <w:rFonts w:cs="Times New Roman"/>
              </w:rPr>
              <w:lastRenderedPageBreak/>
              <w:t>Resultados esperados</w:t>
            </w:r>
          </w:p>
        </w:tc>
        <w:tc>
          <w:tcPr>
            <w:tcW w:w="69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38FF" w:rsidRPr="00DD52E1" w:rsidRDefault="00E638FF" w:rsidP="00B84BE5">
            <w:pPr>
              <w:rPr>
                <w:rFonts w:ascii="Calibri" w:hAnsi="Calibri" w:cs="Calibri"/>
              </w:rPr>
            </w:pPr>
            <w:r w:rsidRPr="00DD52E1">
              <w:rPr>
                <w:rFonts w:ascii="Calibri" w:hAnsi="Calibri" w:cs="Calibri"/>
              </w:rPr>
              <w:t xml:space="preserve">Los responsables deberán hacer cumplir las medidas de dispuesta en el </w:t>
            </w:r>
            <w:proofErr w:type="spellStart"/>
            <w:r w:rsidRPr="00DD52E1">
              <w:rPr>
                <w:rFonts w:ascii="Calibri" w:hAnsi="Calibri" w:cs="Calibri"/>
              </w:rPr>
              <w:t>PGA</w:t>
            </w:r>
            <w:proofErr w:type="spellEnd"/>
            <w:r w:rsidRPr="00DD52E1">
              <w:rPr>
                <w:rFonts w:ascii="Calibri" w:hAnsi="Calibri" w:cs="Calibri"/>
              </w:rPr>
              <w:t xml:space="preserve"> a los fines de evitar alteraciones en el transporte de pasajeros, de carga y particular dentro del área operativa, de influencia directa e indirecta al proyecto; por otra parte hacer respetar la normativa y legislación vigente, así como fomentar la responsabilidad ambiental del personal de obra. </w:t>
            </w:r>
          </w:p>
        </w:tc>
      </w:tr>
    </w:tbl>
    <w:p w:rsidR="00D317AB" w:rsidRPr="00DD52E1" w:rsidRDefault="00182E23"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15" w:name="_Toc404337216"/>
      <w:r w:rsidRPr="00DD52E1">
        <w:rPr>
          <w:rFonts w:asciiTheme="minorHAnsi" w:hAnsiTheme="minorHAnsi"/>
          <w:bCs w:val="0"/>
          <w:smallCaps/>
          <w:color w:val="auto"/>
          <w:spacing w:val="20"/>
          <w:sz w:val="30"/>
          <w:szCs w:val="30"/>
          <w:lang w:val="es-ES" w:bidi="en-US"/>
        </w:rPr>
        <w:t>Ficha técnica N°9</w:t>
      </w:r>
      <w:r w:rsidR="00D317AB" w:rsidRPr="00DD52E1">
        <w:rPr>
          <w:rFonts w:asciiTheme="minorHAnsi" w:hAnsiTheme="minorHAnsi"/>
          <w:bCs w:val="0"/>
          <w:smallCaps/>
          <w:color w:val="auto"/>
          <w:spacing w:val="20"/>
          <w:sz w:val="30"/>
          <w:szCs w:val="30"/>
          <w:lang w:val="es-ES" w:bidi="en-US"/>
        </w:rPr>
        <w:t>:</w:t>
      </w:r>
      <w:r w:rsidR="0044557D" w:rsidRPr="00DD52E1">
        <w:rPr>
          <w:rFonts w:asciiTheme="minorHAnsi" w:hAnsiTheme="minorHAnsi"/>
          <w:bCs w:val="0"/>
          <w:smallCaps/>
          <w:color w:val="auto"/>
          <w:spacing w:val="20"/>
          <w:sz w:val="30"/>
          <w:szCs w:val="30"/>
          <w:lang w:val="es-ES" w:bidi="en-US"/>
        </w:rPr>
        <w:t xml:space="preserve"> Sistema Socio-económico:</w:t>
      </w:r>
      <w:r w:rsidR="00D317AB" w:rsidRPr="00DD52E1">
        <w:rPr>
          <w:rFonts w:asciiTheme="minorHAnsi" w:hAnsiTheme="minorHAnsi"/>
          <w:bCs w:val="0"/>
          <w:smallCaps/>
          <w:color w:val="auto"/>
          <w:spacing w:val="20"/>
          <w:sz w:val="30"/>
          <w:szCs w:val="30"/>
          <w:lang w:val="es-ES" w:bidi="en-US"/>
        </w:rPr>
        <w:t xml:space="preserve"> salud </w:t>
      </w:r>
      <w:r w:rsidR="0044557D" w:rsidRPr="00DD52E1">
        <w:rPr>
          <w:rFonts w:asciiTheme="minorHAnsi" w:hAnsiTheme="minorHAnsi"/>
          <w:bCs w:val="0"/>
          <w:smallCaps/>
          <w:color w:val="auto"/>
          <w:spacing w:val="20"/>
          <w:sz w:val="30"/>
          <w:szCs w:val="30"/>
          <w:lang w:val="es-ES" w:bidi="en-US"/>
        </w:rPr>
        <w:t>y calidad de vida</w:t>
      </w:r>
      <w:bookmarkEnd w:id="15"/>
    </w:p>
    <w:tbl>
      <w:tblPr>
        <w:tblStyle w:val="Tablaconcuadrcula"/>
        <w:tblW w:w="0" w:type="auto"/>
        <w:jc w:val="center"/>
        <w:tblInd w:w="-696" w:type="dxa"/>
        <w:tblLook w:val="04A0"/>
      </w:tblPr>
      <w:tblGrid>
        <w:gridCol w:w="2436"/>
        <w:gridCol w:w="284"/>
        <w:gridCol w:w="6120"/>
      </w:tblGrid>
      <w:tr w:rsidR="00D317AB" w:rsidRPr="00DD52E1" w:rsidTr="00B84BE5">
        <w:trPr>
          <w:jc w:val="center"/>
        </w:trPr>
        <w:tc>
          <w:tcPr>
            <w:tcW w:w="2720" w:type="dxa"/>
            <w:gridSpan w:val="2"/>
            <w:vAlign w:val="center"/>
          </w:tcPr>
          <w:p w:rsidR="00D317AB" w:rsidRPr="00DD52E1" w:rsidRDefault="00D317AB" w:rsidP="00B84BE5">
            <w:pPr>
              <w:rPr>
                <w:rFonts w:cs="Times New Roman"/>
              </w:rPr>
            </w:pPr>
            <w:r w:rsidRPr="00DD52E1">
              <w:rPr>
                <w:rFonts w:cs="Times New Roman"/>
              </w:rPr>
              <w:t xml:space="preserve">Componente </w:t>
            </w:r>
          </w:p>
        </w:tc>
        <w:tc>
          <w:tcPr>
            <w:tcW w:w="6120" w:type="dxa"/>
            <w:vAlign w:val="center"/>
          </w:tcPr>
          <w:p w:rsidR="00D317AB" w:rsidRPr="00DD52E1" w:rsidRDefault="00D317AB" w:rsidP="00B84BE5">
            <w:pPr>
              <w:rPr>
                <w:rFonts w:cs="Times New Roman"/>
                <w:u w:val="single"/>
              </w:rPr>
            </w:pPr>
            <w:r w:rsidRPr="00DD52E1">
              <w:rPr>
                <w:rFonts w:ascii="Calibri" w:eastAsia="Times New Roman" w:hAnsi="Calibri" w:cs="Times New Roman"/>
                <w:b/>
                <w:bCs/>
                <w:u w:val="single"/>
                <w:lang w:eastAsia="es-AR"/>
              </w:rPr>
              <w:t>Salud y calidad de vida</w:t>
            </w:r>
          </w:p>
        </w:tc>
      </w:tr>
      <w:tr w:rsidR="00D317AB" w:rsidRPr="00DD52E1" w:rsidTr="00B84BE5">
        <w:trPr>
          <w:jc w:val="center"/>
        </w:trPr>
        <w:tc>
          <w:tcPr>
            <w:tcW w:w="2720" w:type="dxa"/>
            <w:gridSpan w:val="2"/>
            <w:vAlign w:val="center"/>
          </w:tcPr>
          <w:p w:rsidR="00D317AB" w:rsidRPr="00DD52E1" w:rsidRDefault="00D317AB" w:rsidP="00B84BE5">
            <w:pPr>
              <w:rPr>
                <w:rFonts w:cs="Times New Roman"/>
              </w:rPr>
            </w:pPr>
            <w:r w:rsidRPr="00DD52E1">
              <w:rPr>
                <w:rFonts w:cs="Times New Roman"/>
              </w:rPr>
              <w:t>Actividades generan el efecto</w:t>
            </w:r>
          </w:p>
        </w:tc>
        <w:tc>
          <w:tcPr>
            <w:tcW w:w="6120" w:type="dxa"/>
            <w:vAlign w:val="center"/>
          </w:tcPr>
          <w:p w:rsidR="00D317AB" w:rsidRPr="00DD52E1" w:rsidRDefault="00D317AB" w:rsidP="00B84BE5">
            <w:pPr>
              <w:rPr>
                <w:rFonts w:ascii="Calibri" w:eastAsia="Times New Roman" w:hAnsi="Calibri" w:cs="Times New Roman"/>
                <w:szCs w:val="20"/>
                <w:lang w:eastAsia="es-AR"/>
              </w:rPr>
            </w:pPr>
            <w:r w:rsidRPr="00DD52E1">
              <w:rPr>
                <w:rFonts w:ascii="Calibri" w:eastAsia="Times New Roman" w:hAnsi="Calibri" w:cs="Times New Roman"/>
                <w:szCs w:val="20"/>
                <w:lang w:eastAsia="es-AR"/>
              </w:rPr>
              <w:t>Transporte</w:t>
            </w:r>
          </w:p>
          <w:p w:rsidR="00D317AB" w:rsidRPr="00DD52E1" w:rsidRDefault="00D317AB" w:rsidP="00B84BE5">
            <w:pPr>
              <w:rPr>
                <w:rFonts w:ascii="Calibri" w:eastAsia="Times New Roman" w:hAnsi="Calibri" w:cs="Times New Roman"/>
                <w:szCs w:val="20"/>
                <w:lang w:eastAsia="es-AR"/>
              </w:rPr>
            </w:pPr>
            <w:r w:rsidRPr="00DD52E1">
              <w:rPr>
                <w:rFonts w:ascii="Calibri" w:eastAsia="Times New Roman" w:hAnsi="Calibri" w:cs="Times New Roman"/>
                <w:szCs w:val="20"/>
                <w:lang w:eastAsia="es-AR"/>
              </w:rPr>
              <w:t>Generación de residuos</w:t>
            </w:r>
          </w:p>
          <w:p w:rsidR="00D317AB" w:rsidRPr="00DD52E1" w:rsidRDefault="00D317AB" w:rsidP="00B84BE5">
            <w:pPr>
              <w:rPr>
                <w:rFonts w:ascii="Calibri" w:eastAsia="Times New Roman" w:hAnsi="Calibri" w:cs="Times New Roman"/>
                <w:szCs w:val="20"/>
                <w:lang w:eastAsia="es-AR"/>
              </w:rPr>
            </w:pPr>
            <w:r w:rsidRPr="00DD52E1">
              <w:rPr>
                <w:rFonts w:ascii="Calibri" w:eastAsia="Times New Roman" w:hAnsi="Calibri" w:cs="Times New Roman"/>
                <w:szCs w:val="20"/>
                <w:lang w:eastAsia="es-AR"/>
              </w:rPr>
              <w:t>Generación de efluentes</w:t>
            </w:r>
          </w:p>
          <w:p w:rsidR="00D317AB" w:rsidRPr="00DD52E1" w:rsidRDefault="00D317AB" w:rsidP="00B84BE5">
            <w:pPr>
              <w:rPr>
                <w:rFonts w:ascii="Calibri" w:eastAsia="Times New Roman" w:hAnsi="Calibri" w:cs="Times New Roman"/>
                <w:sz w:val="20"/>
                <w:szCs w:val="20"/>
                <w:lang w:eastAsia="es-AR"/>
              </w:rPr>
            </w:pPr>
            <w:r w:rsidRPr="00DD52E1">
              <w:rPr>
                <w:rFonts w:ascii="Calibri" w:eastAsia="Times New Roman" w:hAnsi="Calibri" w:cs="Times New Roman"/>
                <w:szCs w:val="20"/>
                <w:lang w:eastAsia="es-AR"/>
              </w:rPr>
              <w:t>Acopio de materiales</w:t>
            </w:r>
          </w:p>
        </w:tc>
      </w:tr>
      <w:tr w:rsidR="00D317AB" w:rsidRPr="00DD52E1" w:rsidTr="00B84BE5">
        <w:trPr>
          <w:jc w:val="center"/>
        </w:trPr>
        <w:tc>
          <w:tcPr>
            <w:tcW w:w="2720" w:type="dxa"/>
            <w:gridSpan w:val="2"/>
            <w:vAlign w:val="center"/>
          </w:tcPr>
          <w:p w:rsidR="00D317AB" w:rsidRPr="00DD52E1" w:rsidRDefault="00D317AB" w:rsidP="00B84BE5">
            <w:pPr>
              <w:rPr>
                <w:rFonts w:cs="Times New Roman"/>
              </w:rPr>
            </w:pPr>
            <w:r w:rsidRPr="00DD52E1">
              <w:rPr>
                <w:rFonts w:cs="Times New Roman"/>
              </w:rPr>
              <w:t xml:space="preserve">Efecto </w:t>
            </w:r>
          </w:p>
        </w:tc>
        <w:tc>
          <w:tcPr>
            <w:tcW w:w="6120" w:type="dxa"/>
            <w:vAlign w:val="center"/>
          </w:tcPr>
          <w:p w:rsidR="00D317AB" w:rsidRPr="00DD52E1" w:rsidRDefault="00D317AB" w:rsidP="00B84BE5">
            <w:pPr>
              <w:autoSpaceDE w:val="0"/>
              <w:autoSpaceDN w:val="0"/>
              <w:adjustRightInd w:val="0"/>
              <w:rPr>
                <w:rFonts w:ascii="Calibri" w:hAnsi="Calibri" w:cs="Calibri"/>
              </w:rPr>
            </w:pPr>
            <w:r w:rsidRPr="00DD52E1">
              <w:rPr>
                <w:rFonts w:ascii="Calibri" w:hAnsi="Calibri" w:cs="Calibri"/>
              </w:rPr>
              <w:t>Incremento en el nivel de accidentes</w:t>
            </w:r>
            <w:r w:rsidR="0020439E" w:rsidRPr="00DD52E1">
              <w:rPr>
                <w:rFonts w:ascii="Calibri" w:hAnsi="Calibri" w:cs="Calibri"/>
              </w:rPr>
              <w:t xml:space="preserve"> laborales y vehiculares</w:t>
            </w:r>
            <w:r w:rsidRPr="00DD52E1">
              <w:rPr>
                <w:rFonts w:ascii="Calibri" w:hAnsi="Calibri" w:cs="Calibri"/>
              </w:rPr>
              <w:t>.</w:t>
            </w:r>
          </w:p>
          <w:p w:rsidR="00D317AB" w:rsidRPr="00DD52E1" w:rsidRDefault="00D317AB" w:rsidP="00B84BE5">
            <w:pPr>
              <w:autoSpaceDE w:val="0"/>
              <w:autoSpaceDN w:val="0"/>
              <w:adjustRightInd w:val="0"/>
              <w:rPr>
                <w:rFonts w:ascii="Calibri" w:hAnsi="Calibri" w:cs="Calibri"/>
              </w:rPr>
            </w:pPr>
            <w:r w:rsidRPr="00DD52E1">
              <w:rPr>
                <w:rFonts w:ascii="Calibri" w:hAnsi="Calibri" w:cs="Calibri"/>
              </w:rPr>
              <w:t>Incremente de enfermedades por  la generación de residuos y efluentes en cercanía de centros de salud.</w:t>
            </w:r>
          </w:p>
        </w:tc>
      </w:tr>
      <w:tr w:rsidR="00D317AB" w:rsidRPr="00DD52E1" w:rsidTr="00B84BE5">
        <w:trPr>
          <w:jc w:val="center"/>
        </w:trPr>
        <w:tc>
          <w:tcPr>
            <w:tcW w:w="2720" w:type="dxa"/>
            <w:gridSpan w:val="2"/>
            <w:vAlign w:val="center"/>
          </w:tcPr>
          <w:p w:rsidR="00D317AB" w:rsidRPr="00DD52E1" w:rsidRDefault="00D317AB" w:rsidP="00B84BE5">
            <w:pPr>
              <w:rPr>
                <w:rFonts w:cs="Times New Roman"/>
              </w:rPr>
            </w:pPr>
            <w:r w:rsidRPr="00DD52E1">
              <w:rPr>
                <w:rFonts w:cs="Times New Roman"/>
              </w:rPr>
              <w:t>Objetivo de la medida</w:t>
            </w:r>
          </w:p>
        </w:tc>
        <w:tc>
          <w:tcPr>
            <w:tcW w:w="6120" w:type="dxa"/>
            <w:vAlign w:val="center"/>
          </w:tcPr>
          <w:p w:rsidR="00D317AB" w:rsidRPr="00DD52E1" w:rsidRDefault="00D317AB" w:rsidP="00B84BE5">
            <w:pPr>
              <w:rPr>
                <w:rFonts w:cs="Times New Roman"/>
              </w:rPr>
            </w:pPr>
            <w:r w:rsidRPr="00DD52E1">
              <w:rPr>
                <w:rFonts w:cs="Times New Roman"/>
              </w:rPr>
              <w:t xml:space="preserve">Controlar el tránsito vehicular en las áreas operativas y de influencia directa de la obra. </w:t>
            </w:r>
          </w:p>
          <w:p w:rsidR="00D317AB" w:rsidRPr="00DD52E1" w:rsidRDefault="00D317AB" w:rsidP="00B84BE5">
            <w:pPr>
              <w:rPr>
                <w:rFonts w:cs="Times New Roman"/>
              </w:rPr>
            </w:pPr>
            <w:r w:rsidRPr="00DD52E1">
              <w:rPr>
                <w:rFonts w:cs="Times New Roman"/>
              </w:rPr>
              <w:t>Disminuir la generación de residuos y efluentes en el área operativa y de influencia directa</w:t>
            </w:r>
            <w:r w:rsidR="00CD6591" w:rsidRPr="00DD52E1">
              <w:rPr>
                <w:rFonts w:cs="Times New Roman"/>
              </w:rPr>
              <w:t>.</w:t>
            </w:r>
          </w:p>
        </w:tc>
      </w:tr>
      <w:tr w:rsidR="00D317AB" w:rsidRPr="00DD52E1" w:rsidTr="00B84BE5">
        <w:trPr>
          <w:jc w:val="center"/>
        </w:trPr>
        <w:tc>
          <w:tcPr>
            <w:tcW w:w="2720" w:type="dxa"/>
            <w:gridSpan w:val="2"/>
            <w:vAlign w:val="center"/>
          </w:tcPr>
          <w:p w:rsidR="00D317AB" w:rsidRPr="00DD52E1" w:rsidRDefault="00D317AB" w:rsidP="00B84BE5">
            <w:pPr>
              <w:rPr>
                <w:rFonts w:cs="Times New Roman"/>
              </w:rPr>
            </w:pPr>
            <w:r w:rsidRPr="00DD52E1">
              <w:rPr>
                <w:rFonts w:cs="Times New Roman"/>
              </w:rPr>
              <w:t>Medida Propuesta</w:t>
            </w:r>
          </w:p>
        </w:tc>
        <w:tc>
          <w:tcPr>
            <w:tcW w:w="6120" w:type="dxa"/>
            <w:vAlign w:val="center"/>
          </w:tcPr>
          <w:p w:rsidR="0020439E" w:rsidRPr="00DD52E1" w:rsidRDefault="0020439E" w:rsidP="00B84BE5">
            <w:pPr>
              <w:rPr>
                <w:rFonts w:cs="Times New Roman"/>
              </w:rPr>
            </w:pPr>
            <w:r w:rsidRPr="00DD52E1">
              <w:rPr>
                <w:rFonts w:cs="Times New Roman"/>
              </w:rPr>
              <w:t>Capacitación al personal sobre riesgos de trabajo</w:t>
            </w:r>
          </w:p>
          <w:p w:rsidR="00D317AB" w:rsidRPr="00DD52E1" w:rsidRDefault="00D317AB" w:rsidP="00B84BE5">
            <w:pPr>
              <w:rPr>
                <w:rFonts w:cs="Times New Roman"/>
              </w:rPr>
            </w:pPr>
            <w:r w:rsidRPr="00DD52E1">
              <w:rPr>
                <w:rFonts w:cs="Times New Roman"/>
              </w:rPr>
              <w:t xml:space="preserve">Señalización y control de tránsito vehicular </w:t>
            </w:r>
          </w:p>
          <w:p w:rsidR="00D317AB" w:rsidRPr="00DD52E1" w:rsidRDefault="00D317AB" w:rsidP="00B84BE5">
            <w:pPr>
              <w:rPr>
                <w:rFonts w:cs="Times New Roman"/>
              </w:rPr>
            </w:pPr>
            <w:r w:rsidRPr="00DD52E1">
              <w:rPr>
                <w:rFonts w:cs="Times New Roman"/>
              </w:rPr>
              <w:t>Plan de Gestión de Residuos y Control de Efluentes</w:t>
            </w:r>
          </w:p>
        </w:tc>
      </w:tr>
      <w:tr w:rsidR="00D317AB" w:rsidRPr="00DD52E1" w:rsidTr="00B84BE5">
        <w:trPr>
          <w:jc w:val="center"/>
        </w:trPr>
        <w:tc>
          <w:tcPr>
            <w:tcW w:w="2720" w:type="dxa"/>
            <w:gridSpan w:val="2"/>
            <w:vAlign w:val="center"/>
          </w:tcPr>
          <w:p w:rsidR="00D317AB" w:rsidRPr="00DD52E1" w:rsidRDefault="00D317AB" w:rsidP="00B84BE5">
            <w:pPr>
              <w:rPr>
                <w:rFonts w:cs="Times New Roman"/>
              </w:rPr>
            </w:pPr>
            <w:r w:rsidRPr="00DD52E1">
              <w:rPr>
                <w:rFonts w:cs="Times New Roman"/>
              </w:rPr>
              <w:t>Carácter de la Medida</w:t>
            </w:r>
          </w:p>
        </w:tc>
        <w:tc>
          <w:tcPr>
            <w:tcW w:w="6120" w:type="dxa"/>
            <w:vAlign w:val="center"/>
          </w:tcPr>
          <w:p w:rsidR="00D317AB" w:rsidRPr="00DD52E1" w:rsidRDefault="00D317AB" w:rsidP="00B84BE5">
            <w:pPr>
              <w:rPr>
                <w:rFonts w:cs="Times New Roman"/>
              </w:rPr>
            </w:pPr>
            <w:r w:rsidRPr="00DD52E1">
              <w:rPr>
                <w:rFonts w:cs="Times New Roman"/>
              </w:rPr>
              <w:t>Prevención – Mitigación – Control</w:t>
            </w:r>
          </w:p>
        </w:tc>
      </w:tr>
      <w:tr w:rsidR="00D317AB" w:rsidRPr="00DD52E1" w:rsidTr="00B84BE5">
        <w:trPr>
          <w:jc w:val="center"/>
        </w:trPr>
        <w:tc>
          <w:tcPr>
            <w:tcW w:w="2720" w:type="dxa"/>
            <w:gridSpan w:val="2"/>
            <w:vAlign w:val="center"/>
          </w:tcPr>
          <w:p w:rsidR="00D317AB" w:rsidRPr="00DD52E1" w:rsidRDefault="00D317AB" w:rsidP="00B84BE5">
            <w:pPr>
              <w:rPr>
                <w:rFonts w:cs="Times New Roman"/>
              </w:rPr>
            </w:pPr>
            <w:r w:rsidRPr="00DD52E1">
              <w:rPr>
                <w:rFonts w:cs="Times New Roman"/>
              </w:rPr>
              <w:t>Impactos sobre los que actúa</w:t>
            </w:r>
          </w:p>
        </w:tc>
        <w:tc>
          <w:tcPr>
            <w:tcW w:w="6120" w:type="dxa"/>
            <w:vAlign w:val="center"/>
          </w:tcPr>
          <w:p w:rsidR="00D317AB" w:rsidRPr="00DD52E1" w:rsidRDefault="00D317AB" w:rsidP="00B84BE5">
            <w:pPr>
              <w:rPr>
                <w:rFonts w:cs="Times New Roman"/>
              </w:rPr>
            </w:pPr>
            <w:r w:rsidRPr="00DD52E1">
              <w:rPr>
                <w:rFonts w:cs="Times New Roman"/>
              </w:rPr>
              <w:t xml:space="preserve">Aumento en la presión </w:t>
            </w:r>
            <w:r w:rsidR="00CD6591" w:rsidRPr="00DD52E1">
              <w:rPr>
                <w:rFonts w:cs="Times New Roman"/>
              </w:rPr>
              <w:t xml:space="preserve">por </w:t>
            </w:r>
            <w:r w:rsidR="006122F5" w:rsidRPr="00DD52E1">
              <w:rPr>
                <w:rFonts w:cs="Times New Roman"/>
              </w:rPr>
              <w:t xml:space="preserve">la </w:t>
            </w:r>
            <w:r w:rsidRPr="00DD52E1">
              <w:rPr>
                <w:rFonts w:cs="Times New Roman"/>
              </w:rPr>
              <w:t>salud pública y</w:t>
            </w:r>
            <w:r w:rsidR="006122F5" w:rsidRPr="00DD52E1">
              <w:rPr>
                <w:rFonts w:cs="Times New Roman"/>
              </w:rPr>
              <w:t xml:space="preserve"> </w:t>
            </w:r>
            <w:r w:rsidR="00CD6591" w:rsidRPr="00DD52E1">
              <w:rPr>
                <w:rFonts w:cs="Times New Roman"/>
              </w:rPr>
              <w:t xml:space="preserve">alterar la </w:t>
            </w:r>
            <w:r w:rsidR="006122F5" w:rsidRPr="00DD52E1">
              <w:rPr>
                <w:rFonts w:cs="Times New Roman"/>
              </w:rPr>
              <w:t>calidad de vida por incremento de transporte y generación de</w:t>
            </w:r>
            <w:r w:rsidRPr="00DD52E1">
              <w:rPr>
                <w:rFonts w:cs="Times New Roman"/>
              </w:rPr>
              <w:t xml:space="preserve"> residuos y efluentes.</w:t>
            </w:r>
          </w:p>
        </w:tc>
      </w:tr>
      <w:tr w:rsidR="00D317AB" w:rsidRPr="00DD52E1" w:rsidTr="00B84BE5">
        <w:trPr>
          <w:jc w:val="center"/>
        </w:trPr>
        <w:tc>
          <w:tcPr>
            <w:tcW w:w="8840" w:type="dxa"/>
            <w:gridSpan w:val="3"/>
            <w:vAlign w:val="center"/>
          </w:tcPr>
          <w:p w:rsidR="00D317AB" w:rsidRPr="00DD52E1" w:rsidRDefault="00D317AB" w:rsidP="00B84BE5">
            <w:pPr>
              <w:rPr>
                <w:rFonts w:cs="Times New Roman"/>
              </w:rPr>
            </w:pPr>
            <w:r w:rsidRPr="00DD52E1">
              <w:rPr>
                <w:rFonts w:cs="Times New Roman"/>
              </w:rPr>
              <w:t>Descripción de la medida</w:t>
            </w:r>
          </w:p>
        </w:tc>
      </w:tr>
      <w:tr w:rsidR="00D317AB" w:rsidRPr="00DD52E1" w:rsidTr="00B84BE5">
        <w:trPr>
          <w:jc w:val="center"/>
        </w:trPr>
        <w:tc>
          <w:tcPr>
            <w:tcW w:w="8840" w:type="dxa"/>
            <w:gridSpan w:val="3"/>
            <w:vAlign w:val="center"/>
          </w:tcPr>
          <w:p w:rsidR="00907075" w:rsidRPr="00DD52E1" w:rsidRDefault="0020439E" w:rsidP="00B84BE5">
            <w:pPr>
              <w:pStyle w:val="Prrafodelista"/>
              <w:numPr>
                <w:ilvl w:val="0"/>
                <w:numId w:val="5"/>
              </w:numPr>
              <w:rPr>
                <w:rFonts w:cs="Times New Roman"/>
              </w:rPr>
            </w:pPr>
            <w:r w:rsidRPr="00DD52E1">
              <w:rPr>
                <w:rFonts w:cs="Times New Roman"/>
              </w:rPr>
              <w:t>A los fines de disminuir accidentes de trabajo, es responsabilidad de la Contratista, que l</w:t>
            </w:r>
            <w:r w:rsidR="005D10B5" w:rsidRPr="00DD52E1">
              <w:rPr>
                <w:rFonts w:cs="Times New Roman"/>
              </w:rPr>
              <w:t xml:space="preserve">os operarios </w:t>
            </w:r>
            <w:r w:rsidRPr="00DD52E1">
              <w:rPr>
                <w:rFonts w:cs="Times New Roman"/>
              </w:rPr>
              <w:t>cuenten</w:t>
            </w:r>
            <w:r w:rsidR="005D10B5" w:rsidRPr="00DD52E1">
              <w:rPr>
                <w:rFonts w:cs="Times New Roman"/>
              </w:rPr>
              <w:t xml:space="preserve"> con los elementos de protección personal necesarios para realizar las tareas habituales, los cuales incluyen casco protector, guantes, botines con punta de acero, indumentaria reglamentaria, antiparras, protector auricular y demás requisitos específicos </w:t>
            </w:r>
            <w:r w:rsidRPr="00DD52E1">
              <w:rPr>
                <w:rFonts w:cs="Times New Roman"/>
              </w:rPr>
              <w:t>para la actividad que realiza, y en cumplimiento de las normativas vigentes.</w:t>
            </w:r>
          </w:p>
          <w:p w:rsidR="00907075" w:rsidRPr="00DD52E1" w:rsidRDefault="00907075" w:rsidP="00B84BE5">
            <w:pPr>
              <w:pStyle w:val="Prrafodelista"/>
              <w:numPr>
                <w:ilvl w:val="0"/>
                <w:numId w:val="5"/>
              </w:numPr>
              <w:rPr>
                <w:rFonts w:cs="Times New Roman"/>
              </w:rPr>
            </w:pPr>
            <w:r w:rsidRPr="00DD52E1">
              <w:rPr>
                <w:rFonts w:cs="Times New Roman"/>
              </w:rPr>
              <w:t>Es responsabilidad de la Contratista y de la Aseguradora de Riesgo de Trabajo (ART) contratada</w:t>
            </w:r>
            <w:r w:rsidR="0020439E" w:rsidRPr="00DD52E1">
              <w:rPr>
                <w:rFonts w:cs="Times New Roman"/>
              </w:rPr>
              <w:t xml:space="preserve"> por é</w:t>
            </w:r>
            <w:r w:rsidRPr="00DD52E1">
              <w:rPr>
                <w:rFonts w:cs="Times New Roman"/>
              </w:rPr>
              <w:t>sta, capacitar</w:t>
            </w:r>
            <w:r w:rsidR="005D10B5" w:rsidRPr="00DD52E1">
              <w:rPr>
                <w:rFonts w:cs="Times New Roman"/>
              </w:rPr>
              <w:t xml:space="preserve"> al personal sobre medidas de seguridad</w:t>
            </w:r>
            <w:r w:rsidR="0020439E" w:rsidRPr="00DD52E1">
              <w:rPr>
                <w:rFonts w:cs="Times New Roman"/>
              </w:rPr>
              <w:t xml:space="preserve"> personal y</w:t>
            </w:r>
            <w:r w:rsidR="005D10B5" w:rsidRPr="00DD52E1">
              <w:rPr>
                <w:rFonts w:cs="Times New Roman"/>
              </w:rPr>
              <w:t xml:space="preserve"> laboral a los fines de minimizar riesgos </w:t>
            </w:r>
            <w:r w:rsidRPr="00DD52E1">
              <w:rPr>
                <w:rFonts w:cs="Times New Roman"/>
              </w:rPr>
              <w:t>asociados</w:t>
            </w:r>
            <w:r w:rsidR="005D10B5" w:rsidRPr="00DD52E1">
              <w:rPr>
                <w:rFonts w:cs="Times New Roman"/>
              </w:rPr>
              <w:t xml:space="preserve"> a malas </w:t>
            </w:r>
            <w:r w:rsidRPr="00DD52E1">
              <w:rPr>
                <w:rFonts w:cs="Times New Roman"/>
              </w:rPr>
              <w:t xml:space="preserve">prácticas. </w:t>
            </w:r>
          </w:p>
          <w:p w:rsidR="00907075" w:rsidRPr="00DD52E1" w:rsidRDefault="00907075" w:rsidP="00B84BE5">
            <w:pPr>
              <w:pStyle w:val="Prrafodelista"/>
              <w:numPr>
                <w:ilvl w:val="0"/>
                <w:numId w:val="5"/>
              </w:numPr>
              <w:rPr>
                <w:rFonts w:cs="Times New Roman"/>
              </w:rPr>
            </w:pPr>
            <w:r w:rsidRPr="00DD52E1">
              <w:rPr>
                <w:rFonts w:cs="Times New Roman"/>
              </w:rPr>
              <w:t>A la vez</w:t>
            </w:r>
            <w:r w:rsidR="0020439E" w:rsidRPr="00DD52E1">
              <w:rPr>
                <w:rFonts w:cs="Times New Roman"/>
              </w:rPr>
              <w:t>, la Contratista, garantizará</w:t>
            </w:r>
            <w:r w:rsidRPr="00DD52E1">
              <w:rPr>
                <w:rFonts w:cs="Times New Roman"/>
              </w:rPr>
              <w:t xml:space="preserve"> la asistencia médica correspondiente a través del sistema de salud prepago </w:t>
            </w:r>
            <w:r w:rsidR="0020439E" w:rsidRPr="00DD52E1">
              <w:rPr>
                <w:rFonts w:cs="Times New Roman"/>
              </w:rPr>
              <w:t xml:space="preserve">u obra social, según las normativas laborales vigentes. </w:t>
            </w:r>
          </w:p>
          <w:p w:rsidR="00907075" w:rsidRPr="00DD52E1" w:rsidRDefault="005D10B5" w:rsidP="00B84BE5">
            <w:pPr>
              <w:pStyle w:val="Prrafodelista"/>
              <w:numPr>
                <w:ilvl w:val="0"/>
                <w:numId w:val="5"/>
              </w:numPr>
              <w:rPr>
                <w:rFonts w:cs="Times New Roman"/>
              </w:rPr>
            </w:pPr>
            <w:r w:rsidRPr="00DD52E1">
              <w:rPr>
                <w:rFonts w:ascii="Calibri" w:hAnsi="Calibri" w:cs="Calibri"/>
              </w:rPr>
              <w:t xml:space="preserve">El personal afectado deberá ser inmunizado </w:t>
            </w:r>
            <w:r w:rsidR="00907075" w:rsidRPr="00DD52E1">
              <w:rPr>
                <w:rFonts w:ascii="Calibri" w:hAnsi="Calibri" w:cs="Calibri"/>
              </w:rPr>
              <w:t xml:space="preserve">ante las enfermedades </w:t>
            </w:r>
            <w:r w:rsidRPr="00DD52E1">
              <w:rPr>
                <w:rFonts w:ascii="Calibri" w:hAnsi="Calibri" w:cs="Calibri"/>
              </w:rPr>
              <w:t>características de la zona</w:t>
            </w:r>
            <w:r w:rsidR="0020439E" w:rsidRPr="00DD52E1">
              <w:rPr>
                <w:rFonts w:ascii="Calibri" w:hAnsi="Calibri" w:cs="Calibri"/>
              </w:rPr>
              <w:t xml:space="preserve"> o propias de la estación invernales</w:t>
            </w:r>
            <w:r w:rsidRPr="00DD52E1">
              <w:rPr>
                <w:rFonts w:ascii="Calibri" w:hAnsi="Calibri" w:cs="Calibri"/>
              </w:rPr>
              <w:t xml:space="preserve">, </w:t>
            </w:r>
            <w:r w:rsidR="00907075" w:rsidRPr="00DD52E1">
              <w:rPr>
                <w:rFonts w:ascii="Calibri" w:hAnsi="Calibri" w:cs="Calibri"/>
              </w:rPr>
              <w:t xml:space="preserve">evitando así la proliferación de </w:t>
            </w:r>
            <w:r w:rsidR="0020439E" w:rsidRPr="00DD52E1">
              <w:rPr>
                <w:rFonts w:ascii="Calibri" w:hAnsi="Calibri" w:cs="Calibri"/>
              </w:rPr>
              <w:t>las mismas.</w:t>
            </w:r>
          </w:p>
          <w:p w:rsidR="00D317AB" w:rsidRPr="00DD52E1" w:rsidRDefault="00D317AB" w:rsidP="00B84BE5">
            <w:pPr>
              <w:pStyle w:val="Prrafodelista"/>
              <w:numPr>
                <w:ilvl w:val="0"/>
                <w:numId w:val="10"/>
              </w:numPr>
              <w:rPr>
                <w:rFonts w:cs="Times New Roman"/>
              </w:rPr>
            </w:pPr>
            <w:r w:rsidRPr="00DD52E1">
              <w:rPr>
                <w:rFonts w:cs="Times New Roman"/>
              </w:rPr>
              <w:t xml:space="preserve">A los fines de disminuir el efecto del tránsito vehicular se colocará sobre las rutas y calles de mayor tránsito, señalización de precaución, desvío y control de velocidad, en aquellos lugares de acceso a sectores de obras, área de carga-descarga y áreas de trabajo. </w:t>
            </w:r>
          </w:p>
          <w:p w:rsidR="00D317AB" w:rsidRPr="00DD52E1" w:rsidRDefault="00D317AB" w:rsidP="00B84BE5">
            <w:pPr>
              <w:pStyle w:val="Prrafodelista"/>
              <w:numPr>
                <w:ilvl w:val="0"/>
                <w:numId w:val="10"/>
              </w:numPr>
              <w:rPr>
                <w:rFonts w:cs="Times New Roman"/>
              </w:rPr>
            </w:pPr>
            <w:r w:rsidRPr="00DD52E1">
              <w:rPr>
                <w:rFonts w:cs="Times New Roman"/>
              </w:rPr>
              <w:t xml:space="preserve">Se instalaran señalizaciones en el margen derecho de la ruta, según la circulación </w:t>
            </w:r>
            <w:r w:rsidRPr="00DD52E1">
              <w:rPr>
                <w:rFonts w:cs="Times New Roman"/>
              </w:rPr>
              <w:lastRenderedPageBreak/>
              <w:t>vehicular, en ambos carriles de circulación, a una distancia no menor a 300 metros. La cartelera deberá indicar:</w:t>
            </w:r>
          </w:p>
          <w:p w:rsidR="00D317AB" w:rsidRPr="00DD52E1" w:rsidRDefault="00D317AB" w:rsidP="00B84BE5">
            <w:pPr>
              <w:pStyle w:val="Prrafodelista"/>
              <w:numPr>
                <w:ilvl w:val="1"/>
                <w:numId w:val="10"/>
              </w:numPr>
              <w:rPr>
                <w:rFonts w:cs="Times New Roman"/>
              </w:rPr>
            </w:pPr>
            <w:r w:rsidRPr="00DD52E1">
              <w:rPr>
                <w:rFonts w:cs="Times New Roman"/>
              </w:rPr>
              <w:t>Paso de camiones</w:t>
            </w:r>
          </w:p>
          <w:p w:rsidR="00D317AB" w:rsidRPr="00DD52E1" w:rsidRDefault="00D317AB" w:rsidP="00B84BE5">
            <w:pPr>
              <w:pStyle w:val="Prrafodelista"/>
              <w:numPr>
                <w:ilvl w:val="1"/>
                <w:numId w:val="10"/>
              </w:numPr>
              <w:rPr>
                <w:rFonts w:cs="Times New Roman"/>
              </w:rPr>
            </w:pPr>
            <w:r w:rsidRPr="00DD52E1">
              <w:rPr>
                <w:rFonts w:cs="Times New Roman"/>
              </w:rPr>
              <w:t>Movimiento de maquinas viales sobre la calzada de la ruta</w:t>
            </w:r>
          </w:p>
          <w:p w:rsidR="00D317AB" w:rsidRPr="00DD52E1" w:rsidRDefault="00D317AB" w:rsidP="00B84BE5">
            <w:pPr>
              <w:pStyle w:val="Prrafodelista"/>
              <w:numPr>
                <w:ilvl w:val="1"/>
                <w:numId w:val="10"/>
              </w:numPr>
              <w:rPr>
                <w:rFonts w:cs="Times New Roman"/>
              </w:rPr>
            </w:pPr>
            <w:r w:rsidRPr="00DD52E1">
              <w:rPr>
                <w:rFonts w:cs="Times New Roman"/>
              </w:rPr>
              <w:t>Ingreso a frentes de obra</w:t>
            </w:r>
          </w:p>
          <w:p w:rsidR="00D317AB" w:rsidRPr="00DD52E1" w:rsidRDefault="00D317AB" w:rsidP="00B84BE5">
            <w:pPr>
              <w:pStyle w:val="Prrafodelista"/>
              <w:numPr>
                <w:ilvl w:val="1"/>
                <w:numId w:val="10"/>
              </w:numPr>
              <w:rPr>
                <w:rFonts w:cs="Times New Roman"/>
              </w:rPr>
            </w:pPr>
            <w:r w:rsidRPr="00DD52E1">
              <w:rPr>
                <w:rFonts w:cs="Times New Roman"/>
              </w:rPr>
              <w:t>Pasos a nivel</w:t>
            </w:r>
          </w:p>
          <w:p w:rsidR="00D317AB" w:rsidRPr="00DD52E1" w:rsidRDefault="00D317AB" w:rsidP="00B84BE5">
            <w:pPr>
              <w:pStyle w:val="Prrafodelista"/>
              <w:numPr>
                <w:ilvl w:val="1"/>
                <w:numId w:val="10"/>
              </w:numPr>
              <w:rPr>
                <w:rFonts w:cs="Times New Roman"/>
              </w:rPr>
            </w:pPr>
            <w:r w:rsidRPr="00DD52E1">
              <w:rPr>
                <w:rFonts w:cs="Times New Roman"/>
              </w:rPr>
              <w:t>Las que el encargado de obra, inspección de obra y autoridades municipales crean convenientes</w:t>
            </w:r>
          </w:p>
          <w:p w:rsidR="00D317AB" w:rsidRPr="00DD52E1" w:rsidRDefault="00D317AB" w:rsidP="00B84BE5">
            <w:pPr>
              <w:pStyle w:val="Prrafodelista"/>
              <w:numPr>
                <w:ilvl w:val="0"/>
                <w:numId w:val="10"/>
              </w:numPr>
              <w:rPr>
                <w:rFonts w:cs="Times New Roman"/>
              </w:rPr>
            </w:pPr>
            <w:r w:rsidRPr="00DD52E1">
              <w:rPr>
                <w:rFonts w:cs="Times New Roman"/>
              </w:rPr>
              <w:t>Se establecerán lugares de circulación y estacionamiento de vehículos, donde estarán señalizados los caminos, accesos y áreas de trabajo de maquinarias. Las mismas deberán estar señalizadas e iluminadas, y ser de conocimiento de todos los operarios.</w:t>
            </w:r>
          </w:p>
          <w:p w:rsidR="00D317AB" w:rsidRPr="00DD52E1" w:rsidRDefault="00D317AB" w:rsidP="00B84BE5">
            <w:pPr>
              <w:pStyle w:val="Prrafodelista"/>
              <w:numPr>
                <w:ilvl w:val="0"/>
                <w:numId w:val="10"/>
              </w:numPr>
              <w:rPr>
                <w:rFonts w:cs="Times New Roman"/>
              </w:rPr>
            </w:pPr>
            <w:r w:rsidRPr="00DD52E1">
              <w:rPr>
                <w:rFonts w:ascii="Calibri" w:hAnsi="Calibri" w:cs="Calibri"/>
              </w:rPr>
              <w:t>Dentro del área del proyecto la velocidad de cualquier tipo de vehículo de carga, maquinas viales, autos utilitarios o particulares, quedará limitada a un máximo de 20 kilómetros por hora.</w:t>
            </w:r>
          </w:p>
          <w:p w:rsidR="00D317AB" w:rsidRPr="00DD52E1" w:rsidRDefault="00D317AB" w:rsidP="00B84BE5">
            <w:pPr>
              <w:pStyle w:val="Prrafodelista"/>
              <w:numPr>
                <w:ilvl w:val="0"/>
                <w:numId w:val="10"/>
              </w:numPr>
              <w:rPr>
                <w:rFonts w:cs="Times New Roman"/>
              </w:rPr>
            </w:pPr>
            <w:r w:rsidRPr="00DD52E1">
              <w:rPr>
                <w:rFonts w:cs="Times New Roman"/>
              </w:rPr>
              <w:t>Se deberá contar con un botiquín de emergencias en los frentes de obra y en el obrador, así como tener identificado el hospital más cercano, y la ruta de acceso más corta y segura al mismo. Se dará prioridad de paso a ambulancias que circulen por el área de influencia.</w:t>
            </w:r>
          </w:p>
          <w:p w:rsidR="00D317AB" w:rsidRPr="00DD52E1" w:rsidRDefault="00D317AB" w:rsidP="00B84BE5">
            <w:pPr>
              <w:pStyle w:val="Prrafodelista"/>
              <w:numPr>
                <w:ilvl w:val="0"/>
                <w:numId w:val="10"/>
              </w:numPr>
              <w:rPr>
                <w:rFonts w:cs="Times New Roman"/>
              </w:rPr>
            </w:pPr>
            <w:r w:rsidRPr="00DD52E1">
              <w:rPr>
                <w:rFonts w:cs="Times New Roman"/>
              </w:rPr>
              <w:t>En cuanto a los Residuos y Efluentes se tomaran las medidas establecidas en el Programa</w:t>
            </w:r>
            <w:r w:rsidR="00CD6591" w:rsidRPr="00DD52E1">
              <w:rPr>
                <w:rFonts w:cs="Times New Roman"/>
              </w:rPr>
              <w:t xml:space="preserve"> de Gestión de Residuos  y el Programa </w:t>
            </w:r>
            <w:r w:rsidRPr="00DD52E1">
              <w:rPr>
                <w:rFonts w:cs="Times New Roman"/>
              </w:rPr>
              <w:t xml:space="preserve">de Gestión de Efluentes. </w:t>
            </w:r>
          </w:p>
        </w:tc>
      </w:tr>
      <w:tr w:rsidR="00CD6591" w:rsidRPr="00DD52E1" w:rsidTr="00B84BE5">
        <w:trPr>
          <w:jc w:val="center"/>
        </w:trPr>
        <w:tc>
          <w:tcPr>
            <w:tcW w:w="2436" w:type="dxa"/>
            <w:vAlign w:val="center"/>
          </w:tcPr>
          <w:p w:rsidR="00CD6591" w:rsidRPr="00DD52E1" w:rsidRDefault="00CD6591" w:rsidP="00B84BE5">
            <w:pPr>
              <w:rPr>
                <w:rFonts w:cs="Times New Roman"/>
              </w:rPr>
            </w:pPr>
            <w:r w:rsidRPr="00DD52E1">
              <w:rPr>
                <w:rFonts w:cs="Times New Roman"/>
              </w:rPr>
              <w:lastRenderedPageBreak/>
              <w:t xml:space="preserve">Responsable </w:t>
            </w:r>
          </w:p>
        </w:tc>
        <w:tc>
          <w:tcPr>
            <w:tcW w:w="6404" w:type="dxa"/>
            <w:gridSpan w:val="2"/>
            <w:vAlign w:val="center"/>
          </w:tcPr>
          <w:p w:rsidR="00CD6591" w:rsidRPr="00DD52E1" w:rsidRDefault="00CD659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CD6591" w:rsidRPr="00DD52E1" w:rsidRDefault="00CD659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Personal de obra en general</w:t>
            </w:r>
          </w:p>
          <w:p w:rsidR="00CD6591" w:rsidRPr="00DD52E1" w:rsidRDefault="00CD659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Responsables del Departamento de Medio ambiente ó Seguridad e Higiene de la Contratista. </w:t>
            </w:r>
          </w:p>
        </w:tc>
      </w:tr>
      <w:tr w:rsidR="00CD6591" w:rsidRPr="00DD52E1" w:rsidTr="00B84BE5">
        <w:trPr>
          <w:jc w:val="center"/>
        </w:trPr>
        <w:tc>
          <w:tcPr>
            <w:tcW w:w="2436" w:type="dxa"/>
            <w:vAlign w:val="center"/>
          </w:tcPr>
          <w:p w:rsidR="00CD6591" w:rsidRPr="00DD52E1" w:rsidRDefault="00CD6591" w:rsidP="00B84BE5">
            <w:pPr>
              <w:rPr>
                <w:rFonts w:cs="Times New Roman"/>
              </w:rPr>
            </w:pPr>
            <w:r w:rsidRPr="00DD52E1">
              <w:rPr>
                <w:rFonts w:cs="Times New Roman"/>
              </w:rPr>
              <w:t>Resultados esperados</w:t>
            </w:r>
          </w:p>
        </w:tc>
        <w:tc>
          <w:tcPr>
            <w:tcW w:w="6404" w:type="dxa"/>
            <w:gridSpan w:val="2"/>
            <w:vAlign w:val="center"/>
          </w:tcPr>
          <w:p w:rsidR="00CD6591" w:rsidRPr="00DD52E1" w:rsidRDefault="00CD6591" w:rsidP="00B84BE5">
            <w:pPr>
              <w:rPr>
                <w:rFonts w:ascii="Calibri" w:hAnsi="Calibri" w:cs="Calibri"/>
              </w:rPr>
            </w:pPr>
            <w:r w:rsidRPr="00DD52E1">
              <w:rPr>
                <w:rFonts w:ascii="Calibri" w:hAnsi="Calibri" w:cs="Calibri"/>
              </w:rPr>
              <w:t xml:space="preserve">Los responsables deberán hacer cumplir las medidas de dispuesta en el </w:t>
            </w:r>
            <w:proofErr w:type="spellStart"/>
            <w:r w:rsidRPr="00DD52E1">
              <w:rPr>
                <w:rFonts w:ascii="Calibri" w:hAnsi="Calibri" w:cs="Calibri"/>
              </w:rPr>
              <w:t>PGA</w:t>
            </w:r>
            <w:proofErr w:type="spellEnd"/>
            <w:r w:rsidRPr="00DD52E1">
              <w:rPr>
                <w:rFonts w:ascii="Calibri" w:hAnsi="Calibri" w:cs="Calibri"/>
              </w:rPr>
              <w:t xml:space="preserve"> a los fines de evitar alterar la calidad de vida de la población dentro del área de influencia directa e indirecta, así como también no alterar la salud pública; por otra parte hacer respetar la normativa y legislación vigente, así como fomentar la responsabilidad ambiental del personal de obra. </w:t>
            </w:r>
          </w:p>
        </w:tc>
      </w:tr>
    </w:tbl>
    <w:p w:rsidR="00B84BE5" w:rsidRDefault="00B84BE5" w:rsidP="00B84BE5">
      <w:pPr>
        <w:pStyle w:val="Ttulo1"/>
        <w:keepNext w:val="0"/>
        <w:keepLines w:val="0"/>
        <w:spacing w:before="400" w:after="60"/>
        <w:ind w:left="1224"/>
        <w:contextualSpacing/>
        <w:rPr>
          <w:rFonts w:asciiTheme="minorHAnsi" w:hAnsiTheme="minorHAnsi"/>
          <w:bCs w:val="0"/>
          <w:smallCaps/>
          <w:color w:val="auto"/>
          <w:spacing w:val="20"/>
          <w:sz w:val="30"/>
          <w:szCs w:val="30"/>
          <w:lang w:val="es-ES" w:bidi="en-US"/>
        </w:rPr>
      </w:pPr>
    </w:p>
    <w:p w:rsidR="00B84BE5" w:rsidRDefault="00B84BE5" w:rsidP="00B84BE5">
      <w:pPr>
        <w:rPr>
          <w:lang w:val="es-ES" w:bidi="en-US"/>
        </w:rPr>
      </w:pPr>
    </w:p>
    <w:p w:rsidR="00B84BE5" w:rsidRDefault="00B84BE5" w:rsidP="00B84BE5">
      <w:pPr>
        <w:rPr>
          <w:lang w:val="es-ES" w:bidi="en-US"/>
        </w:rPr>
      </w:pPr>
    </w:p>
    <w:p w:rsidR="00B84BE5" w:rsidRDefault="00B84BE5" w:rsidP="00B84BE5">
      <w:pPr>
        <w:rPr>
          <w:lang w:val="es-ES" w:bidi="en-US"/>
        </w:rPr>
      </w:pPr>
    </w:p>
    <w:p w:rsidR="00B84BE5" w:rsidRDefault="00B84BE5" w:rsidP="00B84BE5">
      <w:pPr>
        <w:rPr>
          <w:lang w:val="es-ES" w:bidi="en-US"/>
        </w:rPr>
      </w:pPr>
    </w:p>
    <w:p w:rsidR="00B84BE5" w:rsidRDefault="00B84BE5" w:rsidP="00B84BE5">
      <w:pPr>
        <w:rPr>
          <w:lang w:val="es-ES" w:bidi="en-US"/>
        </w:rPr>
      </w:pPr>
    </w:p>
    <w:p w:rsidR="00B84BE5" w:rsidRDefault="00B84BE5" w:rsidP="00B84BE5">
      <w:pPr>
        <w:rPr>
          <w:lang w:val="es-ES" w:bidi="en-US"/>
        </w:rPr>
      </w:pPr>
    </w:p>
    <w:p w:rsidR="00B84BE5" w:rsidRDefault="00B84BE5" w:rsidP="00B84BE5">
      <w:pPr>
        <w:rPr>
          <w:lang w:val="es-ES" w:bidi="en-US"/>
        </w:rPr>
      </w:pPr>
    </w:p>
    <w:p w:rsidR="00B84BE5" w:rsidRPr="00B84BE5" w:rsidRDefault="00B84BE5" w:rsidP="00B84BE5">
      <w:pPr>
        <w:rPr>
          <w:lang w:val="es-ES" w:bidi="en-US"/>
        </w:rPr>
      </w:pPr>
    </w:p>
    <w:p w:rsidR="00D317AB" w:rsidRPr="00DD52E1" w:rsidRDefault="00D317AB" w:rsidP="00D11640">
      <w:pPr>
        <w:pStyle w:val="Ttulo1"/>
        <w:keepNext w:val="0"/>
        <w:keepLines w:val="0"/>
        <w:numPr>
          <w:ilvl w:val="2"/>
          <w:numId w:val="15"/>
        </w:numPr>
        <w:spacing w:before="400" w:after="60"/>
        <w:contextualSpacing/>
        <w:rPr>
          <w:rFonts w:asciiTheme="minorHAnsi" w:hAnsiTheme="minorHAnsi"/>
          <w:bCs w:val="0"/>
          <w:smallCaps/>
          <w:color w:val="auto"/>
          <w:spacing w:val="20"/>
          <w:sz w:val="30"/>
          <w:szCs w:val="30"/>
          <w:lang w:val="es-ES" w:bidi="en-US"/>
        </w:rPr>
      </w:pPr>
      <w:bookmarkStart w:id="16" w:name="_Toc404337217"/>
      <w:r w:rsidRPr="00DD52E1">
        <w:rPr>
          <w:rFonts w:asciiTheme="minorHAnsi" w:hAnsiTheme="minorHAnsi"/>
          <w:bCs w:val="0"/>
          <w:smallCaps/>
          <w:color w:val="auto"/>
          <w:spacing w:val="20"/>
          <w:sz w:val="30"/>
          <w:szCs w:val="30"/>
          <w:lang w:val="es-ES" w:bidi="en-US"/>
        </w:rPr>
        <w:lastRenderedPageBreak/>
        <w:t>Etapa de funcionamiento</w:t>
      </w:r>
      <w:bookmarkEnd w:id="16"/>
    </w:p>
    <w:p w:rsidR="00201EB5" w:rsidRPr="00DD52E1" w:rsidRDefault="00201EB5" w:rsidP="00201EB5">
      <w:pPr>
        <w:jc w:val="both"/>
        <w:rPr>
          <w:sz w:val="24"/>
          <w:szCs w:val="24"/>
        </w:rPr>
      </w:pPr>
      <w:r w:rsidRPr="00DD52E1">
        <w:rPr>
          <w:sz w:val="24"/>
          <w:szCs w:val="24"/>
        </w:rPr>
        <w:t>En la etapa de construcción se ven afectados diversos Componentes de cada Sistema y Subsistema:</w:t>
      </w:r>
    </w:p>
    <w:tbl>
      <w:tblPr>
        <w:tblStyle w:val="Sombreadomedio2-nfasis3"/>
        <w:tblW w:w="0" w:type="auto"/>
        <w:jc w:val="center"/>
        <w:tblBorders>
          <w:top w:val="single" w:sz="4" w:space="0" w:color="auto"/>
          <w:bottom w:val="single" w:sz="4" w:space="0" w:color="auto"/>
          <w:insideH w:val="single" w:sz="4" w:space="0" w:color="auto"/>
          <w:insideV w:val="single" w:sz="4" w:space="0" w:color="auto"/>
        </w:tblBorders>
        <w:tblLook w:val="04A0"/>
      </w:tblPr>
      <w:tblGrid>
        <w:gridCol w:w="1702"/>
        <w:gridCol w:w="1822"/>
        <w:gridCol w:w="2053"/>
        <w:gridCol w:w="2599"/>
      </w:tblGrid>
      <w:tr w:rsidR="00CD6591" w:rsidRPr="00DD52E1" w:rsidTr="00CD6591">
        <w:trPr>
          <w:cnfStyle w:val="100000000000"/>
          <w:jc w:val="center"/>
        </w:trPr>
        <w:tc>
          <w:tcPr>
            <w:cnfStyle w:val="001000000100"/>
            <w:tcW w:w="1702" w:type="dxa"/>
            <w:tcBorders>
              <w:top w:val="single" w:sz="4" w:space="0" w:color="auto"/>
              <w:bottom w:val="single" w:sz="4" w:space="0" w:color="auto"/>
              <w:right w:val="single" w:sz="4" w:space="0" w:color="auto"/>
            </w:tcBorders>
            <w:shd w:val="clear" w:color="auto" w:fill="0D0D0D" w:themeFill="text1" w:themeFillTint="F2"/>
            <w:hideMark/>
          </w:tcPr>
          <w:p w:rsidR="00CD6591" w:rsidRPr="00DD52E1" w:rsidRDefault="00CD6591">
            <w:pPr>
              <w:spacing w:line="276" w:lineRule="auto"/>
              <w:jc w:val="center"/>
              <w:rPr>
                <w:rFonts w:eastAsia="Times New Roman" w:cs="Times New Roman"/>
                <w:bCs w:val="0"/>
                <w:color w:val="auto"/>
                <w:sz w:val="28"/>
                <w:lang w:val="es-ES" w:eastAsia="es-ES"/>
              </w:rPr>
            </w:pPr>
            <w:r w:rsidRPr="00DD52E1">
              <w:rPr>
                <w:rFonts w:eastAsia="Times New Roman" w:cs="Times New Roman"/>
                <w:bCs w:val="0"/>
                <w:color w:val="auto"/>
                <w:sz w:val="28"/>
                <w:lang w:val="es-ES" w:eastAsia="es-ES"/>
              </w:rPr>
              <w:t>Sistemas</w:t>
            </w:r>
          </w:p>
        </w:tc>
        <w:tc>
          <w:tcPr>
            <w:tcW w:w="1822" w:type="dxa"/>
            <w:tcBorders>
              <w:top w:val="single" w:sz="4" w:space="0" w:color="auto"/>
              <w:left w:val="single" w:sz="4" w:space="0" w:color="auto"/>
              <w:bottom w:val="single" w:sz="4" w:space="0" w:color="auto"/>
              <w:right w:val="single" w:sz="4" w:space="0" w:color="auto"/>
            </w:tcBorders>
            <w:shd w:val="clear" w:color="auto" w:fill="0D0D0D" w:themeFill="text1" w:themeFillTint="F2"/>
            <w:hideMark/>
          </w:tcPr>
          <w:p w:rsidR="00CD6591" w:rsidRPr="00DD52E1" w:rsidRDefault="00CD6591">
            <w:pPr>
              <w:spacing w:line="276" w:lineRule="auto"/>
              <w:jc w:val="center"/>
              <w:cnfStyle w:val="100000000000"/>
              <w:rPr>
                <w:rFonts w:eastAsia="Times New Roman" w:cs="Times New Roman"/>
                <w:bCs w:val="0"/>
                <w:color w:val="auto"/>
                <w:sz w:val="28"/>
                <w:lang w:val="es-ES" w:eastAsia="es-ES"/>
              </w:rPr>
            </w:pPr>
            <w:r w:rsidRPr="00DD52E1">
              <w:rPr>
                <w:rFonts w:eastAsia="Times New Roman" w:cs="Times New Roman"/>
                <w:bCs w:val="0"/>
                <w:color w:val="auto"/>
                <w:sz w:val="28"/>
                <w:lang w:val="es-ES" w:eastAsia="es-ES"/>
              </w:rPr>
              <w:t>Subsistemas</w:t>
            </w:r>
          </w:p>
        </w:tc>
        <w:tc>
          <w:tcPr>
            <w:tcW w:w="2053" w:type="dxa"/>
            <w:tcBorders>
              <w:top w:val="single" w:sz="4" w:space="0" w:color="auto"/>
              <w:left w:val="single" w:sz="4" w:space="0" w:color="auto"/>
              <w:bottom w:val="single" w:sz="4" w:space="0" w:color="auto"/>
              <w:right w:val="single" w:sz="4" w:space="0" w:color="auto"/>
            </w:tcBorders>
            <w:shd w:val="clear" w:color="auto" w:fill="0D0D0D" w:themeFill="text1" w:themeFillTint="F2"/>
            <w:hideMark/>
          </w:tcPr>
          <w:p w:rsidR="00CD6591" w:rsidRPr="00DD52E1" w:rsidRDefault="00CD6591">
            <w:pPr>
              <w:spacing w:line="276" w:lineRule="auto"/>
              <w:jc w:val="center"/>
              <w:cnfStyle w:val="100000000000"/>
              <w:rPr>
                <w:rFonts w:eastAsia="Times New Roman" w:cs="Times New Roman"/>
                <w:bCs w:val="0"/>
                <w:color w:val="auto"/>
                <w:sz w:val="28"/>
                <w:lang w:val="es-ES" w:eastAsia="es-ES"/>
              </w:rPr>
            </w:pPr>
            <w:r w:rsidRPr="00DD52E1">
              <w:rPr>
                <w:rFonts w:eastAsia="Times New Roman" w:cs="Times New Roman"/>
                <w:bCs w:val="0"/>
                <w:color w:val="auto"/>
                <w:sz w:val="28"/>
                <w:lang w:val="es-ES" w:eastAsia="es-ES"/>
              </w:rPr>
              <w:t>Componentes</w:t>
            </w:r>
          </w:p>
        </w:tc>
        <w:tc>
          <w:tcPr>
            <w:tcW w:w="2599" w:type="dxa"/>
            <w:tcBorders>
              <w:top w:val="single" w:sz="4" w:space="0" w:color="auto"/>
              <w:left w:val="single" w:sz="4" w:space="0" w:color="auto"/>
              <w:bottom w:val="single" w:sz="4" w:space="0" w:color="auto"/>
            </w:tcBorders>
            <w:shd w:val="clear" w:color="auto" w:fill="0D0D0D" w:themeFill="text1" w:themeFillTint="F2"/>
          </w:tcPr>
          <w:p w:rsidR="00CD6591" w:rsidRPr="00DD52E1" w:rsidRDefault="00CD6591">
            <w:pPr>
              <w:spacing w:line="276" w:lineRule="auto"/>
              <w:jc w:val="center"/>
              <w:cnfStyle w:val="100000000000"/>
              <w:rPr>
                <w:rFonts w:cs="Times New Roman"/>
                <w:color w:val="auto"/>
                <w:sz w:val="24"/>
                <w:szCs w:val="24"/>
              </w:rPr>
            </w:pPr>
            <w:r w:rsidRPr="00DD52E1">
              <w:rPr>
                <w:rFonts w:eastAsia="Times New Roman" w:cs="Times New Roman"/>
                <w:bCs w:val="0"/>
                <w:color w:val="auto"/>
                <w:sz w:val="28"/>
                <w:lang w:val="es-ES" w:eastAsia="es-ES"/>
              </w:rPr>
              <w:t>Factor</w:t>
            </w:r>
          </w:p>
        </w:tc>
      </w:tr>
      <w:tr w:rsidR="00CD6591" w:rsidRPr="00DD52E1" w:rsidTr="00CD6591">
        <w:trPr>
          <w:cnfStyle w:val="000000100000"/>
          <w:jc w:val="center"/>
        </w:trPr>
        <w:tc>
          <w:tcPr>
            <w:cnfStyle w:val="001000000000"/>
            <w:tcW w:w="1702" w:type="dxa"/>
            <w:vMerge w:val="restart"/>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spacing w:line="276" w:lineRule="auto"/>
              <w:jc w:val="center"/>
              <w:rPr>
                <w:rFonts w:cs="Times New Roman"/>
                <w:color w:val="auto"/>
                <w:sz w:val="24"/>
                <w:szCs w:val="24"/>
              </w:rPr>
            </w:pPr>
            <w:r w:rsidRPr="00DD52E1">
              <w:rPr>
                <w:rFonts w:cs="Times New Roman"/>
                <w:color w:val="auto"/>
                <w:sz w:val="24"/>
                <w:szCs w:val="24"/>
              </w:rPr>
              <w:t>Físico o Natural</w:t>
            </w: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spacing w:line="276" w:lineRule="auto"/>
              <w:jc w:val="center"/>
              <w:cnfStyle w:val="000000100000"/>
              <w:rPr>
                <w:rFonts w:cs="Times New Roman"/>
                <w:b/>
                <w:sz w:val="24"/>
                <w:szCs w:val="24"/>
              </w:rPr>
            </w:pPr>
            <w:r w:rsidRPr="00DD52E1">
              <w:rPr>
                <w:rFonts w:cs="Times New Roman"/>
                <w:b/>
                <w:sz w:val="24"/>
                <w:szCs w:val="24"/>
              </w:rPr>
              <w:t>Inerte</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100000"/>
              <w:rPr>
                <w:rFonts w:cs="Times New Roman"/>
                <w:sz w:val="24"/>
                <w:szCs w:val="24"/>
              </w:rPr>
            </w:pPr>
            <w:r w:rsidRPr="00DD52E1">
              <w:rPr>
                <w:rFonts w:cs="Times New Roman"/>
                <w:sz w:val="24"/>
                <w:szCs w:val="24"/>
              </w:rPr>
              <w:t>Atmósfera</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cnfStyle w:val="000000100000"/>
              <w:rPr>
                <w:rFonts w:cs="Times New Roman"/>
                <w:sz w:val="24"/>
                <w:szCs w:val="24"/>
              </w:rPr>
            </w:pPr>
            <w:r w:rsidRPr="00DD52E1">
              <w:rPr>
                <w:rFonts w:cs="Times New Roman"/>
                <w:sz w:val="24"/>
                <w:szCs w:val="24"/>
              </w:rPr>
              <w:t>Calidad del aire</w:t>
            </w:r>
          </w:p>
          <w:p w:rsidR="00CD6591" w:rsidRPr="00DD52E1" w:rsidRDefault="00CD6591">
            <w:pPr>
              <w:spacing w:line="276" w:lineRule="auto"/>
              <w:cnfStyle w:val="000000100000"/>
              <w:rPr>
                <w:rFonts w:cs="Times New Roman"/>
                <w:sz w:val="24"/>
                <w:szCs w:val="24"/>
              </w:rPr>
            </w:pPr>
            <w:r w:rsidRPr="00DD52E1">
              <w:rPr>
                <w:rFonts w:cs="Times New Roman"/>
                <w:sz w:val="24"/>
                <w:szCs w:val="24"/>
              </w:rPr>
              <w:t xml:space="preserve">Ruido </w:t>
            </w:r>
          </w:p>
        </w:tc>
      </w:tr>
      <w:tr w:rsidR="00CD6591" w:rsidRPr="00DD52E1" w:rsidTr="00CD6591">
        <w:trPr>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4"/>
                <w:szCs w:val="24"/>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cnfStyle w:val="00000000000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000000"/>
              <w:rPr>
                <w:rFonts w:cs="Times New Roman"/>
                <w:sz w:val="24"/>
                <w:szCs w:val="24"/>
              </w:rPr>
            </w:pPr>
            <w:r w:rsidRPr="00DD52E1">
              <w:rPr>
                <w:rFonts w:cs="Times New Roman"/>
                <w:sz w:val="24"/>
                <w:szCs w:val="24"/>
              </w:rPr>
              <w:t xml:space="preserve">Suelos </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cnfStyle w:val="000000000000"/>
              <w:rPr>
                <w:rFonts w:cs="Times New Roman"/>
                <w:sz w:val="24"/>
                <w:szCs w:val="24"/>
              </w:rPr>
            </w:pPr>
            <w:r w:rsidRPr="00DD52E1">
              <w:rPr>
                <w:rFonts w:cs="Times New Roman"/>
                <w:sz w:val="24"/>
                <w:szCs w:val="24"/>
              </w:rPr>
              <w:t>Estabilidad</w:t>
            </w:r>
          </w:p>
          <w:p w:rsidR="00CD6591" w:rsidRPr="00DD52E1" w:rsidRDefault="00CD6591">
            <w:pPr>
              <w:spacing w:line="276" w:lineRule="auto"/>
              <w:cnfStyle w:val="000000000000"/>
              <w:rPr>
                <w:rFonts w:cs="Times New Roman"/>
                <w:sz w:val="24"/>
                <w:szCs w:val="24"/>
              </w:rPr>
            </w:pPr>
            <w:r w:rsidRPr="00DD52E1">
              <w:rPr>
                <w:rFonts w:cs="Times New Roman"/>
                <w:sz w:val="24"/>
                <w:szCs w:val="24"/>
              </w:rPr>
              <w:t xml:space="preserve">Calidad </w:t>
            </w:r>
          </w:p>
        </w:tc>
      </w:tr>
      <w:tr w:rsidR="00CD6591" w:rsidRPr="00DD52E1" w:rsidTr="00CD6591">
        <w:trPr>
          <w:cnfStyle w:val="000000100000"/>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4"/>
                <w:szCs w:val="24"/>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cnfStyle w:val="00000010000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100000"/>
              <w:rPr>
                <w:rFonts w:cs="Times New Roman"/>
                <w:sz w:val="24"/>
                <w:szCs w:val="24"/>
              </w:rPr>
            </w:pPr>
            <w:r w:rsidRPr="00DD52E1">
              <w:rPr>
                <w:rFonts w:cs="Times New Roman"/>
                <w:sz w:val="24"/>
                <w:szCs w:val="24"/>
              </w:rPr>
              <w:t xml:space="preserve">Recursos hídricos </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cnfStyle w:val="000000100000"/>
              <w:rPr>
                <w:rFonts w:cs="Times New Roman"/>
                <w:sz w:val="24"/>
                <w:szCs w:val="24"/>
              </w:rPr>
            </w:pPr>
            <w:r w:rsidRPr="00DD52E1">
              <w:rPr>
                <w:rFonts w:cs="Times New Roman"/>
                <w:sz w:val="24"/>
                <w:szCs w:val="24"/>
              </w:rPr>
              <w:t>Calidad agua superficial</w:t>
            </w:r>
          </w:p>
          <w:p w:rsidR="00CD6591" w:rsidRPr="00DD52E1" w:rsidRDefault="00CD6591">
            <w:pPr>
              <w:spacing w:line="276" w:lineRule="auto"/>
              <w:cnfStyle w:val="000000100000"/>
              <w:rPr>
                <w:rFonts w:cs="Times New Roman"/>
                <w:sz w:val="24"/>
                <w:szCs w:val="24"/>
              </w:rPr>
            </w:pPr>
            <w:proofErr w:type="spellStart"/>
            <w:r w:rsidRPr="00DD52E1">
              <w:rPr>
                <w:rFonts w:cs="Times New Roman"/>
                <w:sz w:val="24"/>
                <w:szCs w:val="24"/>
              </w:rPr>
              <w:t>subsuperficial</w:t>
            </w:r>
            <w:proofErr w:type="spellEnd"/>
          </w:p>
        </w:tc>
      </w:tr>
      <w:tr w:rsidR="00CD6591" w:rsidRPr="00DD52E1" w:rsidTr="00CD6591">
        <w:trPr>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4"/>
                <w:szCs w:val="24"/>
              </w:rPr>
            </w:pP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spacing w:line="276" w:lineRule="auto"/>
              <w:jc w:val="center"/>
              <w:cnfStyle w:val="000000000000"/>
              <w:rPr>
                <w:rFonts w:cs="Times New Roman"/>
                <w:b/>
                <w:sz w:val="24"/>
                <w:szCs w:val="24"/>
              </w:rPr>
            </w:pPr>
            <w:r w:rsidRPr="00DD52E1">
              <w:rPr>
                <w:rFonts w:cs="Times New Roman"/>
                <w:b/>
                <w:sz w:val="24"/>
                <w:szCs w:val="24"/>
              </w:rPr>
              <w:t>Biótico</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000000"/>
              <w:rPr>
                <w:rFonts w:cs="Times New Roman"/>
                <w:sz w:val="24"/>
                <w:szCs w:val="24"/>
              </w:rPr>
            </w:pPr>
            <w:r w:rsidRPr="00DD52E1">
              <w:rPr>
                <w:rFonts w:cs="Times New Roman"/>
                <w:sz w:val="24"/>
                <w:szCs w:val="24"/>
              </w:rPr>
              <w:t>Flora</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spacing w:line="276" w:lineRule="auto"/>
              <w:cnfStyle w:val="000000000000"/>
              <w:rPr>
                <w:rFonts w:cs="Times New Roman"/>
                <w:sz w:val="24"/>
                <w:szCs w:val="24"/>
              </w:rPr>
            </w:pPr>
            <w:r w:rsidRPr="00DD52E1">
              <w:rPr>
                <w:rFonts w:cs="Times New Roman"/>
                <w:sz w:val="24"/>
                <w:szCs w:val="24"/>
              </w:rPr>
              <w:t xml:space="preserve">Vegetación </w:t>
            </w:r>
          </w:p>
        </w:tc>
      </w:tr>
      <w:tr w:rsidR="00CD6591" w:rsidRPr="00DD52E1" w:rsidTr="00CD6591">
        <w:trPr>
          <w:cnfStyle w:val="000000100000"/>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4"/>
                <w:szCs w:val="24"/>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cnfStyle w:val="00000010000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100000"/>
              <w:rPr>
                <w:rFonts w:cs="Times New Roman"/>
                <w:sz w:val="24"/>
                <w:szCs w:val="24"/>
              </w:rPr>
            </w:pPr>
            <w:r w:rsidRPr="00DD52E1">
              <w:rPr>
                <w:rFonts w:cs="Times New Roman"/>
                <w:sz w:val="24"/>
                <w:szCs w:val="24"/>
              </w:rPr>
              <w:t>Fauna</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spacing w:line="276" w:lineRule="auto"/>
              <w:cnfStyle w:val="000000100000"/>
              <w:rPr>
                <w:rFonts w:cs="Times New Roman"/>
                <w:sz w:val="24"/>
                <w:szCs w:val="24"/>
              </w:rPr>
            </w:pPr>
            <w:r w:rsidRPr="00DD52E1">
              <w:rPr>
                <w:rFonts w:cs="Times New Roman"/>
                <w:sz w:val="24"/>
                <w:szCs w:val="24"/>
              </w:rPr>
              <w:t>Fauna silvestre</w:t>
            </w:r>
          </w:p>
        </w:tc>
      </w:tr>
      <w:tr w:rsidR="00CD6591" w:rsidRPr="00DD52E1" w:rsidTr="00CD6591">
        <w:trPr>
          <w:trHeight w:val="411"/>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4"/>
                <w:szCs w:val="24"/>
              </w:rPr>
            </w:pPr>
          </w:p>
        </w:tc>
        <w:tc>
          <w:tcPr>
            <w:tcW w:w="1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spacing w:line="276" w:lineRule="auto"/>
              <w:jc w:val="center"/>
              <w:cnfStyle w:val="000000000000"/>
              <w:rPr>
                <w:rFonts w:cs="Times New Roman"/>
                <w:b/>
                <w:sz w:val="24"/>
                <w:szCs w:val="24"/>
              </w:rPr>
            </w:pPr>
            <w:r w:rsidRPr="00DD52E1">
              <w:rPr>
                <w:rFonts w:cs="Times New Roman"/>
                <w:b/>
                <w:sz w:val="24"/>
                <w:szCs w:val="24"/>
              </w:rPr>
              <w:t>Perceptual</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000000"/>
              <w:rPr>
                <w:rFonts w:cs="Times New Roman"/>
                <w:sz w:val="24"/>
                <w:szCs w:val="24"/>
              </w:rPr>
            </w:pPr>
            <w:r w:rsidRPr="00DD52E1">
              <w:rPr>
                <w:rFonts w:cs="Times New Roman"/>
                <w:sz w:val="24"/>
                <w:szCs w:val="24"/>
              </w:rPr>
              <w:t>Paisajes</w:t>
            </w:r>
          </w:p>
        </w:tc>
        <w:tc>
          <w:tcPr>
            <w:tcW w:w="2599" w:type="dxa"/>
            <w:tcBorders>
              <w:top w:val="single" w:sz="4" w:space="0" w:color="auto"/>
              <w:left w:val="single" w:sz="4" w:space="0" w:color="auto"/>
              <w:bottom w:val="single" w:sz="4" w:space="0" w:color="auto"/>
              <w:right w:val="nil"/>
            </w:tcBorders>
            <w:shd w:val="clear" w:color="auto" w:fill="auto"/>
            <w:vAlign w:val="center"/>
            <w:hideMark/>
          </w:tcPr>
          <w:p w:rsidR="00CD6591" w:rsidRPr="00DD52E1" w:rsidRDefault="00CD6591">
            <w:pPr>
              <w:spacing w:line="276" w:lineRule="auto"/>
              <w:cnfStyle w:val="000000000000"/>
              <w:rPr>
                <w:rFonts w:cs="Times New Roman"/>
                <w:sz w:val="24"/>
                <w:szCs w:val="24"/>
              </w:rPr>
            </w:pPr>
            <w:r w:rsidRPr="00DD52E1">
              <w:rPr>
                <w:rFonts w:cs="Times New Roman"/>
                <w:sz w:val="24"/>
                <w:szCs w:val="24"/>
              </w:rPr>
              <w:t xml:space="preserve">Local </w:t>
            </w:r>
          </w:p>
        </w:tc>
      </w:tr>
      <w:tr w:rsidR="00CD6591" w:rsidRPr="00DD52E1" w:rsidTr="00CD6591">
        <w:trPr>
          <w:cnfStyle w:val="000000100000"/>
          <w:jc w:val="center"/>
        </w:trPr>
        <w:tc>
          <w:tcPr>
            <w:cnfStyle w:val="001000000000"/>
            <w:tcW w:w="1702" w:type="dxa"/>
            <w:vMerge w:val="restart"/>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spacing w:line="276" w:lineRule="auto"/>
              <w:jc w:val="center"/>
              <w:rPr>
                <w:rFonts w:cs="Times New Roman"/>
                <w:color w:val="auto"/>
                <w:sz w:val="20"/>
                <w:szCs w:val="20"/>
              </w:rPr>
            </w:pPr>
            <w:r w:rsidRPr="00DD52E1">
              <w:rPr>
                <w:rFonts w:cs="Times New Roman"/>
                <w:color w:val="auto"/>
                <w:sz w:val="24"/>
                <w:szCs w:val="24"/>
              </w:rPr>
              <w:t>Socio-económico</w:t>
            </w: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spacing w:line="276" w:lineRule="auto"/>
              <w:jc w:val="center"/>
              <w:cnfStyle w:val="000000100000"/>
              <w:rPr>
                <w:rFonts w:cs="Times New Roman"/>
                <w:b/>
                <w:sz w:val="24"/>
                <w:szCs w:val="24"/>
              </w:rPr>
            </w:pPr>
            <w:r w:rsidRPr="00DD52E1">
              <w:rPr>
                <w:rFonts w:cs="Times New Roman"/>
                <w:b/>
                <w:sz w:val="24"/>
                <w:szCs w:val="24"/>
              </w:rPr>
              <w:t xml:space="preserve">Infraestructura y Servicios </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100000"/>
              <w:rPr>
                <w:rFonts w:cs="Times New Roman"/>
                <w:sz w:val="24"/>
                <w:szCs w:val="24"/>
              </w:rPr>
            </w:pPr>
            <w:r w:rsidRPr="00DD52E1">
              <w:rPr>
                <w:rFonts w:cs="Times New Roman"/>
                <w:sz w:val="24"/>
                <w:szCs w:val="24"/>
              </w:rPr>
              <w:t xml:space="preserve">Tránsito y transporte </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cnfStyle w:val="000000100000"/>
              <w:rPr>
                <w:rFonts w:cs="Times New Roman"/>
                <w:sz w:val="24"/>
                <w:szCs w:val="24"/>
              </w:rPr>
            </w:pPr>
            <w:r w:rsidRPr="00DD52E1">
              <w:rPr>
                <w:rFonts w:cs="Times New Roman"/>
                <w:sz w:val="24"/>
                <w:szCs w:val="24"/>
              </w:rPr>
              <w:t>Carga</w:t>
            </w:r>
          </w:p>
          <w:p w:rsidR="00CD6591" w:rsidRPr="00DD52E1" w:rsidRDefault="00CD6591">
            <w:pPr>
              <w:cnfStyle w:val="000000100000"/>
              <w:rPr>
                <w:rFonts w:cs="Times New Roman"/>
                <w:sz w:val="24"/>
                <w:szCs w:val="24"/>
              </w:rPr>
            </w:pPr>
            <w:r w:rsidRPr="00DD52E1">
              <w:rPr>
                <w:rFonts w:cs="Times New Roman"/>
                <w:sz w:val="24"/>
                <w:szCs w:val="24"/>
              </w:rPr>
              <w:t>Particular</w:t>
            </w:r>
          </w:p>
          <w:p w:rsidR="00CD6591" w:rsidRPr="00DD52E1" w:rsidRDefault="00CD6591">
            <w:pPr>
              <w:spacing w:line="276" w:lineRule="auto"/>
              <w:cnfStyle w:val="000000100000"/>
              <w:rPr>
                <w:rFonts w:cs="Times New Roman"/>
                <w:sz w:val="24"/>
                <w:szCs w:val="24"/>
              </w:rPr>
            </w:pPr>
            <w:r w:rsidRPr="00DD52E1">
              <w:rPr>
                <w:rFonts w:cs="Times New Roman"/>
                <w:sz w:val="24"/>
                <w:szCs w:val="24"/>
              </w:rPr>
              <w:t xml:space="preserve">Pasajeros </w:t>
            </w:r>
          </w:p>
        </w:tc>
      </w:tr>
      <w:tr w:rsidR="00CD6591" w:rsidRPr="00DD52E1" w:rsidTr="00CD6591">
        <w:trPr>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cnfStyle w:val="00000000000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000000"/>
              <w:rPr>
                <w:rFonts w:cs="Times New Roman"/>
                <w:sz w:val="24"/>
                <w:szCs w:val="24"/>
              </w:rPr>
            </w:pPr>
            <w:r w:rsidRPr="00DD52E1">
              <w:rPr>
                <w:rFonts w:cs="Times New Roman"/>
                <w:sz w:val="24"/>
                <w:szCs w:val="24"/>
              </w:rPr>
              <w:t>Equipamiento</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rsidP="00CD6591">
            <w:pPr>
              <w:cnfStyle w:val="000000000000"/>
              <w:rPr>
                <w:rFonts w:cs="Times New Roman"/>
                <w:sz w:val="24"/>
                <w:szCs w:val="24"/>
              </w:rPr>
            </w:pPr>
            <w:r w:rsidRPr="00DD52E1">
              <w:rPr>
                <w:rFonts w:cs="Times New Roman"/>
                <w:sz w:val="24"/>
                <w:szCs w:val="24"/>
              </w:rPr>
              <w:t>Salud</w:t>
            </w:r>
          </w:p>
        </w:tc>
      </w:tr>
      <w:tr w:rsidR="00CD6591" w:rsidRPr="00DD52E1" w:rsidTr="00CD6591">
        <w:trPr>
          <w:cnfStyle w:val="000000100000"/>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0"/>
                <w:szCs w:val="20"/>
              </w:rPr>
            </w:pP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spacing w:line="276" w:lineRule="auto"/>
              <w:jc w:val="center"/>
              <w:cnfStyle w:val="000000100000"/>
              <w:rPr>
                <w:rFonts w:cs="Times New Roman"/>
                <w:b/>
                <w:sz w:val="24"/>
                <w:szCs w:val="24"/>
              </w:rPr>
            </w:pPr>
            <w:r w:rsidRPr="00DD52E1">
              <w:rPr>
                <w:rFonts w:cs="Times New Roman"/>
                <w:b/>
                <w:sz w:val="24"/>
                <w:szCs w:val="24"/>
              </w:rPr>
              <w:t>Población</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100000"/>
              <w:rPr>
                <w:rFonts w:cs="Times New Roman"/>
                <w:sz w:val="24"/>
                <w:szCs w:val="24"/>
              </w:rPr>
            </w:pP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spacing w:line="276" w:lineRule="auto"/>
              <w:cnfStyle w:val="000000100000"/>
              <w:rPr>
                <w:rFonts w:cs="Times New Roman"/>
                <w:sz w:val="24"/>
                <w:szCs w:val="24"/>
              </w:rPr>
            </w:pPr>
          </w:p>
        </w:tc>
      </w:tr>
      <w:tr w:rsidR="00CD6591" w:rsidRPr="00DD52E1" w:rsidTr="00CD6591">
        <w:trPr>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cnfStyle w:val="00000000000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000000"/>
              <w:rPr>
                <w:rFonts w:cs="Times New Roman"/>
                <w:sz w:val="24"/>
                <w:szCs w:val="24"/>
              </w:rPr>
            </w:pPr>
            <w:r w:rsidRPr="00DD52E1">
              <w:rPr>
                <w:rFonts w:cs="Times New Roman"/>
                <w:sz w:val="24"/>
                <w:szCs w:val="24"/>
              </w:rPr>
              <w:t>Desarrollo Local</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spacing w:line="276" w:lineRule="auto"/>
              <w:cnfStyle w:val="000000000000"/>
              <w:rPr>
                <w:rFonts w:cs="Times New Roman"/>
                <w:sz w:val="24"/>
                <w:szCs w:val="24"/>
              </w:rPr>
            </w:pPr>
            <w:r w:rsidRPr="00DD52E1">
              <w:rPr>
                <w:rFonts w:cs="Times New Roman"/>
                <w:sz w:val="24"/>
                <w:szCs w:val="24"/>
              </w:rPr>
              <w:t>Calidad de Vida</w:t>
            </w:r>
          </w:p>
        </w:tc>
      </w:tr>
      <w:tr w:rsidR="00CD6591" w:rsidRPr="00DD52E1" w:rsidTr="00CD6591">
        <w:trPr>
          <w:cnfStyle w:val="000000100000"/>
          <w:jc w:val="center"/>
        </w:trPr>
        <w:tc>
          <w:tcPr>
            <w:cnfStyle w:val="00100000000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cnfStyle w:val="000000100000"/>
              <w:rPr>
                <w:rFonts w:cs="Times New Roman"/>
                <w:b/>
                <w:sz w:val="24"/>
                <w:szCs w:val="24"/>
              </w:rPr>
            </w:pPr>
          </w:p>
        </w:tc>
        <w:tc>
          <w:tcPr>
            <w:tcW w:w="20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100000"/>
              <w:rPr>
                <w:rFonts w:cs="Times New Roman"/>
                <w:sz w:val="24"/>
                <w:szCs w:val="24"/>
              </w:rPr>
            </w:pPr>
            <w:r w:rsidRPr="00DD52E1">
              <w:rPr>
                <w:rFonts w:cs="Times New Roman"/>
                <w:sz w:val="24"/>
                <w:szCs w:val="24"/>
              </w:rPr>
              <w:t xml:space="preserve">Demografía </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spacing w:line="276" w:lineRule="auto"/>
              <w:cnfStyle w:val="000000100000"/>
              <w:rPr>
                <w:rFonts w:cs="Times New Roman"/>
                <w:sz w:val="24"/>
                <w:szCs w:val="24"/>
              </w:rPr>
            </w:pPr>
            <w:r w:rsidRPr="00DD52E1">
              <w:rPr>
                <w:rFonts w:cs="Times New Roman"/>
                <w:sz w:val="24"/>
                <w:szCs w:val="24"/>
              </w:rPr>
              <w:t>Densidad</w:t>
            </w:r>
          </w:p>
        </w:tc>
      </w:tr>
      <w:tr w:rsidR="00CD6591" w:rsidRPr="00DD52E1" w:rsidTr="00CD6591">
        <w:trPr>
          <w:jc w:val="center"/>
        </w:trPr>
        <w:tc>
          <w:tcPr>
            <w:cnfStyle w:val="001000000000"/>
            <w:tcW w:w="0" w:type="auto"/>
            <w:vMerge/>
            <w:tcBorders>
              <w:top w:val="single" w:sz="4" w:space="0" w:color="auto"/>
              <w:bottom w:val="single" w:sz="4" w:space="0" w:color="auto"/>
              <w:right w:val="single" w:sz="4" w:space="0" w:color="auto"/>
            </w:tcBorders>
            <w:vAlign w:val="center"/>
            <w:hideMark/>
          </w:tcPr>
          <w:p w:rsidR="00CD6591" w:rsidRPr="00DD52E1" w:rsidRDefault="00CD6591">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vAlign w:val="center"/>
            <w:hideMark/>
          </w:tcPr>
          <w:p w:rsidR="00CD6591" w:rsidRPr="00DD52E1" w:rsidRDefault="00CD6591">
            <w:pPr>
              <w:cnfStyle w:val="000000000000"/>
              <w:rPr>
                <w:rFonts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D6591" w:rsidRPr="00DD52E1" w:rsidRDefault="00CD6591">
            <w:pPr>
              <w:cnfStyle w:val="000000000000"/>
              <w:rPr>
                <w:rFonts w:cs="Times New Roman"/>
                <w:sz w:val="24"/>
                <w:szCs w:val="24"/>
              </w:rPr>
            </w:pPr>
          </w:p>
        </w:tc>
        <w:tc>
          <w:tcPr>
            <w:tcW w:w="2599" w:type="dxa"/>
            <w:tcBorders>
              <w:top w:val="single" w:sz="4" w:space="0" w:color="auto"/>
              <w:left w:val="single" w:sz="4" w:space="0" w:color="auto"/>
              <w:bottom w:val="single" w:sz="4" w:space="0" w:color="auto"/>
              <w:right w:val="nil"/>
            </w:tcBorders>
            <w:hideMark/>
          </w:tcPr>
          <w:p w:rsidR="00CD6591" w:rsidRPr="00DD52E1" w:rsidRDefault="00CD6591">
            <w:pPr>
              <w:spacing w:line="276" w:lineRule="auto"/>
              <w:cnfStyle w:val="000000000000"/>
              <w:rPr>
                <w:rFonts w:cs="Times New Roman"/>
                <w:sz w:val="24"/>
                <w:szCs w:val="24"/>
              </w:rPr>
            </w:pPr>
          </w:p>
        </w:tc>
      </w:tr>
    </w:tbl>
    <w:p w:rsidR="00C02C10" w:rsidRPr="00DD52E1" w:rsidRDefault="00C02C10" w:rsidP="00201EB5">
      <w:pPr>
        <w:rPr>
          <w:sz w:val="24"/>
          <w:szCs w:val="24"/>
        </w:rPr>
      </w:pPr>
    </w:p>
    <w:p w:rsidR="00D317AB" w:rsidRPr="00DD52E1" w:rsidRDefault="00C02C10" w:rsidP="00C02C10">
      <w:pPr>
        <w:spacing w:after="0"/>
        <w:jc w:val="both"/>
        <w:rPr>
          <w:lang w:val="es-ES" w:bidi="en-US"/>
        </w:rPr>
      </w:pPr>
      <w:r w:rsidRPr="00DD52E1">
        <w:rPr>
          <w:sz w:val="24"/>
          <w:szCs w:val="24"/>
        </w:rPr>
        <w:t xml:space="preserve">A continuación, y de modo consecutivo con la numeración, </w:t>
      </w:r>
      <w:r w:rsidR="00201EB5" w:rsidRPr="00DD52E1">
        <w:rPr>
          <w:sz w:val="24"/>
          <w:szCs w:val="24"/>
        </w:rPr>
        <w:t>se presenta</w:t>
      </w:r>
      <w:r w:rsidRPr="00DD52E1">
        <w:rPr>
          <w:sz w:val="24"/>
          <w:szCs w:val="24"/>
        </w:rPr>
        <w:t>n</w:t>
      </w:r>
      <w:r w:rsidR="00201EB5" w:rsidRPr="00DD52E1">
        <w:rPr>
          <w:sz w:val="24"/>
          <w:szCs w:val="24"/>
        </w:rPr>
        <w:t xml:space="preserve"> la</w:t>
      </w:r>
      <w:r w:rsidRPr="00DD52E1">
        <w:rPr>
          <w:sz w:val="24"/>
          <w:szCs w:val="24"/>
        </w:rPr>
        <w:t>s</w:t>
      </w:r>
      <w:r w:rsidR="00201EB5" w:rsidRPr="00DD52E1">
        <w:rPr>
          <w:sz w:val="24"/>
          <w:szCs w:val="24"/>
        </w:rPr>
        <w:t xml:space="preserve"> Fichas Técnicas </w:t>
      </w:r>
      <w:r w:rsidRPr="00DD52E1">
        <w:rPr>
          <w:sz w:val="24"/>
          <w:szCs w:val="24"/>
        </w:rPr>
        <w:t xml:space="preserve">elaboradas </w:t>
      </w:r>
      <w:r w:rsidR="00201EB5" w:rsidRPr="00DD52E1">
        <w:rPr>
          <w:sz w:val="24"/>
          <w:szCs w:val="24"/>
        </w:rPr>
        <w:t>para cada Componente</w:t>
      </w:r>
      <w:r w:rsidRPr="00DD52E1">
        <w:rPr>
          <w:sz w:val="24"/>
          <w:szCs w:val="24"/>
        </w:rPr>
        <w:t>:</w:t>
      </w:r>
    </w:p>
    <w:p w:rsidR="00D317AB" w:rsidRPr="00DD52E1" w:rsidRDefault="00D317AB" w:rsidP="00C02C10">
      <w:pPr>
        <w:pStyle w:val="Ttulo1"/>
        <w:keepNext w:val="0"/>
        <w:keepLines w:val="0"/>
        <w:numPr>
          <w:ilvl w:val="2"/>
          <w:numId w:val="17"/>
        </w:numPr>
        <w:spacing w:before="0" w:after="60"/>
        <w:contextualSpacing/>
        <w:rPr>
          <w:rFonts w:asciiTheme="minorHAnsi" w:hAnsiTheme="minorHAnsi"/>
          <w:bCs w:val="0"/>
          <w:smallCaps/>
          <w:color w:val="auto"/>
          <w:spacing w:val="20"/>
          <w:sz w:val="30"/>
          <w:szCs w:val="30"/>
          <w:lang w:val="es-ES" w:bidi="en-US"/>
        </w:rPr>
      </w:pPr>
      <w:bookmarkStart w:id="17" w:name="_Toc404337218"/>
      <w:r w:rsidRPr="00DD52E1">
        <w:rPr>
          <w:rFonts w:asciiTheme="minorHAnsi" w:hAnsiTheme="minorHAnsi"/>
          <w:bCs w:val="0"/>
          <w:smallCaps/>
          <w:color w:val="auto"/>
          <w:spacing w:val="20"/>
          <w:sz w:val="30"/>
          <w:szCs w:val="30"/>
          <w:lang w:val="es-ES" w:bidi="en-US"/>
        </w:rPr>
        <w:t>Ficha técnica N°1</w:t>
      </w:r>
      <w:r w:rsidR="00DD52E1" w:rsidRPr="00DD52E1">
        <w:rPr>
          <w:rFonts w:asciiTheme="minorHAnsi" w:hAnsiTheme="minorHAnsi"/>
          <w:bCs w:val="0"/>
          <w:smallCaps/>
          <w:color w:val="auto"/>
          <w:spacing w:val="20"/>
          <w:sz w:val="30"/>
          <w:szCs w:val="30"/>
          <w:lang w:val="es-ES" w:bidi="en-US"/>
        </w:rPr>
        <w:t>0</w:t>
      </w:r>
      <w:r w:rsidRPr="00DD52E1">
        <w:rPr>
          <w:rFonts w:asciiTheme="minorHAnsi" w:hAnsiTheme="minorHAnsi"/>
          <w:bCs w:val="0"/>
          <w:smallCaps/>
          <w:color w:val="auto"/>
          <w:spacing w:val="20"/>
          <w:sz w:val="30"/>
          <w:szCs w:val="30"/>
          <w:lang w:val="es-ES" w:bidi="en-US"/>
        </w:rPr>
        <w:t>: Componente Atmosfera</w:t>
      </w:r>
      <w:bookmarkEnd w:id="17"/>
    </w:p>
    <w:tbl>
      <w:tblPr>
        <w:tblStyle w:val="Tablaconcuadrcula"/>
        <w:tblW w:w="0" w:type="auto"/>
        <w:jc w:val="center"/>
        <w:tblInd w:w="-696" w:type="dxa"/>
        <w:tblLook w:val="04A0"/>
      </w:tblPr>
      <w:tblGrid>
        <w:gridCol w:w="2436"/>
        <w:gridCol w:w="791"/>
        <w:gridCol w:w="5613"/>
      </w:tblGrid>
      <w:tr w:rsidR="00C02C10" w:rsidRPr="00DD52E1" w:rsidTr="00B84BE5">
        <w:trPr>
          <w:jc w:val="center"/>
        </w:trPr>
        <w:tc>
          <w:tcPr>
            <w:tcW w:w="32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r w:rsidRPr="00DD52E1">
              <w:t xml:space="preserve">Componente </w:t>
            </w:r>
          </w:p>
        </w:tc>
        <w:tc>
          <w:tcPr>
            <w:tcW w:w="56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rPr>
                <w:b/>
                <w:i/>
                <w:u w:val="single"/>
              </w:rPr>
            </w:pPr>
            <w:r w:rsidRPr="00DD52E1">
              <w:rPr>
                <w:b/>
                <w:i/>
                <w:u w:val="single"/>
              </w:rPr>
              <w:t>Atmosfera: Calidad del aire</w:t>
            </w:r>
          </w:p>
        </w:tc>
      </w:tr>
      <w:tr w:rsidR="00C02C10" w:rsidRPr="00DD52E1" w:rsidTr="00B84BE5">
        <w:trPr>
          <w:jc w:val="center"/>
        </w:trPr>
        <w:tc>
          <w:tcPr>
            <w:tcW w:w="32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r w:rsidRPr="00DD52E1">
              <w:t>Actividades generan el efecto</w:t>
            </w:r>
          </w:p>
        </w:tc>
        <w:tc>
          <w:tcPr>
            <w:tcW w:w="56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r w:rsidRPr="00DD52E1">
              <w:t xml:space="preserve">Cierre y abandono de obradores </w:t>
            </w:r>
          </w:p>
          <w:p w:rsidR="00C02C10" w:rsidRPr="00DD52E1" w:rsidRDefault="00C02C10" w:rsidP="00B84BE5">
            <w:r w:rsidRPr="00DD52E1">
              <w:t>Transporte de Bienes y Servicios</w:t>
            </w:r>
          </w:p>
          <w:p w:rsidR="00C02C10" w:rsidRPr="00DD52E1" w:rsidRDefault="00C02C10" w:rsidP="00B84BE5">
            <w:r w:rsidRPr="00DD52E1">
              <w:t>Transporte de Personas-Migraciones</w:t>
            </w:r>
          </w:p>
          <w:p w:rsidR="00C02C10" w:rsidRPr="00DD52E1" w:rsidRDefault="00C02C10" w:rsidP="00B84BE5">
            <w:r w:rsidRPr="00DD52E1">
              <w:t>Generación de Residuos</w:t>
            </w:r>
          </w:p>
          <w:p w:rsidR="00C02C10" w:rsidRPr="00DD52E1" w:rsidRDefault="00C02C10" w:rsidP="00B84BE5">
            <w:pPr>
              <w:rPr>
                <w:b/>
              </w:rPr>
            </w:pPr>
            <w:r w:rsidRPr="00DD52E1">
              <w:t>Generación de Efluentes</w:t>
            </w:r>
          </w:p>
        </w:tc>
      </w:tr>
      <w:tr w:rsidR="00C02C10" w:rsidRPr="00DD52E1" w:rsidTr="00B84BE5">
        <w:trPr>
          <w:jc w:val="center"/>
        </w:trPr>
        <w:tc>
          <w:tcPr>
            <w:tcW w:w="32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r w:rsidRPr="00DD52E1">
              <w:t xml:space="preserve">Efecto </w:t>
            </w:r>
          </w:p>
        </w:tc>
        <w:tc>
          <w:tcPr>
            <w:tcW w:w="56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r w:rsidRPr="00DD52E1">
              <w:t>Incremento de la emisión de partículas y combustión de carburantes.</w:t>
            </w:r>
          </w:p>
          <w:p w:rsidR="00C02C10" w:rsidRPr="00DD52E1" w:rsidRDefault="00C02C10" w:rsidP="00B84BE5">
            <w:r w:rsidRPr="00DD52E1">
              <w:t>Volatilización de sustancias peligrosas o tóxicas.</w:t>
            </w:r>
          </w:p>
          <w:p w:rsidR="004A48DD" w:rsidRPr="00DD52E1" w:rsidRDefault="004A48DD" w:rsidP="00B84BE5">
            <w:r w:rsidRPr="00DD52E1">
              <w:t xml:space="preserve">Incremento de emisiones sonoras y vibraciones. </w:t>
            </w:r>
          </w:p>
        </w:tc>
      </w:tr>
      <w:tr w:rsidR="00C02C10" w:rsidRPr="00DD52E1" w:rsidTr="00B84BE5">
        <w:trPr>
          <w:jc w:val="center"/>
        </w:trPr>
        <w:tc>
          <w:tcPr>
            <w:tcW w:w="32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pPr>
            <w:r w:rsidRPr="00DD52E1">
              <w:t>Objetivo de la medida</w:t>
            </w:r>
          </w:p>
        </w:tc>
        <w:tc>
          <w:tcPr>
            <w:tcW w:w="56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pPr>
            <w:r w:rsidRPr="00DD52E1">
              <w:t>Controlar todas las fuentes de contaminación del aire.</w:t>
            </w:r>
          </w:p>
          <w:p w:rsidR="004A48DD" w:rsidRPr="00DD52E1" w:rsidRDefault="004A48DD" w:rsidP="00B84BE5">
            <w:pPr>
              <w:spacing w:line="276" w:lineRule="auto"/>
            </w:pPr>
            <w:r w:rsidRPr="00DD52E1">
              <w:t>Controlar los ruidos y las vibraciones por el uso de vehículos, maquinarias y como en la operación del tren.</w:t>
            </w:r>
          </w:p>
        </w:tc>
      </w:tr>
      <w:tr w:rsidR="00C02C10" w:rsidRPr="00DD52E1" w:rsidTr="00B84BE5">
        <w:trPr>
          <w:jc w:val="center"/>
        </w:trPr>
        <w:tc>
          <w:tcPr>
            <w:tcW w:w="32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pPr>
            <w:r w:rsidRPr="00DD52E1">
              <w:t>Medida Propuesta</w:t>
            </w:r>
          </w:p>
        </w:tc>
        <w:tc>
          <w:tcPr>
            <w:tcW w:w="56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48DD" w:rsidRPr="00DD52E1" w:rsidRDefault="00C02C10" w:rsidP="00B84BE5">
            <w:r w:rsidRPr="00DD52E1">
              <w:t xml:space="preserve">Aplicar los </w:t>
            </w:r>
            <w:r w:rsidR="004A48DD" w:rsidRPr="00DD52E1">
              <w:t>P</w:t>
            </w:r>
            <w:r w:rsidRPr="00DD52E1">
              <w:t xml:space="preserve">lanes de </w:t>
            </w:r>
            <w:r w:rsidR="004A48DD" w:rsidRPr="00DD52E1">
              <w:t xml:space="preserve">Monitoreo y </w:t>
            </w:r>
            <w:r w:rsidR="00243697" w:rsidRPr="00DD52E1">
              <w:t>Control</w:t>
            </w:r>
            <w:r w:rsidRPr="00DD52E1">
              <w:t xml:space="preserve"> y el Plan de Contingencia General.</w:t>
            </w:r>
          </w:p>
        </w:tc>
      </w:tr>
      <w:tr w:rsidR="00C02C10" w:rsidRPr="00DD52E1" w:rsidTr="00B84BE5">
        <w:trPr>
          <w:jc w:val="center"/>
        </w:trPr>
        <w:tc>
          <w:tcPr>
            <w:tcW w:w="32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pPr>
            <w:r w:rsidRPr="00DD52E1">
              <w:t>Carácter de la Medida</w:t>
            </w:r>
          </w:p>
        </w:tc>
        <w:tc>
          <w:tcPr>
            <w:tcW w:w="56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pPr>
            <w:r w:rsidRPr="00DD52E1">
              <w:t>Monitoreo</w:t>
            </w:r>
            <w:r w:rsidR="004A48DD" w:rsidRPr="00DD52E1">
              <w:t xml:space="preserve"> y Control</w:t>
            </w:r>
          </w:p>
        </w:tc>
      </w:tr>
      <w:tr w:rsidR="00C02C10" w:rsidRPr="00DD52E1" w:rsidTr="00B84BE5">
        <w:trPr>
          <w:jc w:val="center"/>
        </w:trPr>
        <w:tc>
          <w:tcPr>
            <w:tcW w:w="32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pPr>
            <w:r w:rsidRPr="00DD52E1">
              <w:t>Impactos sobre los que actúa</w:t>
            </w:r>
          </w:p>
        </w:tc>
        <w:tc>
          <w:tcPr>
            <w:tcW w:w="56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pPr>
            <w:r w:rsidRPr="00DD52E1">
              <w:t xml:space="preserve">Alteración de la calidad del aire por el incremento de polvo </w:t>
            </w:r>
            <w:r w:rsidRPr="00DD52E1">
              <w:lastRenderedPageBreak/>
              <w:t>en suspensión y olores.</w:t>
            </w:r>
          </w:p>
          <w:p w:rsidR="004A48DD" w:rsidRPr="00DD52E1" w:rsidRDefault="004A48DD" w:rsidP="00B84BE5">
            <w:pPr>
              <w:spacing w:line="276" w:lineRule="auto"/>
            </w:pPr>
            <w:r w:rsidRPr="00DD52E1">
              <w:t>Incremento de ruidos y vibraciones por el funcionamiento del tren.</w:t>
            </w:r>
          </w:p>
        </w:tc>
      </w:tr>
      <w:tr w:rsidR="00C02C10" w:rsidRPr="00DD52E1" w:rsidTr="00B84BE5">
        <w:trPr>
          <w:jc w:val="center"/>
        </w:trPr>
        <w:tc>
          <w:tcPr>
            <w:tcW w:w="88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rPr>
                <w:i/>
              </w:rPr>
            </w:pPr>
            <w:r w:rsidRPr="00DD52E1">
              <w:lastRenderedPageBreak/>
              <w:t>Descripción de la medida</w:t>
            </w:r>
          </w:p>
        </w:tc>
      </w:tr>
      <w:tr w:rsidR="00C02C10" w:rsidRPr="00DD52E1" w:rsidTr="00B84BE5">
        <w:trPr>
          <w:jc w:val="center"/>
        </w:trPr>
        <w:tc>
          <w:tcPr>
            <w:tcW w:w="88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5001C5">
            <w:pPr>
              <w:pStyle w:val="Prrafodelista"/>
              <w:numPr>
                <w:ilvl w:val="0"/>
                <w:numId w:val="35"/>
              </w:numPr>
            </w:pPr>
            <w:r w:rsidRPr="00DD52E1">
              <w:t>Al momento de cierre y abandono de obradores se prestar</w:t>
            </w:r>
            <w:r w:rsidR="0010144E" w:rsidRPr="00DD52E1">
              <w:t>á</w:t>
            </w:r>
            <w:r w:rsidRPr="00DD52E1">
              <w:t xml:space="preserve"> especial atención a la reducción de polvo en suspensión por la maquinaria y vehículos circundantes, </w:t>
            </w:r>
            <w:r w:rsidR="0010144E" w:rsidRPr="00DD52E1">
              <w:t>así</w:t>
            </w:r>
            <w:r w:rsidRPr="00DD52E1">
              <w:t xml:space="preserve"> como también la </w:t>
            </w:r>
            <w:r w:rsidR="0010144E" w:rsidRPr="00DD52E1">
              <w:t>disminución</w:t>
            </w:r>
            <w:r w:rsidRPr="00DD52E1">
              <w:t xml:space="preserve"> de </w:t>
            </w:r>
            <w:r w:rsidR="0010144E" w:rsidRPr="00DD52E1">
              <w:t>vibración y ruidos.</w:t>
            </w:r>
          </w:p>
          <w:p w:rsidR="004A48DD" w:rsidRPr="00DD52E1" w:rsidRDefault="0010144E" w:rsidP="005001C5">
            <w:pPr>
              <w:pStyle w:val="Prrafodelista"/>
              <w:numPr>
                <w:ilvl w:val="0"/>
                <w:numId w:val="35"/>
              </w:numPr>
            </w:pPr>
            <w:r w:rsidRPr="00DD52E1">
              <w:t>Se realizara el c</w:t>
            </w:r>
            <w:r w:rsidR="00C02C10" w:rsidRPr="00DD52E1">
              <w:t xml:space="preserve">ontrol </w:t>
            </w:r>
            <w:r w:rsidRPr="00DD52E1">
              <w:t xml:space="preserve">periódico de </w:t>
            </w:r>
            <w:r w:rsidR="00C02C10" w:rsidRPr="00DD52E1">
              <w:t>maquinaria a utilizarse en el mantenimiento de vías, así como el mantenimiento de locomotoras y/o cualquier maquinaria de empuje utilizada</w:t>
            </w:r>
            <w:r w:rsidRPr="00DD52E1">
              <w:t>, a los fines de disminuir los gases carburantes.</w:t>
            </w:r>
          </w:p>
          <w:p w:rsidR="004A48DD" w:rsidRPr="00DD52E1" w:rsidRDefault="004A48DD" w:rsidP="005001C5">
            <w:pPr>
              <w:pStyle w:val="Prrafodelista"/>
              <w:numPr>
                <w:ilvl w:val="0"/>
                <w:numId w:val="35"/>
              </w:numPr>
            </w:pPr>
            <w:r w:rsidRPr="00DD52E1">
              <w:t>Las vibraciones de los equipos y maquinarias y la contaminación sonora por el ruido de los mismos, durante su operación, pueden producir molestias a los operarios y pobladores locales.</w:t>
            </w:r>
          </w:p>
          <w:p w:rsidR="004A48DD" w:rsidRPr="00DD52E1" w:rsidRDefault="004A48DD" w:rsidP="005001C5">
            <w:pPr>
              <w:pStyle w:val="Prrafodelista"/>
              <w:numPr>
                <w:ilvl w:val="0"/>
                <w:numId w:val="35"/>
              </w:numPr>
            </w:pPr>
            <w:r w:rsidRPr="00DD52E1">
              <w:t>Se procederá al monitoreo, control del número, y características de las formaciones ferroviarias de carga y pasajeros, así como de automotores de carga en relación con la velocidad, el estado y caudal de tránsito.</w:t>
            </w:r>
          </w:p>
          <w:p w:rsidR="004A48DD" w:rsidRPr="00DD52E1" w:rsidRDefault="004A48DD" w:rsidP="005001C5">
            <w:pPr>
              <w:pStyle w:val="Prrafodelista"/>
              <w:numPr>
                <w:ilvl w:val="0"/>
                <w:numId w:val="35"/>
              </w:numPr>
            </w:pPr>
            <w:r w:rsidRPr="00DD52E1">
              <w:t>Se procederá a controlar y a registrar las emisiones sonoras producidas por las formaciones ferroviarias a fin de adecuarlas a las normas provinciales y/o nacionales vigentes.</w:t>
            </w:r>
          </w:p>
          <w:p w:rsidR="004A48DD" w:rsidRPr="00DD52E1" w:rsidRDefault="004A48DD" w:rsidP="005001C5">
            <w:pPr>
              <w:pStyle w:val="Prrafodelista"/>
              <w:numPr>
                <w:ilvl w:val="0"/>
                <w:numId w:val="35"/>
              </w:numPr>
            </w:pPr>
            <w:r w:rsidRPr="00DD52E1">
              <w:t>En el caso de que sea necesario se colocaran barreras vegetales y/o pantallas verdes a los fines de minimizar dichos efectos de gases y ruidos.</w:t>
            </w:r>
          </w:p>
          <w:p w:rsidR="00C02C10" w:rsidRPr="00DD52E1" w:rsidRDefault="00C02C10" w:rsidP="005001C5">
            <w:pPr>
              <w:pStyle w:val="Prrafodelista"/>
              <w:numPr>
                <w:ilvl w:val="0"/>
                <w:numId w:val="35"/>
              </w:numPr>
            </w:pPr>
            <w:r w:rsidRPr="00DD52E1">
              <w:t>Aplicar el Programa de Monitoreo y Control</w:t>
            </w:r>
          </w:p>
          <w:p w:rsidR="00C02C10" w:rsidRPr="00DD52E1" w:rsidRDefault="00C02C10" w:rsidP="005001C5">
            <w:pPr>
              <w:pStyle w:val="Prrafodelista"/>
              <w:numPr>
                <w:ilvl w:val="0"/>
                <w:numId w:val="35"/>
              </w:numPr>
            </w:pPr>
            <w:r w:rsidRPr="00DD52E1">
              <w:t>Aplicación del Plan de Contingencias</w:t>
            </w:r>
          </w:p>
        </w:tc>
      </w:tr>
      <w:tr w:rsidR="004A48DD" w:rsidRPr="00DD52E1" w:rsidTr="00B84BE5">
        <w:trPr>
          <w:jc w:val="center"/>
        </w:trPr>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48DD" w:rsidRPr="00DD52E1" w:rsidRDefault="004A48DD" w:rsidP="00B84BE5">
            <w:pPr>
              <w:spacing w:line="276" w:lineRule="auto"/>
            </w:pPr>
            <w:r w:rsidRPr="00DD52E1">
              <w:t xml:space="preserve">Responsable </w:t>
            </w:r>
          </w:p>
        </w:tc>
        <w:tc>
          <w:tcPr>
            <w:tcW w:w="64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81CFB" w:rsidRPr="00DD52E1" w:rsidRDefault="00D81CFB"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Responsables del Área Ambiental o Seguridad e Higiene del la Operadora/ Ferrocarril Belgrano Cargas. </w:t>
            </w:r>
          </w:p>
          <w:p w:rsidR="004A48DD" w:rsidRPr="00DD52E1" w:rsidRDefault="00D81CFB"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En su defecto ésta puede contratar el servicio para lo cual, el responsable final es el Director ejecutivo o </w:t>
            </w:r>
            <w:r w:rsidR="004A48DD" w:rsidRPr="00DD52E1">
              <w:rPr>
                <w:rFonts w:ascii="Calibri" w:hAnsi="Calibri" w:cs="Calibri"/>
              </w:rPr>
              <w:t xml:space="preserve">Responsables del Departamento de Medio ambiente ó Seguridad e Higiene de la Contratista. </w:t>
            </w:r>
          </w:p>
        </w:tc>
      </w:tr>
      <w:tr w:rsidR="004A48DD" w:rsidRPr="00DD52E1" w:rsidTr="00B84BE5">
        <w:trPr>
          <w:jc w:val="center"/>
        </w:trPr>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48DD" w:rsidRPr="00DD52E1" w:rsidRDefault="004A48DD" w:rsidP="00B84BE5">
            <w:r w:rsidRPr="00DD52E1">
              <w:t>Resultados esperados</w:t>
            </w:r>
          </w:p>
        </w:tc>
        <w:tc>
          <w:tcPr>
            <w:tcW w:w="64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48DD" w:rsidRPr="00DD52E1" w:rsidRDefault="00FF4997" w:rsidP="00B84BE5">
            <w:pPr>
              <w:rPr>
                <w:rFonts w:ascii="Calibri" w:hAnsi="Calibri" w:cs="Calibri"/>
              </w:rPr>
            </w:pPr>
            <w:r w:rsidRPr="00DD52E1">
              <w:t xml:space="preserve">Se pretende, con la aplicación de las medidas planteadas, mantener la calidad y evitar la contaminación del aire como así también </w:t>
            </w:r>
            <w:r w:rsidRPr="00DD52E1">
              <w:rPr>
                <w:rFonts w:ascii="Calibri" w:hAnsi="Calibri" w:cs="Calibri"/>
              </w:rPr>
              <w:t>reducir y controlar la producción de ruidos, vibraciones y todo tipo de emisión de ondas como consecuencia de la operación del proyecto.</w:t>
            </w:r>
            <w:r w:rsidRPr="00DD52E1">
              <w:t xml:space="preserve"> </w:t>
            </w:r>
          </w:p>
        </w:tc>
      </w:tr>
    </w:tbl>
    <w:p w:rsidR="00D317AB" w:rsidRPr="00DD52E1" w:rsidRDefault="00182E23"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18" w:name="_Toc404337219"/>
      <w:r w:rsidRPr="00DD52E1">
        <w:rPr>
          <w:rFonts w:asciiTheme="minorHAnsi" w:hAnsiTheme="minorHAnsi"/>
          <w:bCs w:val="0"/>
          <w:smallCaps/>
          <w:color w:val="auto"/>
          <w:spacing w:val="20"/>
          <w:sz w:val="30"/>
          <w:szCs w:val="30"/>
          <w:lang w:val="es-ES" w:bidi="en-US"/>
        </w:rPr>
        <w:t>Ficha técnica N°1</w:t>
      </w:r>
      <w:r w:rsidR="00DD52E1" w:rsidRPr="00DD52E1">
        <w:rPr>
          <w:rFonts w:asciiTheme="minorHAnsi" w:hAnsiTheme="minorHAnsi"/>
          <w:bCs w:val="0"/>
          <w:smallCaps/>
          <w:color w:val="auto"/>
          <w:spacing w:val="20"/>
          <w:sz w:val="30"/>
          <w:szCs w:val="30"/>
          <w:lang w:val="es-ES" w:bidi="en-US"/>
        </w:rPr>
        <w:t>1</w:t>
      </w:r>
      <w:r w:rsidR="00D317AB" w:rsidRPr="00DD52E1">
        <w:rPr>
          <w:rFonts w:asciiTheme="minorHAnsi" w:hAnsiTheme="minorHAnsi"/>
          <w:bCs w:val="0"/>
          <w:smallCaps/>
          <w:color w:val="auto"/>
          <w:spacing w:val="20"/>
          <w:sz w:val="30"/>
          <w:szCs w:val="30"/>
          <w:lang w:val="es-ES" w:bidi="en-US"/>
        </w:rPr>
        <w:t>: Componente suelo</w:t>
      </w:r>
      <w:bookmarkEnd w:id="18"/>
    </w:p>
    <w:tbl>
      <w:tblPr>
        <w:tblStyle w:val="Tablaconcuadrcula"/>
        <w:tblW w:w="0" w:type="auto"/>
        <w:jc w:val="center"/>
        <w:tblInd w:w="-696" w:type="dxa"/>
        <w:tblLook w:val="04A0"/>
      </w:tblPr>
      <w:tblGrid>
        <w:gridCol w:w="1869"/>
        <w:gridCol w:w="993"/>
        <w:gridCol w:w="3171"/>
        <w:gridCol w:w="2807"/>
      </w:tblGrid>
      <w:tr w:rsidR="00243697" w:rsidRPr="00DD52E1" w:rsidTr="00B84BE5">
        <w:trPr>
          <w:jc w:val="center"/>
        </w:trPr>
        <w:tc>
          <w:tcPr>
            <w:tcW w:w="28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 xml:space="preserve">Componente </w:t>
            </w:r>
          </w:p>
        </w:tc>
        <w:tc>
          <w:tcPr>
            <w:tcW w:w="59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rPr>
                <w:b/>
                <w:i/>
                <w:u w:val="single"/>
              </w:rPr>
            </w:pPr>
            <w:r w:rsidRPr="00DD52E1">
              <w:rPr>
                <w:b/>
                <w:i/>
                <w:u w:val="single"/>
              </w:rPr>
              <w:t>Suelo: Calidad y Estabilidad</w:t>
            </w:r>
          </w:p>
        </w:tc>
      </w:tr>
      <w:tr w:rsidR="00243697" w:rsidRPr="00DD52E1" w:rsidTr="00B84BE5">
        <w:trPr>
          <w:jc w:val="center"/>
        </w:trPr>
        <w:tc>
          <w:tcPr>
            <w:tcW w:w="28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Actividades generan el efecto</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rPr>
                <w:b/>
              </w:rPr>
            </w:pPr>
            <w:r w:rsidRPr="00DD52E1">
              <w:rPr>
                <w:b/>
              </w:rPr>
              <w:t xml:space="preserve">Calidad </w:t>
            </w:r>
          </w:p>
          <w:p w:rsidR="00243697" w:rsidRPr="00DD52E1" w:rsidRDefault="00243697" w:rsidP="00B84BE5">
            <w:r w:rsidRPr="00DD52E1">
              <w:t xml:space="preserve">Cierre y abandono de obradores </w:t>
            </w:r>
          </w:p>
          <w:p w:rsidR="00243697" w:rsidRPr="00DD52E1" w:rsidRDefault="00243697" w:rsidP="00B84BE5">
            <w:r w:rsidRPr="00DD52E1">
              <w:t>Mantenimiento de vías y obras de arte</w:t>
            </w:r>
          </w:p>
          <w:p w:rsidR="00243697" w:rsidRPr="00DD52E1" w:rsidRDefault="00243697" w:rsidP="00B84BE5">
            <w:r w:rsidRPr="00DD52E1">
              <w:t>Transporte de bienes y servicios</w:t>
            </w:r>
          </w:p>
          <w:p w:rsidR="00243697" w:rsidRPr="00DD52E1" w:rsidRDefault="00243697" w:rsidP="00B84BE5">
            <w:r w:rsidRPr="00DD52E1">
              <w:t>Transporte de personas-migraciones</w:t>
            </w:r>
          </w:p>
          <w:p w:rsidR="00243697" w:rsidRPr="00DD52E1" w:rsidRDefault="00243697" w:rsidP="00B84BE5">
            <w:r w:rsidRPr="00DD52E1">
              <w:t>Generación de Residuos</w:t>
            </w:r>
          </w:p>
          <w:p w:rsidR="00243697" w:rsidRPr="00DD52E1" w:rsidRDefault="00243697" w:rsidP="00B84BE5">
            <w:r w:rsidRPr="00DD52E1">
              <w:t>Generación de Efluentes</w:t>
            </w:r>
          </w:p>
        </w:tc>
        <w:tc>
          <w:tcPr>
            <w:tcW w:w="28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rPr>
                <w:b/>
              </w:rPr>
            </w:pPr>
            <w:r w:rsidRPr="00DD52E1">
              <w:rPr>
                <w:b/>
              </w:rPr>
              <w:t xml:space="preserve">Estabilidad </w:t>
            </w:r>
          </w:p>
          <w:p w:rsidR="00243697" w:rsidRPr="00DD52E1" w:rsidRDefault="00243697" w:rsidP="00B84BE5">
            <w:r w:rsidRPr="00DD52E1">
              <w:t>Transporte de Bienes y Servicios</w:t>
            </w:r>
          </w:p>
          <w:p w:rsidR="00243697" w:rsidRPr="00DD52E1" w:rsidRDefault="00243697" w:rsidP="00B84BE5">
            <w:r w:rsidRPr="00DD52E1">
              <w:t>Transporte de Personas-Migraciones</w:t>
            </w:r>
          </w:p>
        </w:tc>
      </w:tr>
      <w:tr w:rsidR="00243697" w:rsidRPr="00DD52E1" w:rsidTr="00B84BE5">
        <w:trPr>
          <w:jc w:val="center"/>
        </w:trPr>
        <w:tc>
          <w:tcPr>
            <w:tcW w:w="28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 xml:space="preserve">Efecto </w:t>
            </w:r>
          </w:p>
        </w:tc>
        <w:tc>
          <w:tcPr>
            <w:tcW w:w="59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Alteración de la calidad del suelo</w:t>
            </w:r>
          </w:p>
          <w:p w:rsidR="00243697" w:rsidRPr="00DD52E1" w:rsidRDefault="00243697" w:rsidP="00B84BE5">
            <w:r w:rsidRPr="00DD52E1">
              <w:t>Posibilidad de derrames accidentales</w:t>
            </w:r>
          </w:p>
          <w:p w:rsidR="00243697" w:rsidRPr="00DD52E1" w:rsidRDefault="00243697" w:rsidP="00B84BE5">
            <w:r w:rsidRPr="00DD52E1">
              <w:lastRenderedPageBreak/>
              <w:t>Posibilidad de desestabilización y erosión del suelo.</w:t>
            </w:r>
          </w:p>
        </w:tc>
      </w:tr>
      <w:tr w:rsidR="00243697" w:rsidRPr="00DD52E1" w:rsidTr="00B84BE5">
        <w:trPr>
          <w:jc w:val="center"/>
        </w:trPr>
        <w:tc>
          <w:tcPr>
            <w:tcW w:w="28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spacing w:line="276" w:lineRule="auto"/>
            </w:pPr>
            <w:r w:rsidRPr="00DD52E1">
              <w:lastRenderedPageBreak/>
              <w:t>Objetivo de la medida</w:t>
            </w:r>
          </w:p>
        </w:tc>
        <w:tc>
          <w:tcPr>
            <w:tcW w:w="59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Mantener la calidad y evitar la contaminación y erosión del suelo en el área operativa y de influencia directa del proyecto.</w:t>
            </w:r>
          </w:p>
        </w:tc>
      </w:tr>
      <w:tr w:rsidR="00243697" w:rsidRPr="00DD52E1" w:rsidTr="00B84BE5">
        <w:trPr>
          <w:jc w:val="center"/>
        </w:trPr>
        <w:tc>
          <w:tcPr>
            <w:tcW w:w="28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spacing w:line="276" w:lineRule="auto"/>
            </w:pPr>
            <w:r w:rsidRPr="00DD52E1">
              <w:t>Medida Propuesta</w:t>
            </w:r>
          </w:p>
        </w:tc>
        <w:tc>
          <w:tcPr>
            <w:tcW w:w="59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Realizar el monitoreo</w:t>
            </w:r>
            <w:r w:rsidR="008B0B18" w:rsidRPr="00DD52E1">
              <w:t xml:space="preserve"> y control de la calidad y estabilidad de los suelos</w:t>
            </w:r>
            <w:r w:rsidRPr="00DD52E1">
              <w:t>.</w:t>
            </w:r>
          </w:p>
        </w:tc>
      </w:tr>
      <w:tr w:rsidR="00243697" w:rsidRPr="00DD52E1" w:rsidTr="00B84BE5">
        <w:trPr>
          <w:jc w:val="center"/>
        </w:trPr>
        <w:tc>
          <w:tcPr>
            <w:tcW w:w="28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spacing w:line="276" w:lineRule="auto"/>
            </w:pPr>
            <w:r w:rsidRPr="00DD52E1">
              <w:t>Carácter de la Medida</w:t>
            </w:r>
          </w:p>
        </w:tc>
        <w:tc>
          <w:tcPr>
            <w:tcW w:w="59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spacing w:line="276" w:lineRule="auto"/>
            </w:pPr>
            <w:r w:rsidRPr="00DD52E1">
              <w:t>Monitoreo y Control</w:t>
            </w:r>
            <w:r w:rsidR="003463A5" w:rsidRPr="00DD52E1">
              <w:t xml:space="preserve"> - Plan de Contingencia </w:t>
            </w:r>
          </w:p>
        </w:tc>
      </w:tr>
      <w:tr w:rsidR="00243697" w:rsidRPr="00DD52E1" w:rsidTr="00B84BE5">
        <w:trPr>
          <w:jc w:val="center"/>
        </w:trPr>
        <w:tc>
          <w:tcPr>
            <w:tcW w:w="28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spacing w:line="276" w:lineRule="auto"/>
            </w:pPr>
            <w:r w:rsidRPr="00DD52E1">
              <w:t>Impactos sobre los que actúa</w:t>
            </w:r>
          </w:p>
        </w:tc>
        <w:tc>
          <w:tcPr>
            <w:tcW w:w="59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Contaminación</w:t>
            </w:r>
            <w:r w:rsidR="003463A5" w:rsidRPr="00DD52E1">
              <w:t xml:space="preserve"> y</w:t>
            </w:r>
            <w:r w:rsidRPr="00DD52E1">
              <w:t xml:space="preserve"> </w:t>
            </w:r>
            <w:r w:rsidR="003463A5" w:rsidRPr="00DD52E1">
              <w:t xml:space="preserve">Erosión </w:t>
            </w:r>
            <w:r w:rsidRPr="00DD52E1">
              <w:t>del suelo</w:t>
            </w:r>
          </w:p>
        </w:tc>
      </w:tr>
      <w:tr w:rsidR="00243697" w:rsidRPr="00DD52E1" w:rsidTr="00B84BE5">
        <w:trPr>
          <w:jc w:val="center"/>
        </w:trPr>
        <w:tc>
          <w:tcPr>
            <w:tcW w:w="88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spacing w:line="276" w:lineRule="auto"/>
              <w:rPr>
                <w:i/>
              </w:rPr>
            </w:pPr>
            <w:r w:rsidRPr="00DD52E1">
              <w:t>Descripción de la medida</w:t>
            </w:r>
          </w:p>
        </w:tc>
      </w:tr>
      <w:tr w:rsidR="00243697" w:rsidRPr="00DD52E1" w:rsidTr="00B84BE5">
        <w:trPr>
          <w:jc w:val="center"/>
        </w:trPr>
        <w:tc>
          <w:tcPr>
            <w:tcW w:w="88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63A5" w:rsidRPr="00DD52E1" w:rsidRDefault="00243697" w:rsidP="005001C5">
            <w:pPr>
              <w:pStyle w:val="Prrafodelista"/>
              <w:numPr>
                <w:ilvl w:val="0"/>
                <w:numId w:val="36"/>
              </w:numPr>
            </w:pPr>
            <w:r w:rsidRPr="00DD52E1">
              <w:t>Se deberán adoptar prácticas sustentables para la limpieza y mantenimiento de la cobertura vegetal</w:t>
            </w:r>
            <w:r w:rsidR="008B0B18" w:rsidRPr="00DD52E1">
              <w:t xml:space="preserve"> sobre la vía y a los 6m de márgenes a cada lado, a los fines de garantizar la calidad y estabilidad de los suelos</w:t>
            </w:r>
            <w:r w:rsidRPr="00DD52E1">
              <w:t>.</w:t>
            </w:r>
          </w:p>
          <w:p w:rsidR="00764F5E" w:rsidRPr="00DD52E1" w:rsidRDefault="003463A5" w:rsidP="005001C5">
            <w:pPr>
              <w:pStyle w:val="Prrafodelista"/>
              <w:numPr>
                <w:ilvl w:val="0"/>
                <w:numId w:val="36"/>
              </w:numPr>
            </w:pPr>
            <w:r w:rsidRPr="00DD52E1">
              <w:t>En el caso de que se observe la presencia de procesos erosivos producto del funcionamiento del Ferrocarril</w:t>
            </w:r>
            <w:r w:rsidR="00764F5E" w:rsidRPr="00DD52E1">
              <w:t xml:space="preserve">, y que pongan en riesgo de las obras de arte, vías, puentes y terraplenes, como demás infraestructura existente dentro del área de influencias directa del proyecto, la Operadora (Ferrocarril Belgrano Cargas) podrá solicitar a la Contratista, mientras dure el periodo de garantía, la realización de estudios, medidas y obras tendientes a controlar </w:t>
            </w:r>
            <w:r w:rsidR="008B0B18" w:rsidRPr="00DD52E1">
              <w:t>dicho</w:t>
            </w:r>
            <w:r w:rsidR="00764F5E" w:rsidRPr="00DD52E1">
              <w:t xml:space="preserve"> efectos erosivos. </w:t>
            </w:r>
          </w:p>
          <w:p w:rsidR="00243697" w:rsidRPr="00DD52E1" w:rsidRDefault="008B0B18" w:rsidP="005001C5">
            <w:pPr>
              <w:pStyle w:val="Prrafodelista"/>
              <w:numPr>
                <w:ilvl w:val="0"/>
                <w:numId w:val="36"/>
              </w:numPr>
            </w:pPr>
            <w:r w:rsidRPr="00DD52E1">
              <w:t>Establecer c</w:t>
            </w:r>
            <w:r w:rsidR="00243697" w:rsidRPr="00DD52E1">
              <w:t xml:space="preserve">ampañas de vigilancia para evitar la formación de </w:t>
            </w:r>
            <w:proofErr w:type="spellStart"/>
            <w:r w:rsidR="00764F5E" w:rsidRPr="00DD52E1">
              <w:t>micro</w:t>
            </w:r>
            <w:r w:rsidR="00243697" w:rsidRPr="00DD52E1">
              <w:t>basurales</w:t>
            </w:r>
            <w:proofErr w:type="spellEnd"/>
            <w:r w:rsidR="00243697" w:rsidRPr="00DD52E1">
              <w:t xml:space="preserve"> en </w:t>
            </w:r>
            <w:r w:rsidR="00764F5E" w:rsidRPr="00DD52E1">
              <w:t>los márgenes de</w:t>
            </w:r>
            <w:r w:rsidR="00243697" w:rsidRPr="00DD52E1">
              <w:t xml:space="preserve"> vía. </w:t>
            </w:r>
            <w:r w:rsidR="00764F5E" w:rsidRPr="00DD52E1">
              <w:t xml:space="preserve">Esta tarea </w:t>
            </w:r>
            <w:r w:rsidRPr="00DD52E1">
              <w:t xml:space="preserve">debe </w:t>
            </w:r>
            <w:r w:rsidR="00764F5E" w:rsidRPr="00DD52E1">
              <w:t>ser realizada por del área ambiental de la Operador</w:t>
            </w:r>
            <w:r w:rsidRPr="00DD52E1">
              <w:t xml:space="preserve">, o en su defecto una Contratista, para lo cual </w:t>
            </w:r>
            <w:r w:rsidR="00243697" w:rsidRPr="00DD52E1">
              <w:t>deberán ser coordina</w:t>
            </w:r>
            <w:r w:rsidR="00764F5E" w:rsidRPr="00DD52E1">
              <w:t xml:space="preserve">r acciones </w:t>
            </w:r>
            <w:r w:rsidR="00243697" w:rsidRPr="00DD52E1">
              <w:t>con el Gobierno Local</w:t>
            </w:r>
            <w:r w:rsidRPr="00DD52E1">
              <w:t xml:space="preserve"> y/o Provincial</w:t>
            </w:r>
            <w:r w:rsidR="00243697" w:rsidRPr="00DD52E1">
              <w:t>.</w:t>
            </w:r>
          </w:p>
          <w:p w:rsidR="00243697" w:rsidRPr="00DD52E1" w:rsidRDefault="003463A5" w:rsidP="005001C5">
            <w:pPr>
              <w:pStyle w:val="Prrafodelista"/>
              <w:numPr>
                <w:ilvl w:val="0"/>
                <w:numId w:val="36"/>
              </w:numPr>
              <w:rPr>
                <w:i/>
              </w:rPr>
            </w:pPr>
            <w:r w:rsidRPr="00DD52E1">
              <w:t>En el caso de que se visualice contaminación se a</w:t>
            </w:r>
            <w:r w:rsidR="00243697" w:rsidRPr="00DD52E1">
              <w:t>plica</w:t>
            </w:r>
            <w:r w:rsidRPr="00DD52E1">
              <w:t>ra</w:t>
            </w:r>
            <w:r w:rsidR="00243697" w:rsidRPr="00DD52E1">
              <w:t xml:space="preserve"> del Plan de Contingencias.</w:t>
            </w:r>
          </w:p>
        </w:tc>
      </w:tr>
      <w:tr w:rsidR="00243697" w:rsidRPr="00DD52E1" w:rsidTr="00B84BE5">
        <w:trPr>
          <w:jc w:val="center"/>
        </w:trPr>
        <w:tc>
          <w:tcPr>
            <w:tcW w:w="1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spacing w:line="276" w:lineRule="auto"/>
            </w:pPr>
            <w:r w:rsidRPr="00DD52E1">
              <w:t xml:space="preserve">Responsable </w:t>
            </w:r>
          </w:p>
        </w:tc>
        <w:tc>
          <w:tcPr>
            <w:tcW w:w="69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81CFB" w:rsidRPr="00DD52E1" w:rsidRDefault="00D81CFB" w:rsidP="005001C5">
            <w:pPr>
              <w:pStyle w:val="Prrafodelista"/>
              <w:numPr>
                <w:ilvl w:val="0"/>
                <w:numId w:val="32"/>
              </w:numPr>
              <w:autoSpaceDE w:val="0"/>
              <w:autoSpaceDN w:val="0"/>
              <w:adjustRightInd w:val="0"/>
              <w:spacing w:after="200" w:line="276" w:lineRule="auto"/>
              <w:rPr>
                <w:rFonts w:ascii="Calibri" w:hAnsi="Calibri" w:cs="Calibri"/>
              </w:rPr>
            </w:pPr>
            <w:r w:rsidRPr="00DD52E1">
              <w:rPr>
                <w:rFonts w:ascii="Calibri" w:hAnsi="Calibri" w:cs="Calibri"/>
              </w:rPr>
              <w:t xml:space="preserve">Responsables del Área Ambiental o Seguridad e Higiene del la Operadora/ Ferrocarril Belgrano Cargas. </w:t>
            </w:r>
          </w:p>
          <w:p w:rsidR="00243697" w:rsidRPr="00DD52E1" w:rsidRDefault="00D81CFB" w:rsidP="00B84BE5">
            <w:pPr>
              <w:pStyle w:val="Prrafodelista"/>
              <w:autoSpaceDE w:val="0"/>
              <w:autoSpaceDN w:val="0"/>
              <w:adjustRightInd w:val="0"/>
              <w:rPr>
                <w:rFonts w:ascii="Calibri" w:hAnsi="Calibri" w:cs="Calibri"/>
              </w:rPr>
            </w:pPr>
            <w:r w:rsidRPr="00DD52E1">
              <w:rPr>
                <w:rFonts w:ascii="Calibri" w:hAnsi="Calibri" w:cs="Calibri"/>
              </w:rPr>
              <w:t>En su defecto ésta puede contratar el servicio para lo cual, el responsable final es el Director ejecutivo o Responsables del Departamento de Medio ambiente ó Seguridad e Higiene de la Contratista.</w:t>
            </w:r>
          </w:p>
        </w:tc>
      </w:tr>
      <w:tr w:rsidR="00243697" w:rsidRPr="00DD52E1" w:rsidTr="00B84BE5">
        <w:trPr>
          <w:jc w:val="center"/>
        </w:trPr>
        <w:tc>
          <w:tcPr>
            <w:tcW w:w="1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Resultados esperados</w:t>
            </w:r>
          </w:p>
        </w:tc>
        <w:tc>
          <w:tcPr>
            <w:tcW w:w="69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43697" w:rsidRPr="00DD52E1" w:rsidRDefault="00243697" w:rsidP="00B84BE5">
            <w:pPr>
              <w:rPr>
                <w:rFonts w:ascii="Calibri" w:hAnsi="Calibri" w:cs="Calibri"/>
              </w:rPr>
            </w:pPr>
            <w:r w:rsidRPr="00DD52E1">
              <w:rPr>
                <w:rFonts w:ascii="Calibri" w:hAnsi="Calibri" w:cs="Calibri"/>
              </w:rPr>
              <w:t xml:space="preserve">Los responsables deberán hacer cumplir las medidas de dispuesta en el </w:t>
            </w:r>
            <w:proofErr w:type="spellStart"/>
            <w:r w:rsidRPr="00DD52E1">
              <w:rPr>
                <w:rFonts w:ascii="Calibri" w:hAnsi="Calibri" w:cs="Calibri"/>
              </w:rPr>
              <w:t>PGA</w:t>
            </w:r>
            <w:proofErr w:type="spellEnd"/>
            <w:r w:rsidRPr="00DD52E1">
              <w:rPr>
                <w:rFonts w:ascii="Calibri" w:hAnsi="Calibri" w:cs="Calibri"/>
              </w:rPr>
              <w:t xml:space="preserve"> a los fines de evitar alterar la calidad y estabilidad del suelo;</w:t>
            </w:r>
            <w:r w:rsidR="00FF4997" w:rsidRPr="00DD52E1">
              <w:rPr>
                <w:rFonts w:ascii="Calibri" w:hAnsi="Calibri" w:cs="Calibri"/>
              </w:rPr>
              <w:t xml:space="preserve"> por otro lado</w:t>
            </w:r>
            <w:r w:rsidRPr="00DD52E1">
              <w:rPr>
                <w:rFonts w:ascii="Calibri" w:hAnsi="Calibri" w:cs="Calibri"/>
              </w:rPr>
              <w:t xml:space="preserve"> hacer respetar la normativa y legislación vigente</w:t>
            </w:r>
            <w:r w:rsidR="00FF4997" w:rsidRPr="00DD52E1">
              <w:rPr>
                <w:rFonts w:ascii="Calibri" w:hAnsi="Calibri" w:cs="Calibri"/>
              </w:rPr>
              <w:t>.</w:t>
            </w:r>
          </w:p>
        </w:tc>
      </w:tr>
    </w:tbl>
    <w:p w:rsidR="00243697" w:rsidRPr="00DD52E1" w:rsidRDefault="00243697" w:rsidP="004A48DD">
      <w:pPr>
        <w:rPr>
          <w:lang w:val="es-ES" w:bidi="en-US"/>
        </w:rPr>
      </w:pPr>
    </w:p>
    <w:p w:rsidR="00D317AB" w:rsidRPr="00DD52E1" w:rsidRDefault="00182E23"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19" w:name="_Toc404116827"/>
      <w:bookmarkStart w:id="20" w:name="_Toc404337220"/>
      <w:r w:rsidRPr="00DD52E1">
        <w:rPr>
          <w:rFonts w:asciiTheme="minorHAnsi" w:hAnsiTheme="minorHAnsi"/>
          <w:bCs w:val="0"/>
          <w:smallCaps/>
          <w:color w:val="auto"/>
          <w:spacing w:val="20"/>
          <w:sz w:val="30"/>
          <w:szCs w:val="30"/>
          <w:lang w:val="es-ES" w:bidi="en-US"/>
        </w:rPr>
        <w:t>Ficha técnica N°1</w:t>
      </w:r>
      <w:r w:rsidR="00DD52E1" w:rsidRPr="00DD52E1">
        <w:rPr>
          <w:rFonts w:asciiTheme="minorHAnsi" w:hAnsiTheme="minorHAnsi"/>
          <w:bCs w:val="0"/>
          <w:smallCaps/>
          <w:color w:val="auto"/>
          <w:spacing w:val="20"/>
          <w:sz w:val="30"/>
          <w:szCs w:val="30"/>
          <w:lang w:val="es-ES" w:bidi="en-US"/>
        </w:rPr>
        <w:t>2</w:t>
      </w:r>
      <w:r w:rsidR="00D317AB" w:rsidRPr="00DD52E1">
        <w:rPr>
          <w:rFonts w:asciiTheme="minorHAnsi" w:hAnsiTheme="minorHAnsi"/>
          <w:bCs w:val="0"/>
          <w:smallCaps/>
          <w:color w:val="auto"/>
          <w:spacing w:val="20"/>
          <w:sz w:val="30"/>
          <w:szCs w:val="30"/>
          <w:lang w:val="es-ES" w:bidi="en-US"/>
        </w:rPr>
        <w:t xml:space="preserve">: Componente recursos </w:t>
      </w:r>
      <w:bookmarkEnd w:id="19"/>
      <w:r w:rsidR="00D317AB" w:rsidRPr="00DD52E1">
        <w:rPr>
          <w:rFonts w:asciiTheme="minorHAnsi" w:hAnsiTheme="minorHAnsi"/>
          <w:bCs w:val="0"/>
          <w:smallCaps/>
          <w:color w:val="auto"/>
          <w:spacing w:val="20"/>
          <w:sz w:val="30"/>
          <w:szCs w:val="30"/>
          <w:lang w:val="es-ES" w:bidi="en-US"/>
        </w:rPr>
        <w:t>hídricos</w:t>
      </w:r>
      <w:bookmarkEnd w:id="20"/>
    </w:p>
    <w:tbl>
      <w:tblPr>
        <w:tblStyle w:val="Tablaconcuadrcula"/>
        <w:tblW w:w="0" w:type="auto"/>
        <w:jc w:val="center"/>
        <w:tblInd w:w="-696" w:type="dxa"/>
        <w:tblLook w:val="04A0"/>
      </w:tblPr>
      <w:tblGrid>
        <w:gridCol w:w="2153"/>
        <w:gridCol w:w="480"/>
        <w:gridCol w:w="3772"/>
        <w:gridCol w:w="2435"/>
      </w:tblGrid>
      <w:tr w:rsidR="008B0B18"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r w:rsidRPr="00DD52E1">
              <w:t xml:space="preserve">Componente </w:t>
            </w:r>
          </w:p>
        </w:tc>
        <w:tc>
          <w:tcPr>
            <w:tcW w:w="62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rPr>
                <w:b/>
                <w:i/>
                <w:u w:val="single"/>
              </w:rPr>
            </w:pPr>
            <w:r w:rsidRPr="00DD52E1">
              <w:rPr>
                <w:b/>
                <w:i/>
                <w:u w:val="single"/>
              </w:rPr>
              <w:t xml:space="preserve">Recursos Hídricos: superficiales y </w:t>
            </w:r>
            <w:proofErr w:type="spellStart"/>
            <w:r w:rsidRPr="00DD52E1">
              <w:rPr>
                <w:b/>
                <w:i/>
                <w:u w:val="single"/>
              </w:rPr>
              <w:t>subsuperficiales</w:t>
            </w:r>
            <w:proofErr w:type="spellEnd"/>
          </w:p>
        </w:tc>
      </w:tr>
      <w:tr w:rsidR="008B0B18"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r w:rsidRPr="00DD52E1">
              <w:t>Actividades generan el efecto</w:t>
            </w:r>
          </w:p>
        </w:tc>
        <w:tc>
          <w:tcPr>
            <w:tcW w:w="37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rPr>
                <w:b/>
              </w:rPr>
            </w:pPr>
            <w:proofErr w:type="spellStart"/>
            <w:r w:rsidRPr="00DD52E1">
              <w:rPr>
                <w:b/>
              </w:rPr>
              <w:t>RRHH</w:t>
            </w:r>
            <w:proofErr w:type="spellEnd"/>
            <w:r w:rsidRPr="00DD52E1">
              <w:rPr>
                <w:b/>
              </w:rPr>
              <w:t xml:space="preserve"> Superficiales </w:t>
            </w:r>
          </w:p>
          <w:p w:rsidR="008B0B18" w:rsidRPr="00DD52E1" w:rsidRDefault="008B0B18" w:rsidP="00B84BE5">
            <w:r w:rsidRPr="00DD52E1">
              <w:t xml:space="preserve">Cierre y abandono de obradores </w:t>
            </w:r>
          </w:p>
          <w:p w:rsidR="008B0B18" w:rsidRPr="00DD52E1" w:rsidRDefault="008B0B18" w:rsidP="00B84BE5">
            <w:r w:rsidRPr="00DD52E1">
              <w:t>Mantenimiento de vías y obras de arte</w:t>
            </w:r>
          </w:p>
          <w:p w:rsidR="008B0B18" w:rsidRPr="00DD52E1" w:rsidRDefault="008B0B18" w:rsidP="00B84BE5">
            <w:r w:rsidRPr="00DD52E1">
              <w:t>Transporte de bienes y servicios</w:t>
            </w:r>
          </w:p>
          <w:p w:rsidR="008B0B18" w:rsidRPr="00DD52E1" w:rsidRDefault="008B0B18" w:rsidP="00B84BE5">
            <w:r w:rsidRPr="00DD52E1">
              <w:t>Transporte de personas-migraciones</w:t>
            </w:r>
          </w:p>
          <w:p w:rsidR="008B0B18" w:rsidRPr="00DD52E1" w:rsidRDefault="008B0B18" w:rsidP="00B84BE5">
            <w:r w:rsidRPr="00DD52E1">
              <w:t>Generación de Residuos</w:t>
            </w:r>
          </w:p>
          <w:p w:rsidR="008B0B18" w:rsidRPr="00DD52E1" w:rsidRDefault="008B0B18" w:rsidP="00B84BE5">
            <w:r w:rsidRPr="00DD52E1">
              <w:t>Generación de Efluentes</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rPr>
                <w:b/>
              </w:rPr>
            </w:pPr>
            <w:proofErr w:type="spellStart"/>
            <w:r w:rsidRPr="00DD52E1">
              <w:rPr>
                <w:b/>
              </w:rPr>
              <w:t>RRHH</w:t>
            </w:r>
            <w:proofErr w:type="spellEnd"/>
            <w:r w:rsidRPr="00DD52E1">
              <w:rPr>
                <w:b/>
              </w:rPr>
              <w:t xml:space="preserve"> Subterráneos </w:t>
            </w:r>
          </w:p>
          <w:p w:rsidR="008B0B18" w:rsidRPr="00DD52E1" w:rsidRDefault="008B0B18" w:rsidP="00B84BE5">
            <w:r w:rsidRPr="00DD52E1">
              <w:t>Mantenimiento de vías y obras de arte</w:t>
            </w:r>
          </w:p>
          <w:p w:rsidR="008B0B18" w:rsidRPr="00DD52E1" w:rsidRDefault="008B0B18" w:rsidP="00B84BE5">
            <w:r w:rsidRPr="00DD52E1">
              <w:t>Generación de Residuos</w:t>
            </w:r>
          </w:p>
          <w:p w:rsidR="008B0B18" w:rsidRPr="00DD52E1" w:rsidRDefault="008B0B18" w:rsidP="00B84BE5">
            <w:r w:rsidRPr="00DD52E1">
              <w:t>Generación de Efluentes</w:t>
            </w:r>
          </w:p>
        </w:tc>
      </w:tr>
      <w:tr w:rsidR="008B0B18"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r w:rsidRPr="00DD52E1">
              <w:t xml:space="preserve">Efecto </w:t>
            </w:r>
          </w:p>
        </w:tc>
        <w:tc>
          <w:tcPr>
            <w:tcW w:w="62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autoSpaceDE w:val="0"/>
              <w:autoSpaceDN w:val="0"/>
              <w:adjustRightInd w:val="0"/>
              <w:rPr>
                <w:rFonts w:ascii="Calibri" w:hAnsi="Calibri" w:cs="Calibri"/>
              </w:rPr>
            </w:pPr>
            <w:r w:rsidRPr="00DD52E1">
              <w:rPr>
                <w:rFonts w:ascii="Calibri" w:hAnsi="Calibri" w:cs="Calibri"/>
              </w:rPr>
              <w:t>Posible alteración de la calidad de las aguas superficiales y subterráneas, y contaminación del recurso hídrico.</w:t>
            </w:r>
          </w:p>
          <w:p w:rsidR="008B0B18" w:rsidRPr="00DD52E1" w:rsidRDefault="008B0B18" w:rsidP="00B84BE5">
            <w:r w:rsidRPr="00DD52E1">
              <w:rPr>
                <w:rFonts w:ascii="Calibri" w:hAnsi="Calibri" w:cs="Calibri"/>
              </w:rPr>
              <w:t>Afectación al escurrimiento natural del lugar.</w:t>
            </w:r>
          </w:p>
        </w:tc>
      </w:tr>
      <w:tr w:rsidR="008B0B18"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spacing w:line="276" w:lineRule="auto"/>
            </w:pPr>
            <w:r w:rsidRPr="00DD52E1">
              <w:t>Objetivo de la medida</w:t>
            </w:r>
          </w:p>
        </w:tc>
        <w:tc>
          <w:tcPr>
            <w:tcW w:w="62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r w:rsidRPr="00DD52E1">
              <w:t>Mantener la calidad de los recursos hídricos y evitar la contaminación de las aguas superficiales y subterráneas.</w:t>
            </w:r>
          </w:p>
        </w:tc>
      </w:tr>
      <w:tr w:rsidR="008B0B18"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spacing w:line="276" w:lineRule="auto"/>
            </w:pPr>
            <w:r w:rsidRPr="00DD52E1">
              <w:lastRenderedPageBreak/>
              <w:t>Medida Propuesta</w:t>
            </w:r>
          </w:p>
        </w:tc>
        <w:tc>
          <w:tcPr>
            <w:tcW w:w="62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r w:rsidRPr="00DD52E1">
              <w:t>Controlar todas las posibles fuentes de contaminación de aguas sup</w:t>
            </w:r>
            <w:r w:rsidR="00034C91" w:rsidRPr="00DD52E1">
              <w:t xml:space="preserve">erficiales y/o </w:t>
            </w:r>
            <w:proofErr w:type="spellStart"/>
            <w:r w:rsidR="00034C91" w:rsidRPr="00DD52E1">
              <w:t>subsuperficiales</w:t>
            </w:r>
            <w:proofErr w:type="spellEnd"/>
            <w:r w:rsidR="00034C91" w:rsidRPr="00DD52E1">
              <w:t>.</w:t>
            </w:r>
          </w:p>
          <w:p w:rsidR="008B0B18" w:rsidRPr="00DD52E1" w:rsidRDefault="008B0B18" w:rsidP="00B84BE5">
            <w:r w:rsidRPr="00DD52E1">
              <w:t>Controlar el escurrimiento superficial mediante las obras ejecutadas en la etapa de construcción.</w:t>
            </w:r>
          </w:p>
        </w:tc>
      </w:tr>
      <w:tr w:rsidR="008B0B18"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spacing w:line="276" w:lineRule="auto"/>
            </w:pPr>
            <w:r w:rsidRPr="00DD52E1">
              <w:t>Carácter de la Medida</w:t>
            </w:r>
          </w:p>
        </w:tc>
        <w:tc>
          <w:tcPr>
            <w:tcW w:w="62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spacing w:line="276" w:lineRule="auto"/>
            </w:pPr>
            <w:r w:rsidRPr="00DD52E1">
              <w:t>Monitoreo</w:t>
            </w:r>
            <w:r w:rsidR="00C40F3E" w:rsidRPr="00DD52E1">
              <w:t xml:space="preserve"> y Control - Plan de </w:t>
            </w:r>
            <w:r w:rsidR="00FF4997" w:rsidRPr="00DD52E1">
              <w:t>Contingencia</w:t>
            </w:r>
          </w:p>
        </w:tc>
      </w:tr>
      <w:tr w:rsidR="008B0B18"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spacing w:line="276" w:lineRule="auto"/>
            </w:pPr>
            <w:r w:rsidRPr="00DD52E1">
              <w:t>Impactos sobre los que actúa</w:t>
            </w:r>
          </w:p>
        </w:tc>
        <w:tc>
          <w:tcPr>
            <w:tcW w:w="62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r w:rsidRPr="00DD52E1">
              <w:t xml:space="preserve">Contaminación de los </w:t>
            </w:r>
            <w:proofErr w:type="spellStart"/>
            <w:r w:rsidRPr="00DD52E1">
              <w:t>RRHH</w:t>
            </w:r>
            <w:proofErr w:type="spellEnd"/>
            <w:r w:rsidRPr="00DD52E1">
              <w:t xml:space="preserve"> superficiales y subterráneos. </w:t>
            </w:r>
          </w:p>
          <w:p w:rsidR="008B0B18" w:rsidRPr="00DD52E1" w:rsidRDefault="008B0B18" w:rsidP="00B84BE5">
            <w:pPr>
              <w:spacing w:line="276" w:lineRule="auto"/>
            </w:pPr>
            <w:r w:rsidRPr="00DD52E1">
              <w:t>Aumento del escurrimiento superficial.</w:t>
            </w:r>
          </w:p>
        </w:tc>
      </w:tr>
      <w:tr w:rsidR="008B0B18" w:rsidRPr="00DD52E1" w:rsidTr="00B84BE5">
        <w:trPr>
          <w:jc w:val="center"/>
        </w:trPr>
        <w:tc>
          <w:tcPr>
            <w:tcW w:w="88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spacing w:line="276" w:lineRule="auto"/>
            </w:pPr>
            <w:r w:rsidRPr="00DD52E1">
              <w:t>Descripción de la medida</w:t>
            </w:r>
          </w:p>
        </w:tc>
      </w:tr>
      <w:tr w:rsidR="008B0B18" w:rsidRPr="00DD52E1" w:rsidTr="00B84BE5">
        <w:trPr>
          <w:jc w:val="center"/>
        </w:trPr>
        <w:tc>
          <w:tcPr>
            <w:tcW w:w="88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0F3E" w:rsidRPr="00DD52E1" w:rsidRDefault="00C40F3E" w:rsidP="005001C5">
            <w:pPr>
              <w:pStyle w:val="Prrafodelista"/>
              <w:numPr>
                <w:ilvl w:val="0"/>
                <w:numId w:val="37"/>
              </w:numPr>
            </w:pPr>
            <w:r w:rsidRPr="00DD52E1">
              <w:t>Es responsabilidad de la Operadora (Ferrocarril Belgrano Cargas) quien podrá solicitar a la Contratista mientras dure el periodo de garantía que identifique periódicamente los materiales que obstaculicen el drenaje de vías de escurrimiento, obras de artes y/o canales dentro del área de influencia directa, procediendo a su retiro en forma inmediata.</w:t>
            </w:r>
          </w:p>
          <w:p w:rsidR="00C40F3E" w:rsidRPr="00DD52E1" w:rsidRDefault="008B0B18" w:rsidP="005001C5">
            <w:pPr>
              <w:pStyle w:val="Prrafodelista"/>
              <w:numPr>
                <w:ilvl w:val="0"/>
                <w:numId w:val="37"/>
              </w:numPr>
            </w:pPr>
            <w:r w:rsidRPr="00DD52E1">
              <w:t>Se procederá al retiro de materiales que obstaculicen el drenaje en cunetas, canales laterales y de descarga (drenajes longitudinales); tuberías, cajas (alcantarillas) y bóvedas (drenajes transversales)</w:t>
            </w:r>
            <w:r w:rsidR="00C40F3E" w:rsidRPr="00DD52E1">
              <w:t xml:space="preserve">. </w:t>
            </w:r>
          </w:p>
          <w:p w:rsidR="008B0B18" w:rsidRPr="00DD52E1" w:rsidRDefault="00C40F3E" w:rsidP="005001C5">
            <w:pPr>
              <w:pStyle w:val="Prrafodelista"/>
              <w:numPr>
                <w:ilvl w:val="0"/>
                <w:numId w:val="37"/>
              </w:numPr>
            </w:pPr>
            <w:r w:rsidRPr="00DD52E1">
              <w:t>Por otra parte la Operadora (Ferrocarril Belgrano Cargas) quien podrá solicitar a la Contratista mientras dure el periodo de garantía, solicitara el m</w:t>
            </w:r>
            <w:r w:rsidR="008B0B18" w:rsidRPr="00DD52E1">
              <w:t xml:space="preserve">antenimiento de las </w:t>
            </w:r>
            <w:r w:rsidRPr="00DD52E1">
              <w:t xml:space="preserve">obras hídricas que lo requieran tales como </w:t>
            </w:r>
            <w:r w:rsidR="008B0B18" w:rsidRPr="00DD52E1">
              <w:t>alcantarillas, canales, otros.</w:t>
            </w:r>
            <w:r w:rsidRPr="00DD52E1">
              <w:t xml:space="preserve"> </w:t>
            </w:r>
            <w:r w:rsidR="008B0B18" w:rsidRPr="00DD52E1">
              <w:t xml:space="preserve">Para ello se </w:t>
            </w:r>
            <w:r w:rsidRPr="00DD52E1">
              <w:t>procederá al</w:t>
            </w:r>
            <w:r w:rsidR="008B0B18" w:rsidRPr="00DD52E1">
              <w:t xml:space="preserve"> </w:t>
            </w:r>
            <w:r w:rsidRPr="00DD52E1">
              <w:t xml:space="preserve">control </w:t>
            </w:r>
            <w:r w:rsidR="008B0B18" w:rsidRPr="00DD52E1">
              <w:t xml:space="preserve">y limpieza de malezas, </w:t>
            </w:r>
            <w:r w:rsidRPr="00DD52E1">
              <w:t>readecuación de obras de arte</w:t>
            </w:r>
            <w:r w:rsidR="008B0B18" w:rsidRPr="00DD52E1">
              <w:t>.</w:t>
            </w:r>
          </w:p>
          <w:p w:rsidR="008B0B18" w:rsidRPr="00DD52E1" w:rsidRDefault="00C40F3E" w:rsidP="005001C5">
            <w:pPr>
              <w:pStyle w:val="Prrafodelista"/>
              <w:numPr>
                <w:ilvl w:val="0"/>
                <w:numId w:val="37"/>
              </w:numPr>
            </w:pPr>
            <w:r w:rsidRPr="00DD52E1">
              <w:t>Es responsabilidad de la Operadora a</w:t>
            </w:r>
            <w:r w:rsidR="008B0B18" w:rsidRPr="00DD52E1">
              <w:t>plica</w:t>
            </w:r>
            <w:r w:rsidRPr="00DD52E1">
              <w:t>r</w:t>
            </w:r>
            <w:r w:rsidR="008B0B18" w:rsidRPr="00DD52E1">
              <w:t xml:space="preserve"> </w:t>
            </w:r>
            <w:r w:rsidRPr="00DD52E1">
              <w:t xml:space="preserve">el Plan del Monitoreo y Control y el </w:t>
            </w:r>
            <w:r w:rsidR="008B0B18" w:rsidRPr="00DD52E1">
              <w:t>Plan de Contingencia</w:t>
            </w:r>
            <w:r w:rsidRPr="00DD52E1">
              <w:t>, en el caso de que fuese necesario.</w:t>
            </w:r>
          </w:p>
        </w:tc>
      </w:tr>
      <w:tr w:rsidR="00C40F3E" w:rsidRPr="00DD52E1" w:rsidTr="00B84BE5">
        <w:trPr>
          <w:jc w:val="center"/>
        </w:trPr>
        <w:tc>
          <w:tcPr>
            <w:tcW w:w="2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0F3E" w:rsidRPr="00DD52E1" w:rsidRDefault="00C40F3E" w:rsidP="00B84BE5">
            <w:pPr>
              <w:spacing w:line="276" w:lineRule="auto"/>
            </w:pPr>
            <w:r w:rsidRPr="00DD52E1">
              <w:t xml:space="preserve">Responsable </w:t>
            </w:r>
          </w:p>
        </w:tc>
        <w:tc>
          <w:tcPr>
            <w:tcW w:w="66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81CFB" w:rsidRPr="00DD52E1" w:rsidRDefault="00D81CFB" w:rsidP="005001C5">
            <w:pPr>
              <w:pStyle w:val="Prrafodelista"/>
              <w:numPr>
                <w:ilvl w:val="0"/>
                <w:numId w:val="32"/>
              </w:numPr>
              <w:autoSpaceDE w:val="0"/>
              <w:autoSpaceDN w:val="0"/>
              <w:adjustRightInd w:val="0"/>
              <w:spacing w:after="200" w:line="276" w:lineRule="auto"/>
              <w:rPr>
                <w:rFonts w:ascii="Calibri" w:hAnsi="Calibri" w:cs="Calibri"/>
              </w:rPr>
            </w:pPr>
            <w:r w:rsidRPr="00DD52E1">
              <w:rPr>
                <w:rFonts w:ascii="Calibri" w:hAnsi="Calibri" w:cs="Calibri"/>
              </w:rPr>
              <w:t xml:space="preserve">Responsables del Área Ambiental o Seguridad e Higiene del la Operadora/ Ferrocarril Belgrano Cargas. </w:t>
            </w:r>
          </w:p>
          <w:p w:rsidR="00C40F3E" w:rsidRPr="00DD52E1" w:rsidRDefault="00D81CFB" w:rsidP="00B84BE5">
            <w:pPr>
              <w:pStyle w:val="Prrafodelista"/>
              <w:autoSpaceDE w:val="0"/>
              <w:autoSpaceDN w:val="0"/>
              <w:adjustRightInd w:val="0"/>
              <w:rPr>
                <w:rFonts w:ascii="Calibri" w:hAnsi="Calibri" w:cs="Calibri"/>
              </w:rPr>
            </w:pPr>
            <w:r w:rsidRPr="00DD52E1">
              <w:rPr>
                <w:rFonts w:ascii="Calibri" w:hAnsi="Calibri" w:cs="Calibri"/>
              </w:rPr>
              <w:t>En su defecto ésta puede contratar el servicio para lo cual, el responsable final es el Director ejecutivo o Responsables del Departamento de Medio ambiente ó Seguridad e Higiene de la Contratista.</w:t>
            </w:r>
          </w:p>
        </w:tc>
      </w:tr>
      <w:tr w:rsidR="00C40F3E" w:rsidRPr="00DD52E1" w:rsidTr="00B84BE5">
        <w:trPr>
          <w:jc w:val="center"/>
        </w:trPr>
        <w:tc>
          <w:tcPr>
            <w:tcW w:w="2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0F3E" w:rsidRPr="00DD52E1" w:rsidRDefault="00C40F3E" w:rsidP="00B84BE5">
            <w:r w:rsidRPr="00DD52E1">
              <w:t>Resultados esperados</w:t>
            </w:r>
          </w:p>
        </w:tc>
        <w:tc>
          <w:tcPr>
            <w:tcW w:w="66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40F3E" w:rsidRPr="00DD52E1" w:rsidRDefault="00C40F3E" w:rsidP="00B84BE5">
            <w:pPr>
              <w:rPr>
                <w:rFonts w:ascii="Calibri" w:hAnsi="Calibri" w:cs="Calibri"/>
              </w:rPr>
            </w:pPr>
            <w:r w:rsidRPr="00DD52E1">
              <w:rPr>
                <w:rFonts w:ascii="Calibri" w:hAnsi="Calibri" w:cs="Calibri"/>
              </w:rPr>
              <w:t xml:space="preserve">Los responsables deberán hacer cumplir las medidas de dispuesta en el </w:t>
            </w:r>
            <w:proofErr w:type="spellStart"/>
            <w:r w:rsidRPr="00DD52E1">
              <w:rPr>
                <w:rFonts w:ascii="Calibri" w:hAnsi="Calibri" w:cs="Calibri"/>
              </w:rPr>
              <w:t>PGA</w:t>
            </w:r>
            <w:proofErr w:type="spellEnd"/>
            <w:r w:rsidRPr="00DD52E1">
              <w:rPr>
                <w:rFonts w:ascii="Calibri" w:hAnsi="Calibri" w:cs="Calibri"/>
              </w:rPr>
              <w:t xml:space="preserve"> a los fines de evitar alterar la calidad de las aguas superficiales y </w:t>
            </w:r>
            <w:proofErr w:type="spellStart"/>
            <w:r w:rsidRPr="00DD52E1">
              <w:rPr>
                <w:rFonts w:ascii="Calibri" w:hAnsi="Calibri" w:cs="Calibri"/>
              </w:rPr>
              <w:t>subsuperficiales</w:t>
            </w:r>
            <w:proofErr w:type="spellEnd"/>
            <w:r w:rsidR="00FF4997" w:rsidRPr="00DD52E1">
              <w:rPr>
                <w:rFonts w:ascii="Calibri" w:hAnsi="Calibri" w:cs="Calibri"/>
              </w:rPr>
              <w:t>.</w:t>
            </w:r>
          </w:p>
        </w:tc>
      </w:tr>
    </w:tbl>
    <w:p w:rsidR="008B0B18" w:rsidRPr="00DD52E1" w:rsidRDefault="008B0B18" w:rsidP="008B0B18">
      <w:pPr>
        <w:rPr>
          <w:lang w:val="es-ES" w:bidi="en-US"/>
        </w:rPr>
      </w:pPr>
    </w:p>
    <w:p w:rsidR="00D317AB" w:rsidRPr="00DD52E1" w:rsidRDefault="00DD52E1"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21" w:name="_Toc404337221"/>
      <w:r w:rsidRPr="00DD52E1">
        <w:rPr>
          <w:rFonts w:asciiTheme="minorHAnsi" w:hAnsiTheme="minorHAnsi"/>
          <w:bCs w:val="0"/>
          <w:smallCaps/>
          <w:color w:val="auto"/>
          <w:spacing w:val="20"/>
          <w:sz w:val="30"/>
          <w:szCs w:val="30"/>
          <w:lang w:val="es-ES" w:bidi="en-US"/>
        </w:rPr>
        <w:t>Ficha técnica N°13</w:t>
      </w:r>
      <w:r w:rsidR="00D317AB" w:rsidRPr="00DD52E1">
        <w:rPr>
          <w:rFonts w:asciiTheme="minorHAnsi" w:hAnsiTheme="minorHAnsi"/>
          <w:bCs w:val="0"/>
          <w:smallCaps/>
          <w:color w:val="auto"/>
          <w:spacing w:val="20"/>
          <w:sz w:val="30"/>
          <w:szCs w:val="30"/>
          <w:lang w:val="es-ES" w:bidi="en-US"/>
        </w:rPr>
        <w:t>: Componente flora y fauna</w:t>
      </w:r>
      <w:bookmarkEnd w:id="21"/>
    </w:p>
    <w:tbl>
      <w:tblPr>
        <w:tblStyle w:val="Tablaconcuadrcula"/>
        <w:tblW w:w="0" w:type="auto"/>
        <w:jc w:val="center"/>
        <w:tblInd w:w="-696" w:type="dxa"/>
        <w:tblLook w:val="04A0"/>
      </w:tblPr>
      <w:tblGrid>
        <w:gridCol w:w="3227"/>
        <w:gridCol w:w="42"/>
        <w:gridCol w:w="5571"/>
      </w:tblGrid>
      <w:tr w:rsidR="00D317AB" w:rsidRPr="00DD52E1" w:rsidTr="00B84BE5">
        <w:trPr>
          <w:jc w:val="center"/>
        </w:trPr>
        <w:tc>
          <w:tcPr>
            <w:tcW w:w="3227" w:type="dxa"/>
            <w:vAlign w:val="center"/>
          </w:tcPr>
          <w:p w:rsidR="00D317AB" w:rsidRPr="00DD52E1" w:rsidRDefault="00D317AB" w:rsidP="00B84BE5">
            <w:pPr>
              <w:rPr>
                <w:rFonts w:cs="Times New Roman"/>
              </w:rPr>
            </w:pPr>
            <w:r w:rsidRPr="00DD52E1">
              <w:rPr>
                <w:rFonts w:cs="Times New Roman"/>
              </w:rPr>
              <w:t xml:space="preserve">Componente </w:t>
            </w:r>
          </w:p>
        </w:tc>
        <w:tc>
          <w:tcPr>
            <w:tcW w:w="5613" w:type="dxa"/>
            <w:gridSpan w:val="2"/>
            <w:vAlign w:val="center"/>
          </w:tcPr>
          <w:p w:rsidR="00D317AB" w:rsidRPr="00DD52E1" w:rsidRDefault="00D317AB" w:rsidP="00B84BE5">
            <w:pPr>
              <w:rPr>
                <w:rFonts w:cs="Times New Roman"/>
                <w:i/>
              </w:rPr>
            </w:pPr>
            <w:r w:rsidRPr="00DD52E1">
              <w:rPr>
                <w:rFonts w:ascii="Calibri" w:eastAsia="Times New Roman" w:hAnsi="Calibri" w:cs="Times New Roman"/>
                <w:b/>
                <w:bCs/>
                <w:i/>
                <w:sz w:val="20"/>
                <w:szCs w:val="20"/>
                <w:u w:val="single"/>
                <w:lang w:eastAsia="es-AR"/>
              </w:rPr>
              <w:t>Flora y fauna</w:t>
            </w:r>
          </w:p>
        </w:tc>
      </w:tr>
      <w:tr w:rsidR="00D317AB" w:rsidRPr="00DD52E1" w:rsidTr="00B84BE5">
        <w:trPr>
          <w:trHeight w:val="751"/>
          <w:jc w:val="center"/>
        </w:trPr>
        <w:tc>
          <w:tcPr>
            <w:tcW w:w="3227" w:type="dxa"/>
            <w:vAlign w:val="center"/>
          </w:tcPr>
          <w:p w:rsidR="00D317AB" w:rsidRPr="00DD52E1" w:rsidRDefault="00D317AB" w:rsidP="00B84BE5">
            <w:pPr>
              <w:rPr>
                <w:rFonts w:cs="Times New Roman"/>
              </w:rPr>
            </w:pPr>
            <w:r w:rsidRPr="00DD52E1">
              <w:rPr>
                <w:rFonts w:cs="Times New Roman"/>
              </w:rPr>
              <w:t>Actividades generan el efecto</w:t>
            </w:r>
          </w:p>
        </w:tc>
        <w:tc>
          <w:tcPr>
            <w:tcW w:w="5613" w:type="dxa"/>
            <w:gridSpan w:val="2"/>
            <w:vAlign w:val="center"/>
          </w:tcPr>
          <w:p w:rsidR="00D317AB" w:rsidRPr="00DD52E1" w:rsidRDefault="00D317AB" w:rsidP="00B84BE5">
            <w:pPr>
              <w:rPr>
                <w:rFonts w:cs="Times New Roman"/>
              </w:rPr>
            </w:pPr>
            <w:r w:rsidRPr="00DD52E1">
              <w:rPr>
                <w:rFonts w:cs="Times New Roman"/>
              </w:rPr>
              <w:t>Mantenimiento de vías y obras de arte</w:t>
            </w:r>
          </w:p>
          <w:p w:rsidR="00D317AB" w:rsidRPr="00DD52E1" w:rsidRDefault="00D317AB" w:rsidP="00B84BE5">
            <w:pPr>
              <w:rPr>
                <w:rFonts w:cs="Times New Roman"/>
              </w:rPr>
            </w:pPr>
            <w:r w:rsidRPr="00DD52E1">
              <w:rPr>
                <w:rFonts w:cs="Times New Roman"/>
              </w:rPr>
              <w:t>Transporte de bienes y servicios, y personas-migraciones</w:t>
            </w:r>
          </w:p>
          <w:p w:rsidR="00D317AB" w:rsidRPr="00DD52E1" w:rsidRDefault="00D317AB" w:rsidP="00B84BE5">
            <w:pPr>
              <w:rPr>
                <w:rFonts w:cs="Times New Roman"/>
              </w:rPr>
            </w:pPr>
            <w:r w:rsidRPr="00DD52E1">
              <w:rPr>
                <w:rFonts w:cs="Times New Roman"/>
              </w:rPr>
              <w:t>Generación de residuos</w:t>
            </w:r>
          </w:p>
          <w:p w:rsidR="00D317AB" w:rsidRPr="00DD52E1" w:rsidRDefault="00D317AB" w:rsidP="00B84BE5">
            <w:pPr>
              <w:rPr>
                <w:rFonts w:cs="Times New Roman"/>
                <w:b/>
              </w:rPr>
            </w:pPr>
            <w:r w:rsidRPr="00DD52E1">
              <w:rPr>
                <w:rFonts w:cs="Times New Roman"/>
              </w:rPr>
              <w:t>Generación de efluentes</w:t>
            </w:r>
          </w:p>
        </w:tc>
      </w:tr>
      <w:tr w:rsidR="00D317AB" w:rsidRPr="00DD52E1" w:rsidTr="00B84BE5">
        <w:trPr>
          <w:jc w:val="center"/>
        </w:trPr>
        <w:tc>
          <w:tcPr>
            <w:tcW w:w="3227" w:type="dxa"/>
            <w:vAlign w:val="center"/>
          </w:tcPr>
          <w:p w:rsidR="00D317AB" w:rsidRPr="00DD52E1" w:rsidRDefault="00D317AB" w:rsidP="00B84BE5">
            <w:pPr>
              <w:rPr>
                <w:rFonts w:cs="Times New Roman"/>
              </w:rPr>
            </w:pPr>
            <w:r w:rsidRPr="00DD52E1">
              <w:rPr>
                <w:rFonts w:cs="Times New Roman"/>
              </w:rPr>
              <w:t xml:space="preserve">Efecto </w:t>
            </w:r>
          </w:p>
        </w:tc>
        <w:tc>
          <w:tcPr>
            <w:tcW w:w="5613" w:type="dxa"/>
            <w:gridSpan w:val="2"/>
            <w:vAlign w:val="center"/>
          </w:tcPr>
          <w:p w:rsidR="00D317AB" w:rsidRPr="00DD52E1" w:rsidRDefault="00D317AB" w:rsidP="00B84BE5">
            <w:pPr>
              <w:autoSpaceDE w:val="0"/>
              <w:autoSpaceDN w:val="0"/>
              <w:adjustRightInd w:val="0"/>
              <w:rPr>
                <w:rFonts w:ascii="Calibri" w:hAnsi="Calibri" w:cs="Calibri"/>
              </w:rPr>
            </w:pPr>
            <w:r w:rsidRPr="00DD52E1">
              <w:rPr>
                <w:rFonts w:ascii="Calibri" w:hAnsi="Calibri" w:cs="Calibri"/>
              </w:rPr>
              <w:t>Destrucción directa de la vegetación</w:t>
            </w:r>
          </w:p>
          <w:p w:rsidR="00D317AB" w:rsidRPr="00DD52E1" w:rsidRDefault="00D317AB" w:rsidP="00B84BE5">
            <w:pPr>
              <w:autoSpaceDE w:val="0"/>
              <w:autoSpaceDN w:val="0"/>
              <w:adjustRightInd w:val="0"/>
              <w:rPr>
                <w:rFonts w:ascii="Calibri" w:hAnsi="Calibri" w:cs="Calibri"/>
              </w:rPr>
            </w:pPr>
            <w:r w:rsidRPr="00DD52E1">
              <w:rPr>
                <w:rFonts w:ascii="Calibri" w:hAnsi="Calibri" w:cs="Calibri"/>
              </w:rPr>
              <w:t>Alteración del hábitat</w:t>
            </w:r>
          </w:p>
          <w:p w:rsidR="00D317AB" w:rsidRPr="00DD52E1" w:rsidRDefault="00D317AB" w:rsidP="00B84BE5">
            <w:pPr>
              <w:autoSpaceDE w:val="0"/>
              <w:autoSpaceDN w:val="0"/>
              <w:adjustRightInd w:val="0"/>
              <w:rPr>
                <w:rFonts w:ascii="Calibri" w:hAnsi="Calibri" w:cs="Calibri"/>
              </w:rPr>
            </w:pPr>
            <w:r w:rsidRPr="00DD52E1">
              <w:rPr>
                <w:rFonts w:ascii="Calibri" w:hAnsi="Calibri" w:cs="Calibri"/>
              </w:rPr>
              <w:t>Perturbación a la fauna</w:t>
            </w:r>
          </w:p>
        </w:tc>
      </w:tr>
      <w:tr w:rsidR="00D317AB" w:rsidRPr="00DD52E1" w:rsidTr="00B84BE5">
        <w:trPr>
          <w:jc w:val="center"/>
        </w:trPr>
        <w:tc>
          <w:tcPr>
            <w:tcW w:w="3227" w:type="dxa"/>
            <w:vAlign w:val="center"/>
          </w:tcPr>
          <w:p w:rsidR="00D317AB" w:rsidRPr="00DD52E1" w:rsidRDefault="00D317AB" w:rsidP="00B84BE5">
            <w:pPr>
              <w:rPr>
                <w:rFonts w:cs="Times New Roman"/>
              </w:rPr>
            </w:pPr>
            <w:r w:rsidRPr="00DD52E1">
              <w:rPr>
                <w:rFonts w:cs="Times New Roman"/>
              </w:rPr>
              <w:t>Objetivo de la medida</w:t>
            </w:r>
          </w:p>
        </w:tc>
        <w:tc>
          <w:tcPr>
            <w:tcW w:w="5613" w:type="dxa"/>
            <w:gridSpan w:val="2"/>
            <w:vAlign w:val="center"/>
          </w:tcPr>
          <w:p w:rsidR="00D317AB" w:rsidRPr="00DD52E1" w:rsidRDefault="00D317AB" w:rsidP="00B84BE5">
            <w:pPr>
              <w:rPr>
                <w:rFonts w:cs="Times New Roman"/>
              </w:rPr>
            </w:pPr>
            <w:r w:rsidRPr="00DD52E1">
              <w:rPr>
                <w:rFonts w:cs="Times New Roman"/>
              </w:rPr>
              <w:t>Proteger la biodiversidad, flora y fauna y evitar la alteración que pueda afectarlas.</w:t>
            </w:r>
          </w:p>
        </w:tc>
      </w:tr>
      <w:tr w:rsidR="00D317AB" w:rsidRPr="00DD52E1" w:rsidTr="00B84BE5">
        <w:trPr>
          <w:jc w:val="center"/>
        </w:trPr>
        <w:tc>
          <w:tcPr>
            <w:tcW w:w="3227" w:type="dxa"/>
            <w:vAlign w:val="center"/>
          </w:tcPr>
          <w:p w:rsidR="00D317AB" w:rsidRPr="00DD52E1" w:rsidRDefault="00D317AB" w:rsidP="00B84BE5">
            <w:pPr>
              <w:rPr>
                <w:rFonts w:cs="Times New Roman"/>
              </w:rPr>
            </w:pPr>
            <w:r w:rsidRPr="00DD52E1">
              <w:rPr>
                <w:rFonts w:cs="Times New Roman"/>
              </w:rPr>
              <w:t>Medida Propuesta</w:t>
            </w:r>
          </w:p>
        </w:tc>
        <w:tc>
          <w:tcPr>
            <w:tcW w:w="5613" w:type="dxa"/>
            <w:gridSpan w:val="2"/>
            <w:vAlign w:val="center"/>
          </w:tcPr>
          <w:p w:rsidR="00E90041" w:rsidRPr="00DD52E1" w:rsidRDefault="00D317AB" w:rsidP="00B84BE5">
            <w:pPr>
              <w:rPr>
                <w:rFonts w:cs="Times New Roman"/>
              </w:rPr>
            </w:pPr>
            <w:r w:rsidRPr="00DD52E1">
              <w:rPr>
                <w:rFonts w:cs="Times New Roman"/>
              </w:rPr>
              <w:t xml:space="preserve">Control </w:t>
            </w:r>
            <w:r w:rsidR="00E90041" w:rsidRPr="00DD52E1">
              <w:rPr>
                <w:rFonts w:cs="Times New Roman"/>
              </w:rPr>
              <w:t>sustentable de la vegetación.</w:t>
            </w:r>
          </w:p>
          <w:p w:rsidR="00D317AB" w:rsidRPr="00DD52E1" w:rsidRDefault="00E90041" w:rsidP="00B84BE5">
            <w:pPr>
              <w:rPr>
                <w:rFonts w:cs="Times New Roman"/>
              </w:rPr>
            </w:pPr>
            <w:r w:rsidRPr="00DD52E1">
              <w:rPr>
                <w:rFonts w:cs="Times New Roman"/>
              </w:rPr>
              <w:t>Control en la caza y pesca.</w:t>
            </w:r>
            <w:r w:rsidR="00D317AB" w:rsidRPr="00DD52E1">
              <w:rPr>
                <w:rFonts w:cs="Times New Roman"/>
              </w:rPr>
              <w:t xml:space="preserve">  </w:t>
            </w:r>
          </w:p>
        </w:tc>
      </w:tr>
      <w:tr w:rsidR="00D317AB" w:rsidRPr="00DD52E1" w:rsidTr="00B84BE5">
        <w:trPr>
          <w:jc w:val="center"/>
        </w:trPr>
        <w:tc>
          <w:tcPr>
            <w:tcW w:w="3227" w:type="dxa"/>
            <w:vAlign w:val="center"/>
          </w:tcPr>
          <w:p w:rsidR="00D317AB" w:rsidRPr="00DD52E1" w:rsidRDefault="00D317AB" w:rsidP="00B84BE5">
            <w:pPr>
              <w:rPr>
                <w:rFonts w:cs="Times New Roman"/>
              </w:rPr>
            </w:pPr>
            <w:r w:rsidRPr="00DD52E1">
              <w:rPr>
                <w:rFonts w:cs="Times New Roman"/>
              </w:rPr>
              <w:lastRenderedPageBreak/>
              <w:t>Carácter de la Medida</w:t>
            </w:r>
          </w:p>
        </w:tc>
        <w:tc>
          <w:tcPr>
            <w:tcW w:w="5613" w:type="dxa"/>
            <w:gridSpan w:val="2"/>
            <w:vAlign w:val="center"/>
          </w:tcPr>
          <w:p w:rsidR="00D317AB" w:rsidRPr="00DD52E1" w:rsidRDefault="0058348E" w:rsidP="00B84BE5">
            <w:pPr>
              <w:rPr>
                <w:rFonts w:cs="Times New Roman"/>
              </w:rPr>
            </w:pPr>
            <w:r w:rsidRPr="00DD52E1">
              <w:rPr>
                <w:rFonts w:cs="Times New Roman"/>
              </w:rPr>
              <w:t>Prevención</w:t>
            </w:r>
            <w:r w:rsidR="00C40F3E" w:rsidRPr="00DD52E1">
              <w:rPr>
                <w:rFonts w:cs="Times New Roman"/>
              </w:rPr>
              <w:t xml:space="preserve"> - </w:t>
            </w:r>
            <w:r w:rsidR="00D317AB" w:rsidRPr="00DD52E1">
              <w:rPr>
                <w:rFonts w:cs="Times New Roman"/>
              </w:rPr>
              <w:t xml:space="preserve">Mitigación  </w:t>
            </w:r>
            <w:r w:rsidR="00C40F3E" w:rsidRPr="00DD52E1">
              <w:rPr>
                <w:rFonts w:cs="Times New Roman"/>
              </w:rPr>
              <w:t xml:space="preserve">- </w:t>
            </w:r>
            <w:r w:rsidR="00D81CFB" w:rsidRPr="00DD52E1">
              <w:rPr>
                <w:rFonts w:ascii="Calibri" w:hAnsi="Calibri" w:cs="Calibri"/>
              </w:rPr>
              <w:t>Plan de Contingencia</w:t>
            </w:r>
          </w:p>
        </w:tc>
      </w:tr>
      <w:tr w:rsidR="00D317AB" w:rsidRPr="00DD52E1" w:rsidTr="00B84BE5">
        <w:trPr>
          <w:jc w:val="center"/>
        </w:trPr>
        <w:tc>
          <w:tcPr>
            <w:tcW w:w="3227" w:type="dxa"/>
            <w:vAlign w:val="center"/>
          </w:tcPr>
          <w:p w:rsidR="00D317AB" w:rsidRPr="00DD52E1" w:rsidRDefault="00D317AB" w:rsidP="00B84BE5">
            <w:pPr>
              <w:rPr>
                <w:rFonts w:cs="Times New Roman"/>
              </w:rPr>
            </w:pPr>
            <w:r w:rsidRPr="00DD52E1">
              <w:rPr>
                <w:rFonts w:cs="Times New Roman"/>
              </w:rPr>
              <w:t>Impactos sobre los que actúa</w:t>
            </w:r>
          </w:p>
        </w:tc>
        <w:tc>
          <w:tcPr>
            <w:tcW w:w="5613" w:type="dxa"/>
            <w:gridSpan w:val="2"/>
            <w:vAlign w:val="center"/>
          </w:tcPr>
          <w:p w:rsidR="00D317AB" w:rsidRPr="00DD52E1" w:rsidRDefault="00D317AB" w:rsidP="00B84BE5">
            <w:pPr>
              <w:rPr>
                <w:rFonts w:cs="Times New Roman"/>
              </w:rPr>
            </w:pPr>
            <w:r w:rsidRPr="00DD52E1">
              <w:rPr>
                <w:rFonts w:cs="Times New Roman"/>
              </w:rPr>
              <w:t>Protege la flora y fauna, disminuyendo la alteración que pueda afectarlas.</w:t>
            </w:r>
          </w:p>
        </w:tc>
      </w:tr>
      <w:tr w:rsidR="00D317AB" w:rsidRPr="00DD52E1" w:rsidTr="00B84BE5">
        <w:trPr>
          <w:jc w:val="center"/>
        </w:trPr>
        <w:tc>
          <w:tcPr>
            <w:tcW w:w="8840" w:type="dxa"/>
            <w:gridSpan w:val="3"/>
            <w:vAlign w:val="center"/>
          </w:tcPr>
          <w:p w:rsidR="00D317AB" w:rsidRPr="00DD52E1" w:rsidRDefault="00D317AB" w:rsidP="00B84BE5">
            <w:pPr>
              <w:rPr>
                <w:rFonts w:cs="Times New Roman"/>
              </w:rPr>
            </w:pPr>
            <w:r w:rsidRPr="00DD52E1">
              <w:rPr>
                <w:rFonts w:cs="Times New Roman"/>
              </w:rPr>
              <w:t>Descripción de la medida</w:t>
            </w:r>
          </w:p>
        </w:tc>
      </w:tr>
      <w:tr w:rsidR="00D317AB" w:rsidRPr="00DD52E1" w:rsidTr="00B84BE5">
        <w:trPr>
          <w:jc w:val="center"/>
        </w:trPr>
        <w:tc>
          <w:tcPr>
            <w:tcW w:w="8840" w:type="dxa"/>
            <w:gridSpan w:val="3"/>
            <w:vAlign w:val="center"/>
          </w:tcPr>
          <w:p w:rsidR="00D317AB" w:rsidRPr="00DD52E1" w:rsidRDefault="00D317AB" w:rsidP="00B84BE5">
            <w:pPr>
              <w:pStyle w:val="Prrafodelista"/>
              <w:numPr>
                <w:ilvl w:val="0"/>
                <w:numId w:val="11"/>
              </w:numPr>
              <w:autoSpaceDE w:val="0"/>
              <w:autoSpaceDN w:val="0"/>
              <w:adjustRightInd w:val="0"/>
              <w:rPr>
                <w:rFonts w:ascii="Calibri" w:hAnsi="Calibri" w:cs="Calibri"/>
              </w:rPr>
            </w:pPr>
            <w:r w:rsidRPr="00DD52E1">
              <w:rPr>
                <w:rFonts w:ascii="Calibri" w:hAnsi="Calibri" w:cs="Calibri"/>
              </w:rPr>
              <w:t xml:space="preserve">La limpieza y mantenimiento de las vías y obras de arte se realizara sobre las </w:t>
            </w:r>
            <w:r w:rsidR="00182E23" w:rsidRPr="00DD52E1">
              <w:rPr>
                <w:rFonts w:ascii="Calibri" w:hAnsi="Calibri" w:cs="Calibri"/>
              </w:rPr>
              <w:t>mismas</w:t>
            </w:r>
            <w:r w:rsidRPr="00DD52E1">
              <w:rPr>
                <w:rFonts w:ascii="Calibri" w:hAnsi="Calibri" w:cs="Calibri"/>
              </w:rPr>
              <w:t xml:space="preserve"> y a los </w:t>
            </w:r>
            <w:r w:rsidR="00182E23" w:rsidRPr="00DD52E1">
              <w:rPr>
                <w:rFonts w:ascii="Calibri" w:hAnsi="Calibri" w:cs="Calibri"/>
              </w:rPr>
              <w:t>6</w:t>
            </w:r>
            <w:r w:rsidRPr="00DD52E1">
              <w:rPr>
                <w:rFonts w:ascii="Calibri" w:hAnsi="Calibri" w:cs="Calibri"/>
              </w:rPr>
              <w:t xml:space="preserve"> metros como máximo </w:t>
            </w:r>
            <w:r w:rsidR="00182E23" w:rsidRPr="00DD52E1">
              <w:rPr>
                <w:rFonts w:ascii="Calibri" w:hAnsi="Calibri" w:cs="Calibri"/>
              </w:rPr>
              <w:t>a</w:t>
            </w:r>
            <w:r w:rsidRPr="00DD52E1">
              <w:rPr>
                <w:rFonts w:ascii="Calibri" w:hAnsi="Calibri" w:cs="Calibri"/>
              </w:rPr>
              <w:t xml:space="preserve"> cada lado, a los </w:t>
            </w:r>
            <w:r w:rsidR="00D81CFB" w:rsidRPr="00DD52E1">
              <w:rPr>
                <w:rFonts w:ascii="Calibri" w:hAnsi="Calibri" w:cs="Calibri"/>
              </w:rPr>
              <w:t>fines de no molestar a la fauna.</w:t>
            </w:r>
          </w:p>
          <w:p w:rsidR="00D81CFB" w:rsidRPr="00DD52E1" w:rsidRDefault="00D81CFB" w:rsidP="005001C5">
            <w:pPr>
              <w:pStyle w:val="Prrafodelista"/>
              <w:numPr>
                <w:ilvl w:val="0"/>
                <w:numId w:val="30"/>
              </w:numPr>
              <w:spacing w:after="200" w:line="276" w:lineRule="auto"/>
              <w:rPr>
                <w:rFonts w:cs="Times New Roman"/>
              </w:rPr>
            </w:pPr>
            <w:r w:rsidRPr="00DD52E1">
              <w:rPr>
                <w:rFonts w:cs="Times New Roman"/>
              </w:rPr>
              <w:t>Queda prohibido verter sustancias sobre el área del proyecto, y fuera de ella, que pudiesen afectar a las especies vegetales, prohibiendo además el uso de herbicidas y otros químicos para la eliminación de la cobertura vegetal.</w:t>
            </w:r>
          </w:p>
          <w:p w:rsidR="00D81CFB" w:rsidRPr="00DD52E1" w:rsidRDefault="00D81CFB" w:rsidP="005001C5">
            <w:pPr>
              <w:pStyle w:val="Prrafodelista"/>
              <w:numPr>
                <w:ilvl w:val="0"/>
                <w:numId w:val="30"/>
              </w:numPr>
              <w:spacing w:after="200" w:line="276" w:lineRule="auto"/>
              <w:rPr>
                <w:rFonts w:cs="Times New Roman"/>
              </w:rPr>
            </w:pPr>
            <w:r w:rsidRPr="00DD52E1">
              <w:rPr>
                <w:rFonts w:cs="Times New Roman"/>
              </w:rPr>
              <w:t xml:space="preserve">La quema de residuos, de cualquier origen, incluido el vegetal queda totalmente prohibida. </w:t>
            </w:r>
          </w:p>
          <w:p w:rsidR="00D81CFB" w:rsidRPr="00DD52E1" w:rsidRDefault="00D81CFB" w:rsidP="005001C5">
            <w:pPr>
              <w:pStyle w:val="Prrafodelista"/>
              <w:numPr>
                <w:ilvl w:val="0"/>
                <w:numId w:val="30"/>
              </w:numPr>
              <w:spacing w:after="200" w:line="276" w:lineRule="auto"/>
              <w:rPr>
                <w:rFonts w:cs="Times New Roman"/>
              </w:rPr>
            </w:pPr>
            <w:r w:rsidRPr="00DD52E1">
              <w:rPr>
                <w:rFonts w:cs="Times New Roman"/>
              </w:rPr>
              <w:t xml:space="preserve">Queda prohibido la quema de pastizales o vegetación como método de limpieza de vías y mantenimiento de caminos. </w:t>
            </w:r>
          </w:p>
          <w:p w:rsidR="00D317AB" w:rsidRPr="00DD52E1" w:rsidRDefault="00D317AB" w:rsidP="00B84BE5">
            <w:pPr>
              <w:pStyle w:val="Prrafodelista"/>
              <w:numPr>
                <w:ilvl w:val="0"/>
                <w:numId w:val="11"/>
              </w:numPr>
              <w:autoSpaceDE w:val="0"/>
              <w:autoSpaceDN w:val="0"/>
              <w:adjustRightInd w:val="0"/>
              <w:rPr>
                <w:rFonts w:ascii="Calibri" w:hAnsi="Calibri" w:cs="Calibri"/>
              </w:rPr>
            </w:pPr>
            <w:r w:rsidRPr="00DD52E1">
              <w:rPr>
                <w:rFonts w:ascii="Calibri" w:hAnsi="Calibri" w:cs="Calibri"/>
              </w:rPr>
              <w:t xml:space="preserve">Se restringe cualquier tipo de actividad predatoria sobre la fauna y la flora por parte de todo el personal involucrado con el mantenimiento. Al igual que queda prohibida la caza de fauna silvestre, antes durante o luego de las </w:t>
            </w:r>
            <w:r w:rsidR="00182E23" w:rsidRPr="00DD52E1">
              <w:rPr>
                <w:rFonts w:ascii="Calibri" w:hAnsi="Calibri" w:cs="Calibri"/>
              </w:rPr>
              <w:t>jornada de trabajo</w:t>
            </w:r>
            <w:r w:rsidRPr="00DD52E1">
              <w:rPr>
                <w:rFonts w:ascii="Calibri" w:hAnsi="Calibri" w:cs="Calibri"/>
              </w:rPr>
              <w:t xml:space="preserve">  por parte del personal actuante.</w:t>
            </w:r>
          </w:p>
          <w:p w:rsidR="00D317AB" w:rsidRPr="00DD52E1" w:rsidRDefault="00D317AB" w:rsidP="00B84BE5">
            <w:pPr>
              <w:pStyle w:val="Prrafodelista"/>
              <w:numPr>
                <w:ilvl w:val="0"/>
                <w:numId w:val="11"/>
              </w:numPr>
              <w:autoSpaceDE w:val="0"/>
              <w:autoSpaceDN w:val="0"/>
              <w:adjustRightInd w:val="0"/>
              <w:rPr>
                <w:rFonts w:ascii="Calibri" w:hAnsi="Calibri" w:cs="Calibri"/>
              </w:rPr>
            </w:pPr>
            <w:r w:rsidRPr="00DD52E1">
              <w:rPr>
                <w:rFonts w:ascii="Calibri" w:hAnsi="Calibri" w:cs="Calibri"/>
              </w:rPr>
              <w:t>Las demás acciones estarán incluidas dentro del Plan de Contingencia</w:t>
            </w:r>
          </w:p>
          <w:p w:rsidR="00D317AB" w:rsidRPr="00DD52E1" w:rsidRDefault="00D317AB" w:rsidP="00B84BE5">
            <w:pPr>
              <w:rPr>
                <w:rFonts w:cs="Times New Roman"/>
              </w:rPr>
            </w:pPr>
          </w:p>
        </w:tc>
      </w:tr>
      <w:tr w:rsidR="00D81CFB" w:rsidRPr="00DD52E1" w:rsidTr="00B84BE5">
        <w:trPr>
          <w:jc w:val="center"/>
        </w:trPr>
        <w:tc>
          <w:tcPr>
            <w:tcW w:w="3269" w:type="dxa"/>
            <w:gridSpan w:val="2"/>
            <w:vAlign w:val="center"/>
          </w:tcPr>
          <w:p w:rsidR="00D81CFB" w:rsidRPr="00DD52E1" w:rsidRDefault="00D81CFB" w:rsidP="00B84BE5">
            <w:pPr>
              <w:rPr>
                <w:rFonts w:cs="Times New Roman"/>
              </w:rPr>
            </w:pPr>
            <w:r w:rsidRPr="00DD52E1">
              <w:rPr>
                <w:rFonts w:cs="Times New Roman"/>
              </w:rPr>
              <w:t xml:space="preserve">Responsable </w:t>
            </w:r>
          </w:p>
        </w:tc>
        <w:tc>
          <w:tcPr>
            <w:tcW w:w="5571" w:type="dxa"/>
            <w:vAlign w:val="center"/>
          </w:tcPr>
          <w:p w:rsidR="00D81CFB" w:rsidRPr="00DD52E1" w:rsidRDefault="00D81CFB" w:rsidP="005001C5">
            <w:pPr>
              <w:pStyle w:val="Prrafodelista"/>
              <w:numPr>
                <w:ilvl w:val="0"/>
                <w:numId w:val="32"/>
              </w:numPr>
              <w:autoSpaceDE w:val="0"/>
              <w:autoSpaceDN w:val="0"/>
              <w:adjustRightInd w:val="0"/>
              <w:spacing w:after="200" w:line="276" w:lineRule="auto"/>
              <w:ind w:left="335" w:hanging="283"/>
              <w:rPr>
                <w:rFonts w:ascii="Calibri" w:hAnsi="Calibri" w:cs="Calibri"/>
              </w:rPr>
            </w:pPr>
            <w:r w:rsidRPr="00DD52E1">
              <w:rPr>
                <w:rFonts w:ascii="Calibri" w:hAnsi="Calibri" w:cs="Calibri"/>
              </w:rPr>
              <w:t xml:space="preserve">Responsables del Área Ambiental o Seguridad e Higiene del la Operadora/ Ferrocarril Belgrano Cargas. </w:t>
            </w:r>
          </w:p>
          <w:p w:rsidR="00D81CFB" w:rsidRPr="00DD52E1" w:rsidRDefault="00D81CFB" w:rsidP="005001C5">
            <w:pPr>
              <w:pStyle w:val="Prrafodelista"/>
              <w:numPr>
                <w:ilvl w:val="0"/>
                <w:numId w:val="32"/>
              </w:numPr>
              <w:autoSpaceDE w:val="0"/>
              <w:autoSpaceDN w:val="0"/>
              <w:adjustRightInd w:val="0"/>
              <w:ind w:left="335" w:hanging="283"/>
              <w:rPr>
                <w:rFonts w:ascii="Calibri" w:hAnsi="Calibri" w:cs="Calibri"/>
              </w:rPr>
            </w:pPr>
            <w:r w:rsidRPr="00DD52E1">
              <w:rPr>
                <w:rFonts w:ascii="Calibri" w:hAnsi="Calibri" w:cs="Calibri"/>
              </w:rPr>
              <w:t>En su defecto ésta puede contratar el servicio para lo cual, el responsable final es el Director ejecutivo o Responsables del Departamento de Medio ambiente ó Seguridad e Higiene de la Contratista.</w:t>
            </w:r>
          </w:p>
        </w:tc>
      </w:tr>
      <w:tr w:rsidR="00D81CFB" w:rsidRPr="00DD52E1" w:rsidTr="00B84BE5">
        <w:trPr>
          <w:jc w:val="center"/>
        </w:trPr>
        <w:tc>
          <w:tcPr>
            <w:tcW w:w="3269" w:type="dxa"/>
            <w:gridSpan w:val="2"/>
            <w:vAlign w:val="center"/>
          </w:tcPr>
          <w:p w:rsidR="00D81CFB" w:rsidRPr="00DD52E1" w:rsidRDefault="00D81CFB" w:rsidP="00B84BE5">
            <w:pPr>
              <w:rPr>
                <w:rFonts w:cs="Times New Roman"/>
              </w:rPr>
            </w:pPr>
            <w:r w:rsidRPr="00DD52E1">
              <w:rPr>
                <w:rFonts w:cs="Times New Roman"/>
              </w:rPr>
              <w:t>Resultados esperados</w:t>
            </w:r>
          </w:p>
        </w:tc>
        <w:tc>
          <w:tcPr>
            <w:tcW w:w="5571" w:type="dxa"/>
            <w:vAlign w:val="center"/>
          </w:tcPr>
          <w:p w:rsidR="00D81CFB" w:rsidRPr="00DD52E1" w:rsidRDefault="00D81CFB" w:rsidP="00B84BE5">
            <w:pPr>
              <w:rPr>
                <w:rFonts w:ascii="Calibri" w:hAnsi="Calibri" w:cs="Calibri"/>
              </w:rPr>
            </w:pPr>
            <w:r w:rsidRPr="00DD52E1">
              <w:rPr>
                <w:rFonts w:ascii="Calibri" w:hAnsi="Calibri" w:cs="Calibri"/>
              </w:rPr>
              <w:t xml:space="preserve">Los responsables deberán hacer cumplir las medidas de dispuesta en el </w:t>
            </w:r>
            <w:proofErr w:type="spellStart"/>
            <w:r w:rsidRPr="00DD52E1">
              <w:rPr>
                <w:rFonts w:ascii="Calibri" w:hAnsi="Calibri" w:cs="Calibri"/>
              </w:rPr>
              <w:t>PGA</w:t>
            </w:r>
            <w:proofErr w:type="spellEnd"/>
            <w:r w:rsidRPr="00DD52E1">
              <w:rPr>
                <w:rFonts w:ascii="Calibri" w:hAnsi="Calibri" w:cs="Calibri"/>
              </w:rPr>
              <w:t xml:space="preserve"> a los fines de evitar alterar la calidad y estabilidad del suelo; por otra parte hacer respetar la normativa y legislación vigente, así como fomentar la responsabilidad ambiental del personal de obra. </w:t>
            </w:r>
          </w:p>
        </w:tc>
      </w:tr>
    </w:tbl>
    <w:p w:rsidR="00D317AB" w:rsidRPr="00DD52E1" w:rsidRDefault="00D317AB" w:rsidP="00D317AB">
      <w:pPr>
        <w:rPr>
          <w:lang w:val="es-ES" w:bidi="en-US"/>
        </w:rPr>
      </w:pPr>
    </w:p>
    <w:p w:rsidR="00D317AB" w:rsidRPr="00DD52E1" w:rsidRDefault="00D317AB"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22" w:name="_Toc404337222"/>
      <w:r w:rsidRPr="00DD52E1">
        <w:rPr>
          <w:rFonts w:asciiTheme="minorHAnsi" w:hAnsiTheme="minorHAnsi"/>
          <w:bCs w:val="0"/>
          <w:smallCaps/>
          <w:color w:val="auto"/>
          <w:spacing w:val="20"/>
          <w:sz w:val="30"/>
          <w:szCs w:val="30"/>
          <w:lang w:val="es-ES" w:bidi="en-US"/>
        </w:rPr>
        <w:t>Ficha técnica N° 1</w:t>
      </w:r>
      <w:r w:rsidR="00DD52E1" w:rsidRPr="00DD52E1">
        <w:rPr>
          <w:rFonts w:asciiTheme="minorHAnsi" w:hAnsiTheme="minorHAnsi"/>
          <w:bCs w:val="0"/>
          <w:smallCaps/>
          <w:color w:val="auto"/>
          <w:spacing w:val="20"/>
          <w:sz w:val="30"/>
          <w:szCs w:val="30"/>
          <w:lang w:val="es-ES" w:bidi="en-US"/>
        </w:rPr>
        <w:t>4</w:t>
      </w:r>
      <w:r w:rsidRPr="00DD52E1">
        <w:rPr>
          <w:rFonts w:asciiTheme="minorHAnsi" w:hAnsiTheme="minorHAnsi"/>
          <w:bCs w:val="0"/>
          <w:smallCaps/>
          <w:color w:val="auto"/>
          <w:spacing w:val="20"/>
          <w:sz w:val="30"/>
          <w:szCs w:val="30"/>
          <w:lang w:val="es-ES" w:bidi="en-US"/>
        </w:rPr>
        <w:t>: Componente paisaje</w:t>
      </w:r>
      <w:bookmarkEnd w:id="22"/>
    </w:p>
    <w:tbl>
      <w:tblPr>
        <w:tblStyle w:val="Tablaconcuadrcula"/>
        <w:tblW w:w="0" w:type="auto"/>
        <w:jc w:val="center"/>
        <w:tblInd w:w="-696" w:type="dxa"/>
        <w:tblLook w:val="04A0"/>
      </w:tblPr>
      <w:tblGrid>
        <w:gridCol w:w="2862"/>
        <w:gridCol w:w="407"/>
        <w:gridCol w:w="5571"/>
      </w:tblGrid>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 xml:space="preserve">Componente </w:t>
            </w:r>
          </w:p>
        </w:tc>
        <w:tc>
          <w:tcPr>
            <w:tcW w:w="5978" w:type="dxa"/>
            <w:gridSpan w:val="2"/>
            <w:vAlign w:val="center"/>
          </w:tcPr>
          <w:p w:rsidR="00D317AB" w:rsidRPr="00DD52E1" w:rsidRDefault="00D317AB" w:rsidP="00B84BE5">
            <w:pPr>
              <w:rPr>
                <w:rFonts w:cs="Times New Roman"/>
                <w:b/>
                <w:u w:val="single"/>
              </w:rPr>
            </w:pPr>
            <w:r w:rsidRPr="00DD52E1">
              <w:rPr>
                <w:rFonts w:cs="Times New Roman"/>
                <w:b/>
                <w:u w:val="single"/>
              </w:rPr>
              <w:t>Paisaje</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Actividades generan el efecto</w:t>
            </w:r>
          </w:p>
        </w:tc>
        <w:tc>
          <w:tcPr>
            <w:tcW w:w="5978" w:type="dxa"/>
            <w:gridSpan w:val="2"/>
            <w:vAlign w:val="center"/>
          </w:tcPr>
          <w:p w:rsidR="00D317AB" w:rsidRPr="00DD52E1" w:rsidRDefault="00D317AB" w:rsidP="00B84BE5">
            <w:pPr>
              <w:rPr>
                <w:sz w:val="24"/>
                <w:szCs w:val="24"/>
              </w:rPr>
            </w:pPr>
            <w:r w:rsidRPr="00DD52E1">
              <w:rPr>
                <w:sz w:val="24"/>
                <w:szCs w:val="24"/>
              </w:rPr>
              <w:t>Transporte de personas-migraciones</w:t>
            </w:r>
          </w:p>
          <w:p w:rsidR="00D317AB" w:rsidRPr="00DD52E1" w:rsidRDefault="00D317AB" w:rsidP="00B84BE5">
            <w:pPr>
              <w:rPr>
                <w:sz w:val="24"/>
                <w:szCs w:val="24"/>
              </w:rPr>
            </w:pPr>
            <w:r w:rsidRPr="00DD52E1">
              <w:rPr>
                <w:sz w:val="24"/>
                <w:szCs w:val="24"/>
              </w:rPr>
              <w:t>Generación de residuos</w:t>
            </w:r>
          </w:p>
          <w:p w:rsidR="00D317AB" w:rsidRPr="00DD52E1" w:rsidRDefault="00D317AB" w:rsidP="00B84BE5">
            <w:pPr>
              <w:rPr>
                <w:sz w:val="24"/>
                <w:szCs w:val="24"/>
              </w:rPr>
            </w:pPr>
            <w:r w:rsidRPr="00DD52E1">
              <w:rPr>
                <w:sz w:val="24"/>
                <w:szCs w:val="24"/>
              </w:rPr>
              <w:t>Generación de efluentes</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 xml:space="preserve">Efecto </w:t>
            </w:r>
          </w:p>
        </w:tc>
        <w:tc>
          <w:tcPr>
            <w:tcW w:w="5978" w:type="dxa"/>
            <w:gridSpan w:val="2"/>
            <w:vAlign w:val="center"/>
          </w:tcPr>
          <w:p w:rsidR="00D317AB" w:rsidRPr="00DD52E1" w:rsidRDefault="00D317AB" w:rsidP="00B84BE5">
            <w:pPr>
              <w:rPr>
                <w:rFonts w:cs="Times New Roman"/>
              </w:rPr>
            </w:pPr>
            <w:r w:rsidRPr="00DD52E1">
              <w:rPr>
                <w:rFonts w:cs="Times New Roman"/>
              </w:rPr>
              <w:t>Alteración de la calidad del paisaje por contaminación y generación de residuos y efluentes.</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Objetivo de la medida</w:t>
            </w:r>
          </w:p>
        </w:tc>
        <w:tc>
          <w:tcPr>
            <w:tcW w:w="5978" w:type="dxa"/>
            <w:gridSpan w:val="2"/>
            <w:vAlign w:val="center"/>
          </w:tcPr>
          <w:p w:rsidR="00D317AB" w:rsidRPr="00DD52E1" w:rsidRDefault="00D317AB" w:rsidP="00B84BE5">
            <w:pPr>
              <w:rPr>
                <w:rFonts w:cs="Times New Roman"/>
              </w:rPr>
            </w:pPr>
            <w:r w:rsidRPr="00DD52E1">
              <w:rPr>
                <w:rFonts w:cs="Times New Roman"/>
              </w:rPr>
              <w:t>Mantener la calidad del paisaje en de influencia directa.</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Medida Propuesta</w:t>
            </w:r>
          </w:p>
        </w:tc>
        <w:tc>
          <w:tcPr>
            <w:tcW w:w="5978" w:type="dxa"/>
            <w:gridSpan w:val="2"/>
            <w:vAlign w:val="center"/>
          </w:tcPr>
          <w:p w:rsidR="00D317AB" w:rsidRPr="00DD52E1" w:rsidRDefault="00D317AB" w:rsidP="00B84BE5">
            <w:pPr>
              <w:rPr>
                <w:rFonts w:cs="Times New Roman"/>
              </w:rPr>
            </w:pPr>
            <w:r w:rsidRPr="00DD52E1">
              <w:rPr>
                <w:rFonts w:cs="Times New Roman"/>
              </w:rPr>
              <w:t>Control de actividades que generen contaminación por el transporte de pasajeros, y lograr la reducción de residuos y efluentes generados por la actividad.</w:t>
            </w:r>
          </w:p>
        </w:tc>
      </w:tr>
      <w:tr w:rsidR="00D317AB" w:rsidRPr="00DD52E1" w:rsidTr="00B84BE5">
        <w:trPr>
          <w:trHeight w:val="292"/>
          <w:jc w:val="center"/>
        </w:trPr>
        <w:tc>
          <w:tcPr>
            <w:tcW w:w="2862" w:type="dxa"/>
            <w:vAlign w:val="center"/>
          </w:tcPr>
          <w:p w:rsidR="00D317AB" w:rsidRPr="00DD52E1" w:rsidRDefault="00D317AB" w:rsidP="00B84BE5">
            <w:pPr>
              <w:rPr>
                <w:rFonts w:cs="Times New Roman"/>
              </w:rPr>
            </w:pPr>
            <w:r w:rsidRPr="00DD52E1">
              <w:rPr>
                <w:rFonts w:cs="Times New Roman"/>
              </w:rPr>
              <w:t>Carácter de la Medida</w:t>
            </w:r>
          </w:p>
        </w:tc>
        <w:tc>
          <w:tcPr>
            <w:tcW w:w="5978" w:type="dxa"/>
            <w:gridSpan w:val="2"/>
            <w:vAlign w:val="center"/>
          </w:tcPr>
          <w:p w:rsidR="00D317AB" w:rsidRPr="00DD52E1" w:rsidRDefault="00D317AB" w:rsidP="00B84BE5">
            <w:pPr>
              <w:rPr>
                <w:rFonts w:cs="Times New Roman"/>
              </w:rPr>
            </w:pPr>
            <w:r w:rsidRPr="00DD52E1">
              <w:rPr>
                <w:rFonts w:cs="Times New Roman"/>
              </w:rPr>
              <w:t xml:space="preserve">Monitoreo </w:t>
            </w:r>
            <w:r w:rsidR="0058348E" w:rsidRPr="00DD52E1">
              <w:rPr>
                <w:rFonts w:cs="Times New Roman"/>
              </w:rPr>
              <w:t xml:space="preserve">- Plan de </w:t>
            </w:r>
            <w:r w:rsidR="00034C91" w:rsidRPr="00DD52E1">
              <w:rPr>
                <w:rFonts w:cs="Times New Roman"/>
              </w:rPr>
              <w:t>Contingencia</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Impactos sobre los que actúa</w:t>
            </w:r>
          </w:p>
        </w:tc>
        <w:tc>
          <w:tcPr>
            <w:tcW w:w="5978" w:type="dxa"/>
            <w:gridSpan w:val="2"/>
            <w:vAlign w:val="center"/>
          </w:tcPr>
          <w:p w:rsidR="00D317AB" w:rsidRPr="00DD52E1" w:rsidRDefault="00D317AB" w:rsidP="00B84BE5">
            <w:pPr>
              <w:rPr>
                <w:rFonts w:cs="Times New Roman"/>
              </w:rPr>
            </w:pPr>
            <w:r w:rsidRPr="00DD52E1">
              <w:rPr>
                <w:rFonts w:cs="Times New Roman"/>
              </w:rPr>
              <w:t xml:space="preserve">Alteración en la calidad del paisaje </w:t>
            </w:r>
          </w:p>
        </w:tc>
      </w:tr>
      <w:tr w:rsidR="00D317AB" w:rsidRPr="00DD52E1" w:rsidTr="00B84BE5">
        <w:trPr>
          <w:jc w:val="center"/>
        </w:trPr>
        <w:tc>
          <w:tcPr>
            <w:tcW w:w="8840" w:type="dxa"/>
            <w:gridSpan w:val="3"/>
            <w:vAlign w:val="center"/>
          </w:tcPr>
          <w:p w:rsidR="00D317AB" w:rsidRPr="00DD52E1" w:rsidRDefault="00D317AB" w:rsidP="00B84BE5">
            <w:pPr>
              <w:rPr>
                <w:rFonts w:cs="Times New Roman"/>
              </w:rPr>
            </w:pPr>
            <w:r w:rsidRPr="00DD52E1">
              <w:rPr>
                <w:rFonts w:cs="Times New Roman"/>
              </w:rPr>
              <w:lastRenderedPageBreak/>
              <w:t>Descripción de la medida</w:t>
            </w:r>
          </w:p>
        </w:tc>
      </w:tr>
      <w:tr w:rsidR="00D317AB" w:rsidRPr="00DD52E1" w:rsidTr="00B84BE5">
        <w:trPr>
          <w:jc w:val="center"/>
        </w:trPr>
        <w:tc>
          <w:tcPr>
            <w:tcW w:w="8840" w:type="dxa"/>
            <w:gridSpan w:val="3"/>
            <w:shd w:val="clear" w:color="auto" w:fill="auto"/>
            <w:vAlign w:val="center"/>
          </w:tcPr>
          <w:p w:rsidR="0058348E" w:rsidRPr="00DD52E1" w:rsidRDefault="0058348E" w:rsidP="005001C5">
            <w:pPr>
              <w:pStyle w:val="Prrafodelista"/>
              <w:numPr>
                <w:ilvl w:val="0"/>
                <w:numId w:val="38"/>
              </w:numPr>
              <w:autoSpaceDE w:val="0"/>
              <w:autoSpaceDN w:val="0"/>
              <w:adjustRightInd w:val="0"/>
              <w:rPr>
                <w:rFonts w:cs="Times New Roman"/>
              </w:rPr>
            </w:pPr>
            <w:r w:rsidRPr="00DD52E1">
              <w:rPr>
                <w:rFonts w:cs="Times New Roman"/>
              </w:rPr>
              <w:t>A los fines de minimizar el impacto visual se colocaran barreras o paneles vegetales en cercanía de los centros poblados por donde circule el ferrocarril. Estas estarán localizadas a una distancia no menor de 15metros y constituirán cortinas forestales de especies nativas, de tipo arbustales de porte medio. En aquellos lugares donde se encuentre bosque nativo, y en el caso de que sea necesario se realizara el enriquecimiento forestal.</w:t>
            </w:r>
          </w:p>
          <w:p w:rsidR="00D317AB" w:rsidRPr="00DD52E1" w:rsidRDefault="00D317AB" w:rsidP="005001C5">
            <w:pPr>
              <w:pStyle w:val="Prrafodelista"/>
              <w:numPr>
                <w:ilvl w:val="0"/>
                <w:numId w:val="38"/>
              </w:numPr>
              <w:autoSpaceDE w:val="0"/>
              <w:autoSpaceDN w:val="0"/>
              <w:adjustRightInd w:val="0"/>
              <w:rPr>
                <w:rFonts w:cs="Times New Roman"/>
              </w:rPr>
            </w:pPr>
            <w:r w:rsidRPr="00DD52E1">
              <w:rPr>
                <w:rFonts w:cs="Times New Roman"/>
              </w:rPr>
              <w:t>Plan de Monitoreo</w:t>
            </w:r>
          </w:p>
        </w:tc>
      </w:tr>
      <w:tr w:rsidR="0058348E" w:rsidRPr="00DD52E1" w:rsidTr="00B84BE5">
        <w:trPr>
          <w:jc w:val="center"/>
        </w:trPr>
        <w:tc>
          <w:tcPr>
            <w:tcW w:w="3269" w:type="dxa"/>
            <w:gridSpan w:val="2"/>
            <w:vAlign w:val="center"/>
          </w:tcPr>
          <w:p w:rsidR="0058348E" w:rsidRPr="00DD52E1" w:rsidRDefault="0058348E" w:rsidP="00B84BE5">
            <w:pPr>
              <w:rPr>
                <w:rFonts w:cs="Times New Roman"/>
              </w:rPr>
            </w:pPr>
            <w:r w:rsidRPr="00DD52E1">
              <w:rPr>
                <w:rFonts w:cs="Times New Roman"/>
              </w:rPr>
              <w:t xml:space="preserve">Responsable </w:t>
            </w:r>
          </w:p>
        </w:tc>
        <w:tc>
          <w:tcPr>
            <w:tcW w:w="5571" w:type="dxa"/>
            <w:vAlign w:val="center"/>
          </w:tcPr>
          <w:p w:rsidR="0058348E" w:rsidRPr="00DD52E1" w:rsidRDefault="0058348E" w:rsidP="005001C5">
            <w:pPr>
              <w:pStyle w:val="Prrafodelista"/>
              <w:numPr>
                <w:ilvl w:val="0"/>
                <w:numId w:val="32"/>
              </w:numPr>
              <w:autoSpaceDE w:val="0"/>
              <w:autoSpaceDN w:val="0"/>
              <w:adjustRightInd w:val="0"/>
              <w:spacing w:after="200" w:line="276" w:lineRule="auto"/>
              <w:ind w:left="335" w:hanging="283"/>
              <w:rPr>
                <w:rFonts w:ascii="Calibri" w:hAnsi="Calibri" w:cs="Calibri"/>
              </w:rPr>
            </w:pPr>
            <w:r w:rsidRPr="00DD52E1">
              <w:rPr>
                <w:rFonts w:ascii="Calibri" w:hAnsi="Calibri" w:cs="Calibri"/>
              </w:rPr>
              <w:t xml:space="preserve">Responsables del Área Ambiental o Seguridad e Higiene del la Operadora/ Ferrocarril Belgrano Cargas. </w:t>
            </w:r>
          </w:p>
          <w:p w:rsidR="0058348E" w:rsidRPr="00DD52E1" w:rsidRDefault="0058348E" w:rsidP="005001C5">
            <w:pPr>
              <w:pStyle w:val="Prrafodelista"/>
              <w:numPr>
                <w:ilvl w:val="0"/>
                <w:numId w:val="32"/>
              </w:numPr>
              <w:autoSpaceDE w:val="0"/>
              <w:autoSpaceDN w:val="0"/>
              <w:adjustRightInd w:val="0"/>
              <w:ind w:left="335" w:hanging="283"/>
              <w:rPr>
                <w:rFonts w:ascii="Calibri" w:hAnsi="Calibri" w:cs="Calibri"/>
              </w:rPr>
            </w:pPr>
            <w:r w:rsidRPr="00DD52E1">
              <w:rPr>
                <w:rFonts w:ascii="Calibri" w:hAnsi="Calibri" w:cs="Calibri"/>
              </w:rPr>
              <w:t>En su defecto ésta puede contratar el servicio para lo cual, el responsable final es el Director ejecutivo o Responsables del Departamento de Medio ambiente ó Seguridad e Higiene de la Contratista.</w:t>
            </w:r>
          </w:p>
        </w:tc>
      </w:tr>
      <w:tr w:rsidR="0058348E" w:rsidRPr="00DD52E1" w:rsidTr="00B84BE5">
        <w:trPr>
          <w:jc w:val="center"/>
        </w:trPr>
        <w:tc>
          <w:tcPr>
            <w:tcW w:w="3269" w:type="dxa"/>
            <w:gridSpan w:val="2"/>
            <w:vAlign w:val="center"/>
          </w:tcPr>
          <w:p w:rsidR="0058348E" w:rsidRPr="00DD52E1" w:rsidRDefault="0058348E" w:rsidP="00B84BE5">
            <w:pPr>
              <w:rPr>
                <w:rFonts w:cs="Times New Roman"/>
              </w:rPr>
            </w:pPr>
            <w:r w:rsidRPr="00DD52E1">
              <w:rPr>
                <w:rFonts w:cs="Times New Roman"/>
              </w:rPr>
              <w:t>Resultados esperados</w:t>
            </w:r>
          </w:p>
        </w:tc>
        <w:tc>
          <w:tcPr>
            <w:tcW w:w="5571" w:type="dxa"/>
            <w:vAlign w:val="center"/>
          </w:tcPr>
          <w:p w:rsidR="0058348E" w:rsidRPr="00DD52E1" w:rsidRDefault="0058348E" w:rsidP="00B84BE5">
            <w:pPr>
              <w:rPr>
                <w:rFonts w:ascii="Calibri" w:hAnsi="Calibri" w:cs="Calibri"/>
              </w:rPr>
            </w:pPr>
            <w:r w:rsidRPr="00DD52E1">
              <w:rPr>
                <w:rFonts w:ascii="Calibri" w:hAnsi="Calibri" w:cs="Calibri"/>
              </w:rPr>
              <w:t xml:space="preserve">Los responsables deberán hacer cumplir las medidas de dispuesta en el </w:t>
            </w:r>
            <w:proofErr w:type="spellStart"/>
            <w:r w:rsidRPr="00DD52E1">
              <w:rPr>
                <w:rFonts w:ascii="Calibri" w:hAnsi="Calibri" w:cs="Calibri"/>
              </w:rPr>
              <w:t>PGA</w:t>
            </w:r>
            <w:proofErr w:type="spellEnd"/>
            <w:r w:rsidRPr="00DD52E1">
              <w:rPr>
                <w:rFonts w:ascii="Calibri" w:hAnsi="Calibri" w:cs="Calibri"/>
              </w:rPr>
              <w:t xml:space="preserve"> a los fines de evitar alterar el paisaje. </w:t>
            </w:r>
          </w:p>
        </w:tc>
      </w:tr>
    </w:tbl>
    <w:p w:rsidR="00D317AB" w:rsidRPr="00DD52E1" w:rsidRDefault="00D317AB" w:rsidP="00B84BE5">
      <w:pPr>
        <w:pStyle w:val="Ttulo1"/>
        <w:keepNext w:val="0"/>
        <w:keepLines w:val="0"/>
        <w:numPr>
          <w:ilvl w:val="2"/>
          <w:numId w:val="17"/>
        </w:numPr>
        <w:spacing w:before="400" w:after="60" w:line="240" w:lineRule="auto"/>
        <w:contextualSpacing/>
        <w:rPr>
          <w:rFonts w:asciiTheme="minorHAnsi" w:hAnsiTheme="minorHAnsi"/>
          <w:bCs w:val="0"/>
          <w:smallCaps/>
          <w:color w:val="auto"/>
          <w:spacing w:val="20"/>
          <w:sz w:val="30"/>
          <w:szCs w:val="30"/>
          <w:lang w:val="es-ES" w:bidi="en-US"/>
        </w:rPr>
      </w:pPr>
      <w:bookmarkStart w:id="23" w:name="_Toc404337223"/>
      <w:r w:rsidRPr="00DD52E1">
        <w:rPr>
          <w:rFonts w:asciiTheme="minorHAnsi" w:hAnsiTheme="minorHAnsi"/>
          <w:bCs w:val="0"/>
          <w:smallCaps/>
          <w:color w:val="auto"/>
          <w:spacing w:val="20"/>
          <w:sz w:val="30"/>
          <w:szCs w:val="30"/>
          <w:lang w:val="es-ES" w:bidi="en-US"/>
        </w:rPr>
        <w:t>Ficha técnica N° 1</w:t>
      </w:r>
      <w:r w:rsidR="00DD52E1" w:rsidRPr="00DD52E1">
        <w:rPr>
          <w:rFonts w:asciiTheme="minorHAnsi" w:hAnsiTheme="minorHAnsi"/>
          <w:bCs w:val="0"/>
          <w:smallCaps/>
          <w:color w:val="auto"/>
          <w:spacing w:val="20"/>
          <w:sz w:val="30"/>
          <w:szCs w:val="30"/>
          <w:lang w:val="es-ES" w:bidi="en-US"/>
        </w:rPr>
        <w:t>5</w:t>
      </w:r>
      <w:r w:rsidRPr="00DD52E1">
        <w:rPr>
          <w:rFonts w:asciiTheme="minorHAnsi" w:hAnsiTheme="minorHAnsi"/>
          <w:bCs w:val="0"/>
          <w:smallCaps/>
          <w:color w:val="auto"/>
          <w:spacing w:val="20"/>
          <w:sz w:val="30"/>
          <w:szCs w:val="30"/>
          <w:lang w:val="es-ES" w:bidi="en-US"/>
        </w:rPr>
        <w:t>: Sistema Socio-económico</w:t>
      </w:r>
      <w:r w:rsidRPr="00DD52E1">
        <w:rPr>
          <w:rFonts w:cs="Times New Roman"/>
          <w:color w:val="auto"/>
          <w:sz w:val="24"/>
          <w:szCs w:val="24"/>
        </w:rPr>
        <w:t xml:space="preserve">, </w:t>
      </w:r>
      <w:r w:rsidRPr="00DD52E1">
        <w:rPr>
          <w:rFonts w:asciiTheme="minorHAnsi" w:hAnsiTheme="minorHAnsi"/>
          <w:bCs w:val="0"/>
          <w:smallCaps/>
          <w:color w:val="auto"/>
          <w:spacing w:val="20"/>
          <w:sz w:val="30"/>
          <w:szCs w:val="30"/>
          <w:lang w:val="es-ES" w:bidi="en-US"/>
        </w:rPr>
        <w:t>Componentes salud, calidad de vida, densidad poblacional</w:t>
      </w:r>
      <w:bookmarkEnd w:id="23"/>
    </w:p>
    <w:tbl>
      <w:tblPr>
        <w:tblStyle w:val="Tablaconcuadrcula"/>
        <w:tblW w:w="0" w:type="auto"/>
        <w:jc w:val="center"/>
        <w:tblInd w:w="-696" w:type="dxa"/>
        <w:tblLook w:val="04A0"/>
      </w:tblPr>
      <w:tblGrid>
        <w:gridCol w:w="2862"/>
        <w:gridCol w:w="407"/>
        <w:gridCol w:w="5571"/>
      </w:tblGrid>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 xml:space="preserve">Componente </w:t>
            </w:r>
          </w:p>
        </w:tc>
        <w:tc>
          <w:tcPr>
            <w:tcW w:w="5978" w:type="dxa"/>
            <w:gridSpan w:val="2"/>
            <w:vAlign w:val="center"/>
          </w:tcPr>
          <w:p w:rsidR="00D317AB" w:rsidRPr="00DD52E1" w:rsidRDefault="00D317AB" w:rsidP="00B84BE5">
            <w:pPr>
              <w:rPr>
                <w:rFonts w:cs="Times New Roman"/>
                <w:b/>
                <w:u w:val="single"/>
              </w:rPr>
            </w:pPr>
            <w:r w:rsidRPr="00DD52E1">
              <w:rPr>
                <w:rFonts w:cs="Times New Roman"/>
                <w:b/>
                <w:u w:val="single"/>
              </w:rPr>
              <w:t>Salud, Calidad de Vida, Densidad</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Actividades generan el efecto</w:t>
            </w:r>
          </w:p>
        </w:tc>
        <w:tc>
          <w:tcPr>
            <w:tcW w:w="5978" w:type="dxa"/>
            <w:gridSpan w:val="2"/>
            <w:vAlign w:val="center"/>
          </w:tcPr>
          <w:p w:rsidR="00D317AB" w:rsidRPr="00DD52E1" w:rsidRDefault="00D317AB" w:rsidP="00B84BE5">
            <w:pPr>
              <w:rPr>
                <w:sz w:val="24"/>
                <w:szCs w:val="24"/>
              </w:rPr>
            </w:pPr>
            <w:r w:rsidRPr="00DD52E1">
              <w:rPr>
                <w:sz w:val="24"/>
                <w:szCs w:val="24"/>
              </w:rPr>
              <w:t>Transporte de bienes y servicios,</w:t>
            </w:r>
          </w:p>
          <w:p w:rsidR="00D317AB" w:rsidRPr="00DD52E1" w:rsidRDefault="00D317AB" w:rsidP="00B84BE5">
            <w:pPr>
              <w:rPr>
                <w:sz w:val="24"/>
                <w:szCs w:val="24"/>
              </w:rPr>
            </w:pPr>
            <w:r w:rsidRPr="00DD52E1">
              <w:rPr>
                <w:sz w:val="24"/>
                <w:szCs w:val="24"/>
              </w:rPr>
              <w:t>Transporte de personas-migraciones</w:t>
            </w:r>
          </w:p>
          <w:p w:rsidR="00D317AB" w:rsidRPr="00DD52E1" w:rsidRDefault="00D317AB" w:rsidP="00B84BE5">
            <w:pPr>
              <w:rPr>
                <w:sz w:val="24"/>
                <w:szCs w:val="24"/>
              </w:rPr>
            </w:pPr>
            <w:r w:rsidRPr="00DD52E1">
              <w:rPr>
                <w:sz w:val="24"/>
                <w:szCs w:val="24"/>
              </w:rPr>
              <w:t>Generación de residuos</w:t>
            </w:r>
          </w:p>
          <w:p w:rsidR="00D317AB" w:rsidRPr="00DD52E1" w:rsidRDefault="00D317AB" w:rsidP="00B84BE5">
            <w:pPr>
              <w:rPr>
                <w:rFonts w:cs="Times New Roman"/>
                <w:b/>
              </w:rPr>
            </w:pPr>
            <w:r w:rsidRPr="00DD52E1">
              <w:rPr>
                <w:sz w:val="24"/>
                <w:szCs w:val="24"/>
              </w:rPr>
              <w:t>Generación de efluentes</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 xml:space="preserve">Efecto </w:t>
            </w:r>
          </w:p>
        </w:tc>
        <w:tc>
          <w:tcPr>
            <w:tcW w:w="5978" w:type="dxa"/>
            <w:gridSpan w:val="2"/>
            <w:vAlign w:val="center"/>
          </w:tcPr>
          <w:p w:rsidR="0058348E" w:rsidRPr="00DD52E1" w:rsidRDefault="0058348E" w:rsidP="00B84BE5">
            <w:pPr>
              <w:rPr>
                <w:rFonts w:cs="Times New Roman"/>
              </w:rPr>
            </w:pPr>
            <w:r w:rsidRPr="00DD52E1">
              <w:rPr>
                <w:rFonts w:cs="Times New Roman"/>
              </w:rPr>
              <w:t>Alteración en el uso de la Salud pública en el área de influencia</w:t>
            </w:r>
          </w:p>
          <w:p w:rsidR="0058348E" w:rsidRPr="00DD52E1" w:rsidRDefault="0058348E" w:rsidP="00B84BE5">
            <w:pPr>
              <w:rPr>
                <w:rFonts w:cs="Times New Roman"/>
              </w:rPr>
            </w:pPr>
            <w:r w:rsidRPr="00DD52E1">
              <w:rPr>
                <w:rFonts w:cs="Times New Roman"/>
              </w:rPr>
              <w:t>Alteración  en la calidad de vida</w:t>
            </w:r>
          </w:p>
          <w:p w:rsidR="0058348E" w:rsidRPr="00DD52E1" w:rsidRDefault="0058348E" w:rsidP="00B84BE5">
            <w:pPr>
              <w:rPr>
                <w:rFonts w:cs="Times New Roman"/>
              </w:rPr>
            </w:pPr>
            <w:r w:rsidRPr="00DD52E1">
              <w:rPr>
                <w:rFonts w:cs="Times New Roman"/>
              </w:rPr>
              <w:t>Aumento de la Densidad poblacional</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Objetivo de la medida</w:t>
            </w:r>
          </w:p>
        </w:tc>
        <w:tc>
          <w:tcPr>
            <w:tcW w:w="5978" w:type="dxa"/>
            <w:gridSpan w:val="2"/>
            <w:vAlign w:val="center"/>
          </w:tcPr>
          <w:p w:rsidR="00D317AB" w:rsidRPr="00DD52E1" w:rsidRDefault="00D317AB" w:rsidP="00B84BE5">
            <w:pPr>
              <w:rPr>
                <w:rFonts w:cs="Times New Roman"/>
              </w:rPr>
            </w:pPr>
            <w:r w:rsidRPr="00DD52E1">
              <w:rPr>
                <w:rFonts w:cs="Times New Roman"/>
              </w:rPr>
              <w:t>Mantener la calidad  de los recursos en el área operativa y de influencia directa de la obra.</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Medida Propuesta</w:t>
            </w:r>
          </w:p>
        </w:tc>
        <w:tc>
          <w:tcPr>
            <w:tcW w:w="5978" w:type="dxa"/>
            <w:gridSpan w:val="2"/>
            <w:vAlign w:val="center"/>
          </w:tcPr>
          <w:p w:rsidR="00034C91" w:rsidRPr="00DD52E1" w:rsidRDefault="00034C91" w:rsidP="00B84BE5">
            <w:pPr>
              <w:rPr>
                <w:rFonts w:cs="Times New Roman"/>
              </w:rPr>
            </w:pPr>
            <w:r w:rsidRPr="00DD52E1">
              <w:rPr>
                <w:rFonts w:cs="Times New Roman"/>
              </w:rPr>
              <w:t xml:space="preserve">Señalización y control de tránsito vehicular </w:t>
            </w:r>
          </w:p>
          <w:p w:rsidR="00D317AB" w:rsidRPr="00DD52E1" w:rsidRDefault="00034C91" w:rsidP="00B84BE5">
            <w:pPr>
              <w:rPr>
                <w:rFonts w:cs="Times New Roman"/>
              </w:rPr>
            </w:pPr>
            <w:r w:rsidRPr="00DD52E1">
              <w:rPr>
                <w:rFonts w:cs="Times New Roman"/>
              </w:rPr>
              <w:t>Plan de Gestión de Residuos y Control de Efluentes</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Carácter de la Medida</w:t>
            </w:r>
          </w:p>
        </w:tc>
        <w:tc>
          <w:tcPr>
            <w:tcW w:w="5978" w:type="dxa"/>
            <w:gridSpan w:val="2"/>
            <w:vAlign w:val="center"/>
          </w:tcPr>
          <w:p w:rsidR="00D317AB" w:rsidRPr="00DD52E1" w:rsidRDefault="00D317AB" w:rsidP="00B84BE5">
            <w:pPr>
              <w:rPr>
                <w:rFonts w:cs="Times New Roman"/>
              </w:rPr>
            </w:pPr>
            <w:r w:rsidRPr="00DD52E1">
              <w:rPr>
                <w:rFonts w:cs="Times New Roman"/>
              </w:rPr>
              <w:t xml:space="preserve">Prevención – mitigación – </w:t>
            </w:r>
            <w:r w:rsidR="004C097E" w:rsidRPr="00DD52E1">
              <w:rPr>
                <w:rFonts w:cs="Times New Roman"/>
              </w:rPr>
              <w:t>Plan de Contingencia</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Impactos sobre los que actúa</w:t>
            </w:r>
          </w:p>
        </w:tc>
        <w:tc>
          <w:tcPr>
            <w:tcW w:w="5978" w:type="dxa"/>
            <w:gridSpan w:val="2"/>
            <w:vAlign w:val="center"/>
          </w:tcPr>
          <w:p w:rsidR="0058348E" w:rsidRPr="00DD52E1" w:rsidRDefault="0058348E" w:rsidP="00B84BE5">
            <w:pPr>
              <w:rPr>
                <w:rFonts w:cs="Times New Roman"/>
              </w:rPr>
            </w:pPr>
            <w:r w:rsidRPr="00DD52E1">
              <w:rPr>
                <w:rFonts w:cs="Times New Roman"/>
              </w:rPr>
              <w:t>Aumento en el uso de la Salud pública en el área de influencia</w:t>
            </w:r>
          </w:p>
          <w:p w:rsidR="0058348E" w:rsidRPr="00DD52E1" w:rsidRDefault="0058348E" w:rsidP="00B84BE5">
            <w:pPr>
              <w:rPr>
                <w:rFonts w:cs="Times New Roman"/>
              </w:rPr>
            </w:pPr>
            <w:r w:rsidRPr="00DD52E1">
              <w:rPr>
                <w:rFonts w:cs="Times New Roman"/>
              </w:rPr>
              <w:t>Disminución en la calidad de vida</w:t>
            </w:r>
          </w:p>
          <w:p w:rsidR="00D317AB" w:rsidRPr="00DD52E1" w:rsidRDefault="0058348E" w:rsidP="00B84BE5">
            <w:pPr>
              <w:rPr>
                <w:rFonts w:cs="Times New Roman"/>
              </w:rPr>
            </w:pPr>
            <w:r w:rsidRPr="00DD52E1">
              <w:rPr>
                <w:rFonts w:cs="Times New Roman"/>
              </w:rPr>
              <w:t>Aumento de la Densidad poblacional</w:t>
            </w:r>
          </w:p>
        </w:tc>
      </w:tr>
      <w:tr w:rsidR="00D317AB" w:rsidRPr="00DD52E1" w:rsidTr="00B84BE5">
        <w:trPr>
          <w:jc w:val="center"/>
        </w:trPr>
        <w:tc>
          <w:tcPr>
            <w:tcW w:w="8840" w:type="dxa"/>
            <w:gridSpan w:val="3"/>
            <w:vAlign w:val="center"/>
          </w:tcPr>
          <w:p w:rsidR="00D317AB" w:rsidRPr="00DD52E1" w:rsidRDefault="00D317AB" w:rsidP="00B84BE5">
            <w:pPr>
              <w:rPr>
                <w:rFonts w:cs="Times New Roman"/>
              </w:rPr>
            </w:pPr>
            <w:r w:rsidRPr="00DD52E1">
              <w:rPr>
                <w:rFonts w:cs="Times New Roman"/>
              </w:rPr>
              <w:t>Descripción de la medida</w:t>
            </w:r>
          </w:p>
        </w:tc>
      </w:tr>
      <w:tr w:rsidR="00D317AB" w:rsidRPr="00DD52E1" w:rsidTr="00B84BE5">
        <w:trPr>
          <w:jc w:val="center"/>
        </w:trPr>
        <w:tc>
          <w:tcPr>
            <w:tcW w:w="8840" w:type="dxa"/>
            <w:gridSpan w:val="3"/>
            <w:vAlign w:val="center"/>
          </w:tcPr>
          <w:p w:rsidR="004C097E" w:rsidRPr="00DD52E1" w:rsidRDefault="004C097E" w:rsidP="005001C5">
            <w:pPr>
              <w:pStyle w:val="Prrafodelista"/>
              <w:numPr>
                <w:ilvl w:val="0"/>
                <w:numId w:val="39"/>
              </w:numPr>
              <w:autoSpaceDE w:val="0"/>
              <w:autoSpaceDN w:val="0"/>
              <w:adjustRightInd w:val="0"/>
              <w:rPr>
                <w:rFonts w:ascii="Calibri" w:hAnsi="Calibri" w:cs="Calibri"/>
              </w:rPr>
            </w:pPr>
            <w:r w:rsidRPr="00DD52E1">
              <w:rPr>
                <w:rFonts w:ascii="Calibri" w:hAnsi="Calibri" w:cs="Calibri"/>
              </w:rPr>
              <w:t xml:space="preserve">Se establecerá un riguroso plan de mantenimiento de las señales de precaución y aviso en Pasos a Nivel.  </w:t>
            </w:r>
          </w:p>
          <w:p w:rsidR="004C097E" w:rsidRPr="00DD52E1" w:rsidRDefault="004C097E" w:rsidP="005001C5">
            <w:pPr>
              <w:pStyle w:val="Prrafodelista"/>
              <w:numPr>
                <w:ilvl w:val="0"/>
                <w:numId w:val="39"/>
              </w:numPr>
              <w:autoSpaceDE w:val="0"/>
              <w:autoSpaceDN w:val="0"/>
              <w:adjustRightInd w:val="0"/>
              <w:rPr>
                <w:rFonts w:ascii="Calibri" w:hAnsi="Calibri" w:cs="Calibri"/>
              </w:rPr>
            </w:pPr>
            <w:r w:rsidRPr="00DD52E1">
              <w:rPr>
                <w:rFonts w:ascii="Calibri" w:hAnsi="Calibri" w:cs="Calibri"/>
              </w:rPr>
              <w:t>Se mantendrán en funcionamiento todas las barreras de paso, y en el caso de que estas se encuentren en mal estado, se dispondrá de personal operativo (debidamente equipado) para realiza el corte de vehículos y peatones.</w:t>
            </w:r>
          </w:p>
          <w:p w:rsidR="004C097E" w:rsidRPr="00DD52E1" w:rsidRDefault="004C097E" w:rsidP="005001C5">
            <w:pPr>
              <w:pStyle w:val="Prrafodelista"/>
              <w:numPr>
                <w:ilvl w:val="0"/>
                <w:numId w:val="39"/>
              </w:numPr>
              <w:autoSpaceDE w:val="0"/>
              <w:autoSpaceDN w:val="0"/>
              <w:adjustRightInd w:val="0"/>
              <w:rPr>
                <w:rFonts w:ascii="Calibri" w:hAnsi="Calibri" w:cs="Calibri"/>
              </w:rPr>
            </w:pPr>
            <w:r w:rsidRPr="00DD52E1">
              <w:rPr>
                <w:rFonts w:ascii="Calibri" w:hAnsi="Calibri" w:cs="Calibri"/>
              </w:rPr>
              <w:t>En aquellos lugares en cercanía de centros poblados se intensificaran medida de precaución y se colocaran pasos peatonales con las debidas medidas de seguridad.</w:t>
            </w:r>
          </w:p>
          <w:p w:rsidR="004C097E" w:rsidRPr="00DD52E1" w:rsidRDefault="004C097E" w:rsidP="005001C5">
            <w:pPr>
              <w:pStyle w:val="Prrafodelista"/>
              <w:numPr>
                <w:ilvl w:val="0"/>
                <w:numId w:val="39"/>
              </w:numPr>
              <w:autoSpaceDE w:val="0"/>
              <w:autoSpaceDN w:val="0"/>
              <w:adjustRightInd w:val="0"/>
              <w:rPr>
                <w:rFonts w:ascii="Calibri" w:hAnsi="Calibri" w:cs="Calibri"/>
              </w:rPr>
            </w:pPr>
            <w:r w:rsidRPr="00DD52E1">
              <w:rPr>
                <w:rFonts w:ascii="Calibri" w:hAnsi="Calibri" w:cs="Calibri"/>
              </w:rPr>
              <w:t xml:space="preserve">En sectores cercanos a centros poblados y estaciones de trenes se colocaran las correspondientes luminarias y Cartelería de precaución para peatones. </w:t>
            </w:r>
          </w:p>
          <w:p w:rsidR="004C097E" w:rsidRPr="00DD52E1" w:rsidRDefault="004C097E" w:rsidP="005001C5">
            <w:pPr>
              <w:pStyle w:val="Prrafodelista"/>
              <w:numPr>
                <w:ilvl w:val="0"/>
                <w:numId w:val="39"/>
              </w:numPr>
              <w:autoSpaceDE w:val="0"/>
              <w:autoSpaceDN w:val="0"/>
              <w:adjustRightInd w:val="0"/>
              <w:rPr>
                <w:rFonts w:ascii="Calibri" w:hAnsi="Calibri" w:cs="Calibri"/>
              </w:rPr>
            </w:pPr>
            <w:r w:rsidRPr="00DD52E1">
              <w:rPr>
                <w:rFonts w:ascii="Calibri" w:hAnsi="Calibri" w:cs="Calibri"/>
              </w:rPr>
              <w:lastRenderedPageBreak/>
              <w:t>Tanto en estación como durante toda la traza se deberá cumplimentar con los Programas de Gestión de Residuos Sólidos y de Efluentes.</w:t>
            </w:r>
          </w:p>
          <w:p w:rsidR="00201EB5" w:rsidRPr="00DD52E1" w:rsidRDefault="00201EB5" w:rsidP="00B84BE5">
            <w:pPr>
              <w:pStyle w:val="Prrafodelista"/>
              <w:autoSpaceDE w:val="0"/>
              <w:autoSpaceDN w:val="0"/>
              <w:adjustRightInd w:val="0"/>
              <w:rPr>
                <w:rFonts w:cs="Times New Roman"/>
              </w:rPr>
            </w:pPr>
          </w:p>
        </w:tc>
      </w:tr>
      <w:tr w:rsidR="004C097E" w:rsidRPr="00DD52E1" w:rsidTr="00B84BE5">
        <w:trPr>
          <w:jc w:val="center"/>
        </w:trPr>
        <w:tc>
          <w:tcPr>
            <w:tcW w:w="3269" w:type="dxa"/>
            <w:gridSpan w:val="2"/>
            <w:vAlign w:val="center"/>
          </w:tcPr>
          <w:p w:rsidR="004C097E" w:rsidRPr="00DD52E1" w:rsidRDefault="004C097E" w:rsidP="00B84BE5">
            <w:pPr>
              <w:rPr>
                <w:rFonts w:cs="Times New Roman"/>
              </w:rPr>
            </w:pPr>
            <w:r w:rsidRPr="00DD52E1">
              <w:rPr>
                <w:rFonts w:cs="Times New Roman"/>
              </w:rPr>
              <w:lastRenderedPageBreak/>
              <w:t xml:space="preserve">Responsable </w:t>
            </w:r>
          </w:p>
        </w:tc>
        <w:tc>
          <w:tcPr>
            <w:tcW w:w="5571" w:type="dxa"/>
            <w:vAlign w:val="center"/>
          </w:tcPr>
          <w:p w:rsidR="004C097E" w:rsidRPr="00DD52E1" w:rsidRDefault="004C097E" w:rsidP="005001C5">
            <w:pPr>
              <w:pStyle w:val="Prrafodelista"/>
              <w:numPr>
                <w:ilvl w:val="0"/>
                <w:numId w:val="32"/>
              </w:numPr>
              <w:autoSpaceDE w:val="0"/>
              <w:autoSpaceDN w:val="0"/>
              <w:adjustRightInd w:val="0"/>
              <w:spacing w:after="200" w:line="276" w:lineRule="auto"/>
              <w:ind w:left="335" w:hanging="283"/>
              <w:rPr>
                <w:rFonts w:ascii="Calibri" w:hAnsi="Calibri" w:cs="Calibri"/>
              </w:rPr>
            </w:pPr>
            <w:r w:rsidRPr="00DD52E1">
              <w:rPr>
                <w:rFonts w:ascii="Calibri" w:hAnsi="Calibri" w:cs="Calibri"/>
              </w:rPr>
              <w:t xml:space="preserve">Responsables del Área Ambiental o Seguridad e Higiene del la Operadora/ Ferrocarril Belgrano Cargas. </w:t>
            </w:r>
          </w:p>
          <w:p w:rsidR="004C097E" w:rsidRPr="00DD52E1" w:rsidRDefault="004C097E" w:rsidP="00B84BE5">
            <w:pPr>
              <w:pStyle w:val="Prrafodelista"/>
              <w:autoSpaceDE w:val="0"/>
              <w:autoSpaceDN w:val="0"/>
              <w:adjustRightInd w:val="0"/>
              <w:ind w:left="335"/>
              <w:rPr>
                <w:rFonts w:ascii="Calibri" w:hAnsi="Calibri" w:cs="Calibri"/>
              </w:rPr>
            </w:pPr>
            <w:r w:rsidRPr="00DD52E1">
              <w:rPr>
                <w:rFonts w:ascii="Calibri" w:hAnsi="Calibri" w:cs="Calibri"/>
              </w:rPr>
              <w:t>En su defecto ésta puede contratar el servicio para lo cual, el responsable final es el Director ejecutivo o Responsables del Departamento de Medio ambiente ó Seguridad e Higiene de la Contratista.</w:t>
            </w:r>
          </w:p>
        </w:tc>
      </w:tr>
      <w:tr w:rsidR="004C097E" w:rsidRPr="00DD52E1" w:rsidTr="00B84BE5">
        <w:trPr>
          <w:jc w:val="center"/>
        </w:trPr>
        <w:tc>
          <w:tcPr>
            <w:tcW w:w="3269" w:type="dxa"/>
            <w:gridSpan w:val="2"/>
            <w:vAlign w:val="center"/>
          </w:tcPr>
          <w:p w:rsidR="004C097E" w:rsidRPr="00DD52E1" w:rsidRDefault="004C097E" w:rsidP="00B84BE5">
            <w:pPr>
              <w:rPr>
                <w:rFonts w:cs="Times New Roman"/>
              </w:rPr>
            </w:pPr>
            <w:r w:rsidRPr="00DD52E1">
              <w:rPr>
                <w:rFonts w:cs="Times New Roman"/>
              </w:rPr>
              <w:t>Resultados esperados</w:t>
            </w:r>
          </w:p>
        </w:tc>
        <w:tc>
          <w:tcPr>
            <w:tcW w:w="5571" w:type="dxa"/>
            <w:vAlign w:val="center"/>
          </w:tcPr>
          <w:p w:rsidR="004C097E" w:rsidRPr="00DD52E1" w:rsidRDefault="004C097E" w:rsidP="00B84BE5">
            <w:pPr>
              <w:rPr>
                <w:rFonts w:ascii="Calibri" w:hAnsi="Calibri" w:cs="Calibri"/>
              </w:rPr>
            </w:pPr>
            <w:r w:rsidRPr="00DD52E1">
              <w:rPr>
                <w:rFonts w:ascii="Calibri" w:hAnsi="Calibri" w:cs="Calibri"/>
              </w:rPr>
              <w:t xml:space="preserve">Los responsables deberán hacer cumplir las medidas de dispuesta en el </w:t>
            </w:r>
            <w:proofErr w:type="spellStart"/>
            <w:r w:rsidRPr="00DD52E1">
              <w:rPr>
                <w:rFonts w:ascii="Calibri" w:hAnsi="Calibri" w:cs="Calibri"/>
              </w:rPr>
              <w:t>PGA</w:t>
            </w:r>
            <w:proofErr w:type="spellEnd"/>
            <w:r w:rsidRPr="00DD52E1">
              <w:rPr>
                <w:rFonts w:ascii="Calibri" w:hAnsi="Calibri" w:cs="Calibri"/>
              </w:rPr>
              <w:t xml:space="preserve"> a los fines de evitar alterar la calidad de vida, la cual incluye el sistema de salud de la población del área de influencia directa e indirecta. </w:t>
            </w:r>
          </w:p>
        </w:tc>
      </w:tr>
    </w:tbl>
    <w:p w:rsidR="00EB3AF2" w:rsidRPr="00DD52E1" w:rsidRDefault="00EB3AF2" w:rsidP="00442430">
      <w:pPr>
        <w:jc w:val="both"/>
        <w:rPr>
          <w:sz w:val="24"/>
          <w:szCs w:val="24"/>
        </w:rPr>
      </w:pPr>
    </w:p>
    <w:p w:rsidR="00D317AB" w:rsidRPr="00DD52E1" w:rsidRDefault="00D317AB" w:rsidP="00D11640">
      <w:pPr>
        <w:pStyle w:val="Prrafodelista"/>
        <w:numPr>
          <w:ilvl w:val="0"/>
          <w:numId w:val="16"/>
        </w:numPr>
        <w:spacing w:after="0"/>
        <w:jc w:val="both"/>
        <w:outlineLvl w:val="0"/>
        <w:rPr>
          <w:rFonts w:eastAsiaTheme="majorEastAsia" w:cstheme="majorBidi"/>
          <w:b/>
          <w:smallCaps/>
          <w:spacing w:val="20"/>
          <w:sz w:val="30"/>
          <w:szCs w:val="30"/>
          <w:lang w:val="es-ES" w:bidi="en-US"/>
        </w:rPr>
      </w:pPr>
      <w:bookmarkStart w:id="24" w:name="_Toc404337224"/>
      <w:r w:rsidRPr="00DD52E1">
        <w:rPr>
          <w:rFonts w:eastAsiaTheme="majorEastAsia" w:cstheme="majorBidi"/>
          <w:b/>
          <w:smallCaps/>
          <w:spacing w:val="20"/>
          <w:sz w:val="30"/>
          <w:szCs w:val="30"/>
          <w:lang w:val="es-ES" w:bidi="en-US"/>
        </w:rPr>
        <w:t>Programa de Gestión de Residuos Sólidos</w:t>
      </w:r>
      <w:bookmarkEnd w:id="24"/>
    </w:p>
    <w:p w:rsidR="004C097E" w:rsidRPr="00DD52E1" w:rsidRDefault="004C097E" w:rsidP="004C097E">
      <w:pPr>
        <w:spacing w:after="0"/>
        <w:jc w:val="both"/>
        <w:rPr>
          <w:rFonts w:cs="Times New Roman"/>
          <w:sz w:val="24"/>
          <w:szCs w:val="24"/>
        </w:rPr>
      </w:pPr>
      <w:bookmarkStart w:id="25" w:name="_Toc380883019"/>
      <w:r w:rsidRPr="00DD52E1">
        <w:rPr>
          <w:rFonts w:cs="Times New Roman"/>
          <w:sz w:val="24"/>
          <w:szCs w:val="24"/>
        </w:rPr>
        <w:t>La gestión integral de residuos es el conjunto de operaciones que tienen por objeto dar el manejo, destino y tratamiento adecuado a los residuos generados en una zona, de manera ambientalmente sustentable, técnica y económicamente factible, y socialmente aceptable.</w:t>
      </w:r>
    </w:p>
    <w:p w:rsidR="004C097E" w:rsidRPr="00DD52E1" w:rsidRDefault="004C097E" w:rsidP="004C097E">
      <w:pPr>
        <w:spacing w:after="0"/>
        <w:jc w:val="both"/>
        <w:rPr>
          <w:rFonts w:cs="Times New Roman"/>
          <w:sz w:val="24"/>
          <w:szCs w:val="24"/>
        </w:rPr>
      </w:pPr>
      <w:r w:rsidRPr="00DD52E1">
        <w:rPr>
          <w:rFonts w:cs="Times New Roman"/>
          <w:sz w:val="24"/>
          <w:szCs w:val="24"/>
        </w:rPr>
        <w:t>El objetivo del presente programa es establecer la metodología para la manipulación y disposición de los residuos sólidos generados por el proyecto.</w:t>
      </w:r>
    </w:p>
    <w:p w:rsidR="004C097E" w:rsidRPr="00DD52E1" w:rsidRDefault="004C097E" w:rsidP="004C097E">
      <w:pPr>
        <w:spacing w:after="0"/>
        <w:jc w:val="both"/>
        <w:rPr>
          <w:rFonts w:cs="Times New Roman"/>
          <w:sz w:val="24"/>
          <w:szCs w:val="24"/>
        </w:rPr>
      </w:pPr>
      <w:r w:rsidRPr="00DD52E1">
        <w:rPr>
          <w:rFonts w:cs="Times New Roman"/>
          <w:sz w:val="24"/>
          <w:szCs w:val="24"/>
        </w:rPr>
        <w:t>Se tenderá a minimizar cualquier potencial impacto adverso sobre el medio ambiente, originado por la generación, manipulación y disposición final de los residuos generados.</w:t>
      </w:r>
    </w:p>
    <w:p w:rsidR="004C097E" w:rsidRPr="00DD52E1" w:rsidRDefault="004C097E" w:rsidP="004C097E">
      <w:pPr>
        <w:spacing w:after="0"/>
        <w:jc w:val="both"/>
        <w:rPr>
          <w:rFonts w:cs="Times New Roman"/>
          <w:sz w:val="24"/>
          <w:szCs w:val="24"/>
        </w:rPr>
      </w:pPr>
      <w:r w:rsidRPr="00DD52E1">
        <w:rPr>
          <w:rFonts w:cs="Times New Roman"/>
          <w:sz w:val="24"/>
          <w:szCs w:val="24"/>
        </w:rPr>
        <w:t>Las acciones involucradas comprenden:</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Capacitación sobre gestión de residuos a los operarios de la Contratista y subcontratistas.</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 xml:space="preserve">Identificar los puntos de generación de residuos. </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Minimizar la generación de residuos.</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Clasificar los residuos en el sitio donde se producen</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Realizar un acopio adecuado de los residuos generados hasta su disposición final.</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Seleccionar las alternativas apropiadas para su tratamiento y/o disposición final.</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Minimizar los sitios de acopio de residuos.</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Reducir el volumen en aquellos residuos que esto sea factible, para evitar costos adicionales.</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 xml:space="preserve">Evitar la contaminación de suelo, </w:t>
      </w:r>
      <w:proofErr w:type="gramStart"/>
      <w:r w:rsidRPr="00DD52E1">
        <w:rPr>
          <w:rFonts w:cs="Times New Roman"/>
          <w:sz w:val="24"/>
          <w:szCs w:val="24"/>
        </w:rPr>
        <w:t>agua (superficiales y subterráneas</w:t>
      </w:r>
      <w:proofErr w:type="gramEnd"/>
      <w:r w:rsidRPr="00DD52E1">
        <w:rPr>
          <w:rFonts w:cs="Times New Roman"/>
          <w:sz w:val="24"/>
          <w:szCs w:val="24"/>
        </w:rPr>
        <w:t>), aire a partir de los residuos generados.</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Reaccionar rápida y eficazmente ante situaciones de riesgo.</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lastRenderedPageBreak/>
        <w:t>Identificar a los responsables de control de este apartado.</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Documentar todos los aspectos del proceso de manejo de residuos</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Cumplir con lo dispuesto en la legislación vigente aplicable.</w:t>
      </w:r>
    </w:p>
    <w:p w:rsidR="004C097E" w:rsidRPr="00DD52E1" w:rsidRDefault="004C097E" w:rsidP="004C097E">
      <w:pPr>
        <w:jc w:val="both"/>
        <w:rPr>
          <w:rFonts w:cs="Times New Roman"/>
          <w:sz w:val="24"/>
          <w:szCs w:val="24"/>
        </w:rPr>
      </w:pPr>
      <w:r w:rsidRPr="00DD52E1">
        <w:rPr>
          <w:rFonts w:cs="Times New Roman"/>
          <w:sz w:val="24"/>
          <w:szCs w:val="24"/>
        </w:rPr>
        <w:t>Es fundamental que el procedimiento de gestión de residuos sea seguido y controlado para su cumplimiento.</w:t>
      </w:r>
    </w:p>
    <w:p w:rsidR="004C097E" w:rsidRPr="00DD52E1" w:rsidRDefault="004C097E" w:rsidP="004C097E">
      <w:pPr>
        <w:jc w:val="both"/>
        <w:rPr>
          <w:rFonts w:cs="Times New Roman"/>
          <w:sz w:val="24"/>
          <w:szCs w:val="24"/>
        </w:rPr>
      </w:pPr>
      <w:r w:rsidRPr="00DD52E1">
        <w:rPr>
          <w:rFonts w:cs="Times New Roman"/>
          <w:sz w:val="24"/>
          <w:szCs w:val="24"/>
          <w:u w:val="single"/>
        </w:rPr>
        <w:t>Acopio temporal:</w:t>
      </w:r>
      <w:r w:rsidRPr="00DD52E1">
        <w:rPr>
          <w:rFonts w:cs="Times New Roman"/>
          <w:sz w:val="24"/>
          <w:szCs w:val="24"/>
        </w:rPr>
        <w:t xml:space="preserve"> se deberá destinar un sector dentro de los obradores instalados, que deberá estar fácilmente identificable y con cercado perimetral. Los residuos se colocarán de manera diferenciada según clasificación. En caso de colocar residuos con características contaminantes para el suelo, el lugar que se destine para el acopio deberá estar impermeabilizado con plástico.</w:t>
      </w:r>
    </w:p>
    <w:p w:rsidR="004C097E" w:rsidRPr="00DD52E1" w:rsidRDefault="004C097E" w:rsidP="004C097E">
      <w:pPr>
        <w:pStyle w:val="Prrafodelista"/>
        <w:numPr>
          <w:ilvl w:val="0"/>
          <w:numId w:val="15"/>
        </w:numPr>
        <w:spacing w:after="0"/>
        <w:jc w:val="both"/>
        <w:rPr>
          <w:rFonts w:cs="Times New Roman"/>
          <w:b/>
          <w:sz w:val="24"/>
          <w:szCs w:val="24"/>
        </w:rPr>
      </w:pPr>
    </w:p>
    <w:p w:rsidR="002D423F" w:rsidRPr="00DD52E1" w:rsidRDefault="004C097E" w:rsidP="002D423F">
      <w:pPr>
        <w:pStyle w:val="Prrafodelista"/>
        <w:numPr>
          <w:ilvl w:val="1"/>
          <w:numId w:val="15"/>
        </w:numPr>
        <w:spacing w:after="0"/>
        <w:jc w:val="both"/>
        <w:rPr>
          <w:rFonts w:eastAsiaTheme="majorEastAsia" w:cstheme="majorBidi"/>
          <w:b/>
          <w:smallCaps/>
          <w:spacing w:val="20"/>
          <w:sz w:val="30"/>
          <w:szCs w:val="30"/>
          <w:lang w:val="es-ES" w:bidi="en-US"/>
        </w:rPr>
      </w:pPr>
      <w:r w:rsidRPr="00DD52E1">
        <w:rPr>
          <w:rFonts w:eastAsiaTheme="majorEastAsia" w:cstheme="majorBidi"/>
          <w:b/>
          <w:smallCaps/>
          <w:spacing w:val="20"/>
          <w:sz w:val="30"/>
          <w:szCs w:val="30"/>
          <w:lang w:val="es-ES" w:bidi="en-US"/>
        </w:rPr>
        <w:t>Clasificación de residuos:</w:t>
      </w:r>
    </w:p>
    <w:p w:rsidR="004C097E" w:rsidRPr="00DD52E1" w:rsidRDefault="004C097E" w:rsidP="002D423F">
      <w:pPr>
        <w:pStyle w:val="Prrafodelista"/>
        <w:numPr>
          <w:ilvl w:val="2"/>
          <w:numId w:val="15"/>
        </w:numPr>
        <w:spacing w:after="0"/>
        <w:jc w:val="both"/>
        <w:rPr>
          <w:rFonts w:eastAsiaTheme="majorEastAsia" w:cstheme="majorBidi"/>
          <w:b/>
          <w:smallCaps/>
          <w:spacing w:val="20"/>
          <w:sz w:val="30"/>
          <w:szCs w:val="30"/>
          <w:lang w:val="es-ES" w:bidi="en-US"/>
        </w:rPr>
      </w:pPr>
      <w:r w:rsidRPr="00DD52E1">
        <w:rPr>
          <w:rFonts w:cs="Times New Roman"/>
          <w:i/>
          <w:sz w:val="24"/>
          <w:szCs w:val="24"/>
          <w:u w:val="single"/>
        </w:rPr>
        <w:t>Orgánicos biodegradables</w:t>
      </w:r>
      <w:r w:rsidRPr="00DD52E1">
        <w:rPr>
          <w:rFonts w:cs="Times New Roman"/>
          <w:sz w:val="24"/>
          <w:szCs w:val="24"/>
          <w:u w:val="single"/>
        </w:rPr>
        <w:t>:</w:t>
      </w:r>
      <w:r w:rsidRPr="00DD52E1">
        <w:rPr>
          <w:rFonts w:cs="Times New Roman"/>
          <w:sz w:val="24"/>
          <w:szCs w:val="24"/>
        </w:rPr>
        <w:t xml:space="preserve"> </w:t>
      </w:r>
    </w:p>
    <w:p w:rsidR="004C097E" w:rsidRPr="00DD52E1" w:rsidRDefault="004C097E" w:rsidP="004C097E">
      <w:pPr>
        <w:spacing w:after="0"/>
        <w:jc w:val="both"/>
        <w:rPr>
          <w:sz w:val="24"/>
          <w:szCs w:val="24"/>
        </w:rPr>
      </w:pPr>
      <w:r w:rsidRPr="00DD52E1">
        <w:rPr>
          <w:sz w:val="24"/>
          <w:szCs w:val="24"/>
        </w:rPr>
        <w:t>En caso que los operarios consuman alimentos en espacios de descanso entre operaciones se generarán este tipo de residuos.</w:t>
      </w:r>
    </w:p>
    <w:p w:rsidR="004C097E" w:rsidRPr="00DD52E1" w:rsidRDefault="004C097E" w:rsidP="004C097E">
      <w:pPr>
        <w:pStyle w:val="Prrafodelista"/>
        <w:numPr>
          <w:ilvl w:val="0"/>
          <w:numId w:val="27"/>
        </w:numPr>
        <w:spacing w:after="0"/>
        <w:ind w:left="1428"/>
        <w:jc w:val="both"/>
        <w:rPr>
          <w:rFonts w:cs="Times New Roman"/>
          <w:sz w:val="24"/>
          <w:szCs w:val="24"/>
        </w:rPr>
      </w:pPr>
      <w:r w:rsidRPr="00DD52E1">
        <w:rPr>
          <w:rFonts w:cs="Times New Roman"/>
          <w:sz w:val="24"/>
          <w:szCs w:val="24"/>
          <w:u w:val="single"/>
        </w:rPr>
        <w:t>Destino:</w:t>
      </w:r>
      <w:r w:rsidRPr="00DD52E1">
        <w:rPr>
          <w:rFonts w:cs="Times New Roman"/>
          <w:sz w:val="24"/>
          <w:szCs w:val="24"/>
        </w:rPr>
        <w:t xml:space="preserve"> recogerlos en bolsas plásticas para posterior disposición final en contenedores dentro del área de trabajo y su posterior disposición en el Municipio más próximo.</w:t>
      </w:r>
    </w:p>
    <w:p w:rsidR="004C097E" w:rsidRPr="00DD52E1" w:rsidRDefault="004C097E" w:rsidP="004C097E">
      <w:pPr>
        <w:pStyle w:val="Prrafodelista"/>
        <w:numPr>
          <w:ilvl w:val="0"/>
          <w:numId w:val="27"/>
        </w:numPr>
        <w:spacing w:after="0"/>
        <w:ind w:left="1428"/>
        <w:jc w:val="both"/>
        <w:rPr>
          <w:rFonts w:cs="Times New Roman"/>
          <w:sz w:val="24"/>
          <w:szCs w:val="24"/>
        </w:rPr>
      </w:pPr>
      <w:r w:rsidRPr="00DD52E1">
        <w:rPr>
          <w:rFonts w:cs="Times New Roman"/>
          <w:sz w:val="24"/>
          <w:szCs w:val="24"/>
          <w:u w:val="single"/>
        </w:rPr>
        <w:t>Procedimiento:</w:t>
      </w:r>
      <w:r w:rsidRPr="00DD52E1">
        <w:rPr>
          <w:rFonts w:cs="Times New Roman"/>
          <w:sz w:val="24"/>
          <w:szCs w:val="24"/>
        </w:rPr>
        <w:t xml:space="preserve"> al finalizar la jornada laboral las bolsas de consorcio con los residuos orgánicos serán transportados hasta el contenedor más próximo dentro del Municipio próximo, para que sea recolectado por el Municipio.</w:t>
      </w:r>
    </w:p>
    <w:p w:rsidR="004C097E" w:rsidRPr="00DD52E1" w:rsidRDefault="004C097E" w:rsidP="004C097E">
      <w:pPr>
        <w:pStyle w:val="Prrafodelista"/>
        <w:numPr>
          <w:ilvl w:val="0"/>
          <w:numId w:val="28"/>
        </w:numPr>
        <w:ind w:left="1418"/>
        <w:jc w:val="both"/>
        <w:rPr>
          <w:rFonts w:cs="Times New Roman"/>
          <w:sz w:val="24"/>
          <w:szCs w:val="24"/>
        </w:rPr>
      </w:pPr>
      <w:r w:rsidRPr="00DD52E1">
        <w:rPr>
          <w:rFonts w:cs="Times New Roman"/>
          <w:sz w:val="24"/>
          <w:szCs w:val="24"/>
          <w:u w:val="single"/>
        </w:rPr>
        <w:t>Responsables:</w:t>
      </w:r>
      <w:r w:rsidRPr="00DD52E1">
        <w:rPr>
          <w:rFonts w:cs="Times New Roman"/>
          <w:sz w:val="24"/>
          <w:szCs w:val="24"/>
        </w:rPr>
        <w:t xml:space="preserve"> el traslado de estos residuos se hará por vía terrestre y está a cargo de la Contratista o a quien esta designe para tal fin, la disposición final se llevará a cabo en los sitios autorizados por la municipalidad, la cual expedirá su habilitación posterior a la presentación del presente estudio a la autoridad provincial. No se eliminarán residuos en áreas no habilitadas o que la autoridad competente considere no aptas. </w:t>
      </w:r>
      <w:r w:rsidRPr="00DD52E1">
        <w:rPr>
          <w:rFonts w:cs="Times New Roman"/>
          <w:sz w:val="24"/>
          <w:szCs w:val="24"/>
          <w:u w:val="single"/>
        </w:rPr>
        <w:t xml:space="preserve">  </w:t>
      </w:r>
    </w:p>
    <w:p w:rsidR="004C097E" w:rsidRPr="00DD52E1" w:rsidRDefault="004C097E" w:rsidP="004C097E">
      <w:pPr>
        <w:pStyle w:val="Prrafodelista"/>
        <w:spacing w:after="0"/>
        <w:ind w:left="1428"/>
        <w:jc w:val="both"/>
        <w:rPr>
          <w:rFonts w:cs="Times New Roman"/>
          <w:sz w:val="24"/>
          <w:szCs w:val="24"/>
        </w:rPr>
      </w:pPr>
      <w:r w:rsidRPr="00DD52E1">
        <w:rPr>
          <w:rFonts w:cs="Times New Roman"/>
          <w:sz w:val="24"/>
          <w:szCs w:val="24"/>
        </w:rPr>
        <w:t xml:space="preserve">  </w:t>
      </w:r>
    </w:p>
    <w:p w:rsidR="004C097E" w:rsidRPr="00DD52E1" w:rsidRDefault="004C097E" w:rsidP="002D423F">
      <w:pPr>
        <w:pStyle w:val="Prrafodelista"/>
        <w:numPr>
          <w:ilvl w:val="2"/>
          <w:numId w:val="15"/>
        </w:numPr>
        <w:spacing w:after="0"/>
        <w:jc w:val="both"/>
        <w:rPr>
          <w:rFonts w:cs="Times New Roman"/>
          <w:i/>
          <w:sz w:val="24"/>
          <w:szCs w:val="24"/>
          <w:u w:val="single"/>
        </w:rPr>
      </w:pPr>
      <w:r w:rsidRPr="00DD52E1">
        <w:rPr>
          <w:rFonts w:cs="Times New Roman"/>
          <w:i/>
          <w:sz w:val="24"/>
          <w:szCs w:val="24"/>
          <w:u w:val="single"/>
        </w:rPr>
        <w:t xml:space="preserve">Inorgánicos: </w:t>
      </w:r>
    </w:p>
    <w:p w:rsidR="004C097E" w:rsidRPr="00DD52E1" w:rsidRDefault="004C097E" w:rsidP="004C097E">
      <w:pPr>
        <w:spacing w:after="0"/>
        <w:jc w:val="both"/>
        <w:rPr>
          <w:rFonts w:cs="Times New Roman"/>
          <w:sz w:val="24"/>
          <w:szCs w:val="24"/>
        </w:rPr>
      </w:pPr>
      <w:r w:rsidRPr="00DD52E1">
        <w:rPr>
          <w:rFonts w:cs="Times New Roman"/>
          <w:sz w:val="24"/>
          <w:szCs w:val="24"/>
        </w:rPr>
        <w:t>Se incluyen aquí los plásticos, vidrios y algunos orgánicos no biodegradable o difícilmente biodegradables (papel, cartón, madera)</w:t>
      </w:r>
    </w:p>
    <w:p w:rsidR="004C097E" w:rsidRPr="00DD52E1" w:rsidRDefault="004C097E" w:rsidP="004C097E">
      <w:pPr>
        <w:pStyle w:val="Prrafodelista"/>
        <w:numPr>
          <w:ilvl w:val="0"/>
          <w:numId w:val="28"/>
        </w:numPr>
        <w:ind w:left="1428"/>
        <w:jc w:val="both"/>
        <w:rPr>
          <w:rFonts w:cs="Times New Roman"/>
          <w:sz w:val="24"/>
          <w:szCs w:val="24"/>
        </w:rPr>
      </w:pPr>
      <w:r w:rsidRPr="00DD52E1">
        <w:rPr>
          <w:rFonts w:cs="Times New Roman"/>
          <w:sz w:val="24"/>
          <w:szCs w:val="24"/>
          <w:u w:val="single"/>
        </w:rPr>
        <w:t>Origen:</w:t>
      </w:r>
      <w:r w:rsidRPr="00DD52E1">
        <w:rPr>
          <w:rFonts w:cs="Times New Roman"/>
          <w:sz w:val="24"/>
          <w:szCs w:val="24"/>
        </w:rPr>
        <w:t xml:space="preserve"> operaciones propias de la etapa de construcción y ejecución de obras.</w:t>
      </w:r>
    </w:p>
    <w:p w:rsidR="004C097E" w:rsidRPr="00DD52E1" w:rsidRDefault="004C097E" w:rsidP="004C097E">
      <w:pPr>
        <w:pStyle w:val="Prrafodelista"/>
        <w:numPr>
          <w:ilvl w:val="0"/>
          <w:numId w:val="28"/>
        </w:numPr>
        <w:ind w:left="1428"/>
        <w:jc w:val="both"/>
        <w:rPr>
          <w:rFonts w:cs="Times New Roman"/>
          <w:sz w:val="24"/>
          <w:szCs w:val="24"/>
        </w:rPr>
      </w:pPr>
      <w:r w:rsidRPr="00DD52E1">
        <w:rPr>
          <w:rFonts w:cs="Times New Roman"/>
          <w:sz w:val="24"/>
          <w:szCs w:val="24"/>
          <w:u w:val="single"/>
        </w:rPr>
        <w:t>Destino:</w:t>
      </w:r>
      <w:r w:rsidRPr="00DD52E1">
        <w:rPr>
          <w:rFonts w:cs="Times New Roman"/>
          <w:sz w:val="24"/>
          <w:szCs w:val="24"/>
        </w:rPr>
        <w:t xml:space="preserve"> los residuos generados durante las tareas de construcción deberán ser removidos por la empresa contratada para dicha actividad. </w:t>
      </w:r>
      <w:r w:rsidRPr="00DD52E1">
        <w:rPr>
          <w:rFonts w:cs="Times New Roman"/>
          <w:sz w:val="24"/>
          <w:szCs w:val="24"/>
        </w:rPr>
        <w:lastRenderedPageBreak/>
        <w:t>Los residuos inorgánicos restantes que pudieran generarse serán colectados en bolsas de consorcio y posteriormente transportados al contenedor más cercano.</w:t>
      </w:r>
    </w:p>
    <w:p w:rsidR="004C097E" w:rsidRPr="00DD52E1" w:rsidRDefault="004C097E" w:rsidP="004C097E">
      <w:pPr>
        <w:pStyle w:val="Prrafodelista"/>
        <w:numPr>
          <w:ilvl w:val="0"/>
          <w:numId w:val="28"/>
        </w:numPr>
        <w:ind w:left="1428"/>
        <w:jc w:val="both"/>
        <w:rPr>
          <w:rFonts w:cs="Times New Roman"/>
          <w:sz w:val="24"/>
          <w:szCs w:val="24"/>
        </w:rPr>
      </w:pPr>
      <w:r w:rsidRPr="00DD52E1">
        <w:rPr>
          <w:rFonts w:cs="Times New Roman"/>
          <w:sz w:val="24"/>
          <w:szCs w:val="24"/>
          <w:u w:val="single"/>
        </w:rPr>
        <w:t>Procedimiento:</w:t>
      </w:r>
      <w:r w:rsidRPr="00DD52E1">
        <w:rPr>
          <w:rFonts w:cs="Times New Roman"/>
          <w:sz w:val="24"/>
          <w:szCs w:val="24"/>
        </w:rPr>
        <w:t xml:space="preserve"> mientras duren las operaciones, los residuos inorgánicos generados, según su tamaño, se dispondrán en bolsas plásticas tipo consorcio dentro del acopio acondicionado temporalmente en un lugar del predio. Finalizadas las tareas deberán ser reducidos en volumen de ser posible y transportados para disposición final.</w:t>
      </w:r>
    </w:p>
    <w:p w:rsidR="004C097E" w:rsidRPr="00DD52E1" w:rsidRDefault="004C097E" w:rsidP="004C097E">
      <w:pPr>
        <w:pStyle w:val="Prrafodelista"/>
        <w:numPr>
          <w:ilvl w:val="0"/>
          <w:numId w:val="28"/>
        </w:numPr>
        <w:ind w:left="1418"/>
        <w:jc w:val="both"/>
        <w:rPr>
          <w:rFonts w:cs="Times New Roman"/>
          <w:sz w:val="24"/>
          <w:szCs w:val="24"/>
        </w:rPr>
      </w:pPr>
      <w:r w:rsidRPr="00DD52E1">
        <w:rPr>
          <w:rFonts w:cs="Times New Roman"/>
          <w:sz w:val="24"/>
          <w:szCs w:val="24"/>
          <w:u w:val="single"/>
        </w:rPr>
        <w:t>Responsables</w:t>
      </w:r>
      <w:r w:rsidRPr="00DD52E1">
        <w:rPr>
          <w:rFonts w:cs="Times New Roman"/>
          <w:sz w:val="24"/>
          <w:szCs w:val="24"/>
        </w:rPr>
        <w:t>: el traslado de estos residuos está a cargo de la Contratista a quien esta designe para tal fin, la recolección y disposición</w:t>
      </w:r>
      <w:r w:rsidRPr="00DD52E1">
        <w:t xml:space="preserve"> </w:t>
      </w:r>
      <w:r w:rsidRPr="00DD52E1">
        <w:rPr>
          <w:rFonts w:cs="Times New Roman"/>
          <w:sz w:val="24"/>
          <w:szCs w:val="24"/>
        </w:rPr>
        <w:t xml:space="preserve">final se llevará a cabo en los sitios autorizados por la municipalidad, la cual expedirá su habilitación posterior a la presentación del presente estudio a la autoridad provincial. No se eliminarán residuos en áreas no habilitadas o que la autoridad competente considere no aptas. </w:t>
      </w:r>
      <w:r w:rsidRPr="00DD52E1">
        <w:rPr>
          <w:rFonts w:cs="Times New Roman"/>
          <w:sz w:val="24"/>
          <w:szCs w:val="24"/>
          <w:u w:val="single"/>
        </w:rPr>
        <w:t xml:space="preserve">  </w:t>
      </w:r>
    </w:p>
    <w:p w:rsidR="002D423F" w:rsidRPr="00DD52E1" w:rsidRDefault="002D423F" w:rsidP="002D423F">
      <w:pPr>
        <w:pStyle w:val="Prrafodelista"/>
        <w:ind w:left="1418"/>
        <w:jc w:val="both"/>
        <w:rPr>
          <w:rFonts w:cs="Times New Roman"/>
          <w:sz w:val="24"/>
          <w:szCs w:val="24"/>
        </w:rPr>
      </w:pPr>
    </w:p>
    <w:p w:rsidR="004C097E" w:rsidRPr="00DD52E1" w:rsidRDefault="004C097E" w:rsidP="002D423F">
      <w:pPr>
        <w:pStyle w:val="Prrafodelista"/>
        <w:numPr>
          <w:ilvl w:val="2"/>
          <w:numId w:val="15"/>
        </w:numPr>
        <w:spacing w:after="0"/>
        <w:jc w:val="both"/>
        <w:rPr>
          <w:rFonts w:cs="Times New Roman"/>
          <w:i/>
          <w:sz w:val="24"/>
          <w:szCs w:val="24"/>
          <w:u w:val="single"/>
        </w:rPr>
      </w:pPr>
      <w:r w:rsidRPr="00DD52E1">
        <w:rPr>
          <w:rFonts w:cs="Times New Roman"/>
          <w:i/>
          <w:sz w:val="24"/>
          <w:szCs w:val="24"/>
          <w:u w:val="single"/>
        </w:rPr>
        <w:t>Propios de la Actividad:</w:t>
      </w:r>
    </w:p>
    <w:p w:rsidR="004C097E" w:rsidRPr="00DD52E1" w:rsidRDefault="004C097E" w:rsidP="004C097E">
      <w:pPr>
        <w:spacing w:after="0"/>
        <w:jc w:val="both"/>
        <w:rPr>
          <w:rFonts w:cs="Times New Roman"/>
          <w:sz w:val="24"/>
          <w:szCs w:val="24"/>
        </w:rPr>
      </w:pPr>
      <w:r w:rsidRPr="00DD52E1">
        <w:rPr>
          <w:rFonts w:cs="Times New Roman"/>
          <w:sz w:val="24"/>
          <w:szCs w:val="24"/>
        </w:rPr>
        <w:t>Los residuos generados en el proyecto que se encuentran dentro de esta clasificación son los siguientes:</w:t>
      </w:r>
    </w:p>
    <w:p w:rsidR="004C097E" w:rsidRPr="00DD52E1" w:rsidRDefault="004C097E" w:rsidP="004C097E">
      <w:pPr>
        <w:spacing w:after="0"/>
        <w:ind w:left="1843"/>
        <w:jc w:val="both"/>
        <w:rPr>
          <w:rFonts w:cs="Times New Roman"/>
          <w:sz w:val="24"/>
          <w:szCs w:val="24"/>
        </w:rPr>
      </w:pPr>
      <w:r w:rsidRPr="00DD52E1">
        <w:rPr>
          <w:rFonts w:cs="Times New Roman"/>
          <w:sz w:val="24"/>
          <w:szCs w:val="24"/>
        </w:rPr>
        <w:t>• Chatarras: metales cortados, latas, discos de corte inutilizados, bulones, etc.</w:t>
      </w:r>
    </w:p>
    <w:p w:rsidR="004C097E" w:rsidRPr="00DD52E1" w:rsidRDefault="004C097E" w:rsidP="004C097E">
      <w:pPr>
        <w:spacing w:after="0"/>
        <w:ind w:left="1843"/>
        <w:jc w:val="both"/>
        <w:rPr>
          <w:rFonts w:cs="Times New Roman"/>
          <w:sz w:val="24"/>
          <w:szCs w:val="24"/>
        </w:rPr>
      </w:pPr>
      <w:r w:rsidRPr="00DD52E1">
        <w:rPr>
          <w:rFonts w:cs="Times New Roman"/>
          <w:sz w:val="24"/>
          <w:szCs w:val="24"/>
        </w:rPr>
        <w:t>• Virutas: producto del tornado, corte y trabajo de metales</w:t>
      </w:r>
    </w:p>
    <w:p w:rsidR="004C097E" w:rsidRPr="00DD52E1" w:rsidRDefault="004C097E" w:rsidP="004C097E">
      <w:pPr>
        <w:spacing w:after="0"/>
        <w:ind w:left="1843"/>
        <w:jc w:val="both"/>
        <w:rPr>
          <w:rFonts w:cs="Times New Roman"/>
          <w:sz w:val="24"/>
          <w:szCs w:val="24"/>
        </w:rPr>
      </w:pPr>
      <w:r w:rsidRPr="00DD52E1">
        <w:rPr>
          <w:rFonts w:cs="Times New Roman"/>
          <w:sz w:val="24"/>
          <w:szCs w:val="24"/>
        </w:rPr>
        <w:t>• Aserrín y partículas de polvo: producto de trabajo con maderas</w:t>
      </w:r>
    </w:p>
    <w:p w:rsidR="004C097E" w:rsidRPr="00DD52E1" w:rsidRDefault="004C097E" w:rsidP="004C097E">
      <w:pPr>
        <w:spacing w:after="0"/>
        <w:ind w:left="1843"/>
        <w:jc w:val="both"/>
        <w:rPr>
          <w:rFonts w:cs="Times New Roman"/>
          <w:sz w:val="24"/>
          <w:szCs w:val="24"/>
        </w:rPr>
      </w:pPr>
      <w:r w:rsidRPr="00DD52E1">
        <w:rPr>
          <w:rFonts w:cs="Times New Roman"/>
          <w:sz w:val="24"/>
          <w:szCs w:val="24"/>
        </w:rPr>
        <w:t>• Soldadura: residuos producto del soldado de rieles</w:t>
      </w:r>
    </w:p>
    <w:p w:rsidR="004C097E" w:rsidRPr="00DD52E1" w:rsidRDefault="004C097E" w:rsidP="004C097E">
      <w:pPr>
        <w:spacing w:after="0"/>
        <w:ind w:left="1843"/>
        <w:jc w:val="both"/>
        <w:rPr>
          <w:rFonts w:cs="Times New Roman"/>
          <w:sz w:val="24"/>
          <w:szCs w:val="24"/>
        </w:rPr>
      </w:pPr>
      <w:r w:rsidRPr="00DD52E1">
        <w:rPr>
          <w:rFonts w:cs="Times New Roman"/>
          <w:sz w:val="24"/>
          <w:szCs w:val="24"/>
        </w:rPr>
        <w:t>• Metales – latas de diferentes productos, u otros.</w:t>
      </w:r>
    </w:p>
    <w:p w:rsidR="004C097E" w:rsidRPr="00DD52E1" w:rsidRDefault="004C097E" w:rsidP="004C097E">
      <w:pPr>
        <w:pStyle w:val="Prrafodelista"/>
        <w:numPr>
          <w:ilvl w:val="0"/>
          <w:numId w:val="29"/>
        </w:numPr>
        <w:ind w:left="1428"/>
        <w:jc w:val="both"/>
        <w:rPr>
          <w:rFonts w:cs="Times New Roman"/>
          <w:sz w:val="24"/>
          <w:szCs w:val="24"/>
        </w:rPr>
      </w:pPr>
      <w:r w:rsidRPr="00DD52E1">
        <w:rPr>
          <w:rFonts w:cs="Times New Roman"/>
          <w:sz w:val="24"/>
          <w:szCs w:val="24"/>
          <w:u w:val="single"/>
        </w:rPr>
        <w:t xml:space="preserve">Origen: </w:t>
      </w:r>
      <w:r w:rsidRPr="00DD52E1">
        <w:rPr>
          <w:rFonts w:cs="Times New Roman"/>
          <w:sz w:val="24"/>
          <w:szCs w:val="24"/>
        </w:rPr>
        <w:t>operaciones de vías y obras.</w:t>
      </w:r>
    </w:p>
    <w:p w:rsidR="004C097E" w:rsidRPr="00DD52E1" w:rsidRDefault="004C097E" w:rsidP="004C097E">
      <w:pPr>
        <w:pStyle w:val="Prrafodelista"/>
        <w:numPr>
          <w:ilvl w:val="0"/>
          <w:numId w:val="29"/>
        </w:numPr>
        <w:ind w:left="1428"/>
        <w:jc w:val="both"/>
        <w:rPr>
          <w:rFonts w:cs="Times New Roman"/>
          <w:sz w:val="24"/>
          <w:szCs w:val="24"/>
        </w:rPr>
      </w:pPr>
      <w:r w:rsidRPr="00DD52E1">
        <w:rPr>
          <w:rFonts w:cs="Times New Roman"/>
          <w:sz w:val="24"/>
          <w:szCs w:val="24"/>
          <w:u w:val="single"/>
        </w:rPr>
        <w:t>Destino:</w:t>
      </w:r>
      <w:r w:rsidRPr="00DD52E1">
        <w:rPr>
          <w:rFonts w:cs="Times New Roman"/>
          <w:sz w:val="24"/>
          <w:szCs w:val="24"/>
        </w:rPr>
        <w:t xml:space="preserve"> El almacenamiento dentro de obradores o talleres, será llevado a cabo en recipientes o contenedores especiales. Los residuos que presenten mayor tamaño y no pueden ser contenidos en los recipientes, se ubicarán en un sector destinado para el acopio controlado de residuos considerados chatarras, a fin de facilitar el transporte del mismo.</w:t>
      </w:r>
    </w:p>
    <w:p w:rsidR="004C097E" w:rsidRPr="00DD52E1" w:rsidRDefault="004C097E" w:rsidP="004C097E">
      <w:pPr>
        <w:pStyle w:val="Prrafodelista"/>
        <w:numPr>
          <w:ilvl w:val="0"/>
          <w:numId w:val="29"/>
        </w:numPr>
        <w:ind w:left="1418"/>
        <w:jc w:val="both"/>
        <w:rPr>
          <w:rFonts w:cs="Times New Roman"/>
          <w:sz w:val="24"/>
          <w:szCs w:val="24"/>
        </w:rPr>
      </w:pPr>
      <w:r w:rsidRPr="00DD52E1">
        <w:rPr>
          <w:rFonts w:cs="Times New Roman"/>
          <w:sz w:val="24"/>
          <w:szCs w:val="24"/>
          <w:u w:val="single"/>
        </w:rPr>
        <w:t>Procedimientos:</w:t>
      </w:r>
      <w:r w:rsidRPr="00DD52E1">
        <w:rPr>
          <w:rFonts w:cs="Times New Roman"/>
          <w:sz w:val="24"/>
          <w:szCs w:val="24"/>
        </w:rPr>
        <w:t xml:space="preserve"> La recolección se realizará cuando el volumen de residuos lo amerite, con frecuencia regular, a fin de evitar la acumulación de los mismos en zonas de acopio. Los residuos producto del trabajo de mantenimiento y de las tareas regulares del taller, serán almacenados de forma tal que el volumen en su totalidad pueda ser entregado a chatarreros de la zona. Estos últimos se encargarán del transporte y la disposición de los residuos previendo que los mismos tengan como destino la reutilización de materiales. Se pretende lograr </w:t>
      </w:r>
      <w:r w:rsidRPr="00DD52E1">
        <w:rPr>
          <w:rFonts w:cs="Times New Roman"/>
          <w:sz w:val="24"/>
          <w:szCs w:val="24"/>
        </w:rPr>
        <w:lastRenderedPageBreak/>
        <w:t xml:space="preserve">que la chatarra generada en los talleres y áreas de mantenimiento, considerados para la empresa como residuos, sea utilizada por empresas, instituciones o personas que puedan darle un destino productivo o comercial directo a fin de que se extienda su ciclo de vida. Queda prohibida la quema total o parcial de este tipo de residuos, ya que esta práctica genera emisiones gaseosas y podrían potencialmente afectar las condiciones normales del medio. </w:t>
      </w:r>
    </w:p>
    <w:p w:rsidR="004C097E" w:rsidRPr="00DD52E1" w:rsidRDefault="004C097E" w:rsidP="004C097E">
      <w:pPr>
        <w:pStyle w:val="Prrafodelista"/>
        <w:numPr>
          <w:ilvl w:val="0"/>
          <w:numId w:val="29"/>
        </w:numPr>
        <w:ind w:left="1428"/>
        <w:jc w:val="both"/>
        <w:rPr>
          <w:rFonts w:cs="Times New Roman"/>
          <w:sz w:val="24"/>
          <w:szCs w:val="24"/>
        </w:rPr>
      </w:pPr>
      <w:r w:rsidRPr="00DD52E1">
        <w:rPr>
          <w:rFonts w:cs="Times New Roman"/>
          <w:sz w:val="24"/>
          <w:szCs w:val="24"/>
          <w:u w:val="single"/>
        </w:rPr>
        <w:t>Responsables:</w:t>
      </w:r>
      <w:r w:rsidRPr="00DD52E1">
        <w:rPr>
          <w:rFonts w:cs="Times New Roman"/>
          <w:sz w:val="24"/>
          <w:szCs w:val="24"/>
        </w:rPr>
        <w:t xml:space="preserve"> La Contratista, subcontratista y los destinatarios que harán la reutilización o su disposición final.</w:t>
      </w:r>
    </w:p>
    <w:p w:rsidR="004C097E" w:rsidRPr="00DD52E1" w:rsidRDefault="004C097E" w:rsidP="002D423F">
      <w:pPr>
        <w:pStyle w:val="Prrafodelista"/>
        <w:numPr>
          <w:ilvl w:val="2"/>
          <w:numId w:val="15"/>
        </w:numPr>
        <w:spacing w:after="0"/>
        <w:jc w:val="both"/>
        <w:rPr>
          <w:rFonts w:cs="Times New Roman"/>
          <w:i/>
          <w:sz w:val="24"/>
          <w:szCs w:val="24"/>
          <w:u w:val="single"/>
        </w:rPr>
      </w:pPr>
      <w:r w:rsidRPr="00DD52E1">
        <w:rPr>
          <w:rFonts w:cs="Times New Roman"/>
          <w:i/>
          <w:sz w:val="24"/>
          <w:szCs w:val="24"/>
          <w:u w:val="single"/>
        </w:rPr>
        <w:t xml:space="preserve">Desmalezado: </w:t>
      </w:r>
    </w:p>
    <w:p w:rsidR="004C097E" w:rsidRPr="00DD52E1" w:rsidRDefault="004C097E" w:rsidP="006D6459">
      <w:pPr>
        <w:jc w:val="both"/>
        <w:rPr>
          <w:rFonts w:cs="Times New Roman"/>
          <w:sz w:val="24"/>
          <w:szCs w:val="24"/>
        </w:rPr>
      </w:pPr>
      <w:r w:rsidRPr="00DD52E1">
        <w:rPr>
          <w:rFonts w:cs="Times New Roman"/>
          <w:sz w:val="24"/>
          <w:szCs w:val="24"/>
        </w:rPr>
        <w:t>La extracción de especies vegetales quedará limitada exclusivamente a la franja correspondiente al tendido de vías férreas, correspondiente a 6 metros hacia ambos lados de la vía. En caso de especies arbóreas de gran o mediano porte, se deberá evaluar si su ubicación interfiere directamente con el proyecto. De detectarse que la especie podría coexistir con el proyecto, no se la quitará de su lugar natural, y se informará esta decisión a fin de evitar que los operarios la extraigan por falta de conocimiento o negligencia.</w:t>
      </w:r>
    </w:p>
    <w:p w:rsidR="004C097E" w:rsidRPr="00DD52E1" w:rsidRDefault="004C097E" w:rsidP="005001C5">
      <w:pPr>
        <w:pStyle w:val="Prrafodelista"/>
        <w:numPr>
          <w:ilvl w:val="0"/>
          <w:numId w:val="41"/>
        </w:numPr>
        <w:jc w:val="both"/>
        <w:rPr>
          <w:sz w:val="24"/>
          <w:szCs w:val="24"/>
        </w:rPr>
      </w:pPr>
      <w:r w:rsidRPr="00DD52E1">
        <w:rPr>
          <w:rFonts w:cs="Times New Roman"/>
          <w:sz w:val="24"/>
          <w:szCs w:val="24"/>
          <w:u w:val="single"/>
        </w:rPr>
        <w:t>Origen:</w:t>
      </w:r>
      <w:r w:rsidRPr="00DD52E1">
        <w:rPr>
          <w:rFonts w:cs="Times New Roman"/>
          <w:sz w:val="24"/>
          <w:szCs w:val="24"/>
        </w:rPr>
        <w:t xml:space="preserve"> tareas de desmalezado, desmonte en todo el tramo del proyecto.</w:t>
      </w:r>
    </w:p>
    <w:p w:rsidR="004C097E" w:rsidRPr="00DD52E1" w:rsidRDefault="004C097E" w:rsidP="005001C5">
      <w:pPr>
        <w:pStyle w:val="Prrafodelista"/>
        <w:numPr>
          <w:ilvl w:val="0"/>
          <w:numId w:val="41"/>
        </w:numPr>
        <w:jc w:val="both"/>
        <w:rPr>
          <w:sz w:val="24"/>
          <w:szCs w:val="24"/>
        </w:rPr>
      </w:pPr>
      <w:r w:rsidRPr="00DD52E1">
        <w:rPr>
          <w:rFonts w:cs="Times New Roman"/>
          <w:sz w:val="24"/>
          <w:szCs w:val="24"/>
          <w:u w:val="single"/>
        </w:rPr>
        <w:t>Destino:</w:t>
      </w:r>
      <w:r w:rsidRPr="00DD52E1">
        <w:rPr>
          <w:rFonts w:cs="Times New Roman"/>
          <w:sz w:val="24"/>
          <w:szCs w:val="24"/>
        </w:rPr>
        <w:t xml:space="preserve"> Las tareas de desmalezado serán programadas según el avance de la obra, por lo que siguiendo el programa de ejecución de tareas, se acondicionarán sectores dentro del frente de obra, en los cuales se dispondrán los residuos generados por la extracción de especies vegetales. El almacenamiento se efectuará en lugares accesibles, despejados y de fácil limpieza. Se prevé el almacenamiento en los laterales de la traza de forma acordonada, de manera de no interferir con las operaciones, ni con actividades ajenas a la obra. El acordonado de los residuos vegetales deberá realizarse alejado de aglomeraciones de especies arbóreas, y alejado de los tendidos eléctricos, a fin de evitar que ante una eventual continencia de incendio, las llamas no dañen infraestructura y/o no se propague a otras especies vegetales. Se deberá prestar especial atención a las especies retiradas que pueden ser re‐utilizadas, quedando a disposición de empresas, instituciones o personas para manufactura u otros fines.</w:t>
      </w:r>
    </w:p>
    <w:p w:rsidR="004C097E" w:rsidRPr="00DD52E1" w:rsidRDefault="004C097E" w:rsidP="005001C5">
      <w:pPr>
        <w:pStyle w:val="Prrafodelista"/>
        <w:numPr>
          <w:ilvl w:val="0"/>
          <w:numId w:val="41"/>
        </w:numPr>
        <w:jc w:val="both"/>
        <w:rPr>
          <w:sz w:val="24"/>
          <w:szCs w:val="24"/>
        </w:rPr>
      </w:pPr>
      <w:r w:rsidRPr="00DD52E1">
        <w:rPr>
          <w:rFonts w:cs="Times New Roman"/>
          <w:sz w:val="24"/>
          <w:szCs w:val="24"/>
          <w:u w:val="single"/>
        </w:rPr>
        <w:t>Procedimiento:</w:t>
      </w:r>
      <w:r w:rsidRPr="00DD52E1">
        <w:rPr>
          <w:rFonts w:cs="Times New Roman"/>
          <w:sz w:val="24"/>
          <w:szCs w:val="24"/>
        </w:rPr>
        <w:t xml:space="preserve"> Los residuos de poda serán acopiados en los laterales de la traza mientras se gestiona su destino para reutilización y aprovechamiento principalmente. El grueso de vegetales extraídos será otorgado al Contratista. Los restos de poda y especies vegetales, derivados de las tareas de desmalezado, limpieza y mantenimiento, que </w:t>
      </w:r>
      <w:r w:rsidRPr="00DD52E1">
        <w:rPr>
          <w:rFonts w:cs="Times New Roman"/>
          <w:sz w:val="24"/>
          <w:szCs w:val="24"/>
        </w:rPr>
        <w:lastRenderedPageBreak/>
        <w:t xml:space="preserve">no sea reutilizables, y que por sus características no sirvan como leña para los habitantes de la zona, serán considerados residuos y servirán como fuentes de nutrientes para los suelos donde se haya llevado a cabo el acordonado, dadas las características de </w:t>
      </w:r>
      <w:proofErr w:type="spellStart"/>
      <w:r w:rsidRPr="00DD52E1">
        <w:rPr>
          <w:rFonts w:cs="Times New Roman"/>
          <w:sz w:val="24"/>
          <w:szCs w:val="24"/>
        </w:rPr>
        <w:t>biodegradabilidad</w:t>
      </w:r>
      <w:proofErr w:type="spellEnd"/>
      <w:r w:rsidRPr="00DD52E1">
        <w:rPr>
          <w:rFonts w:cs="Times New Roman"/>
          <w:sz w:val="24"/>
          <w:szCs w:val="24"/>
        </w:rPr>
        <w:t>.</w:t>
      </w:r>
    </w:p>
    <w:p w:rsidR="004C097E" w:rsidRPr="00DD52E1" w:rsidRDefault="004C097E" w:rsidP="005001C5">
      <w:pPr>
        <w:pStyle w:val="Prrafodelista"/>
        <w:numPr>
          <w:ilvl w:val="0"/>
          <w:numId w:val="41"/>
        </w:numPr>
        <w:jc w:val="both"/>
        <w:rPr>
          <w:sz w:val="24"/>
          <w:szCs w:val="24"/>
        </w:rPr>
      </w:pPr>
      <w:r w:rsidRPr="00DD52E1">
        <w:rPr>
          <w:rFonts w:cs="Times New Roman"/>
          <w:sz w:val="24"/>
          <w:szCs w:val="24"/>
          <w:u w:val="single"/>
        </w:rPr>
        <w:t>Responsables:</w:t>
      </w:r>
      <w:r w:rsidRPr="00DD52E1">
        <w:rPr>
          <w:rFonts w:cs="Times New Roman"/>
          <w:sz w:val="24"/>
          <w:szCs w:val="24"/>
        </w:rPr>
        <w:t xml:space="preserve"> Por cuenta y cargo de la Contratista, de manera tal de no constituir ni generar infracciones Municipales, Provinciales y/o Nacionales, como así tampoco, inconvenientes a terceros y/o propietarios de inmuebles aledaños. </w:t>
      </w:r>
      <w:r w:rsidRPr="00DD52E1">
        <w:rPr>
          <w:sz w:val="24"/>
          <w:szCs w:val="24"/>
        </w:rPr>
        <w:t xml:space="preserve">Se encuentra prohibida la incineración del residuo producido del corte, desmalezado y desmonte dentro de zona de vía y, su gestión como residuo deberá efectuarlo </w:t>
      </w:r>
      <w:proofErr w:type="spellStart"/>
      <w:r w:rsidRPr="00DD52E1">
        <w:rPr>
          <w:sz w:val="24"/>
          <w:szCs w:val="24"/>
        </w:rPr>
        <w:t>la</w:t>
      </w:r>
      <w:proofErr w:type="spellEnd"/>
      <w:r w:rsidRPr="00DD52E1">
        <w:rPr>
          <w:sz w:val="24"/>
          <w:szCs w:val="24"/>
        </w:rPr>
        <w:t xml:space="preserve"> Contratista.</w:t>
      </w:r>
    </w:p>
    <w:p w:rsidR="004C097E" w:rsidRPr="00DD52E1" w:rsidRDefault="004C097E" w:rsidP="002D423F">
      <w:pPr>
        <w:pStyle w:val="Prrafodelista"/>
        <w:numPr>
          <w:ilvl w:val="2"/>
          <w:numId w:val="15"/>
        </w:numPr>
        <w:spacing w:after="0"/>
        <w:jc w:val="both"/>
        <w:rPr>
          <w:rFonts w:cs="Times New Roman"/>
          <w:i/>
          <w:sz w:val="24"/>
          <w:szCs w:val="24"/>
          <w:u w:val="single"/>
        </w:rPr>
      </w:pPr>
      <w:r w:rsidRPr="00DD52E1">
        <w:rPr>
          <w:rFonts w:cs="Times New Roman"/>
          <w:i/>
          <w:sz w:val="24"/>
          <w:szCs w:val="24"/>
          <w:u w:val="single"/>
        </w:rPr>
        <w:t xml:space="preserve">Residuos con presencia de hidrocarburo: </w:t>
      </w:r>
    </w:p>
    <w:p w:rsidR="004C097E" w:rsidRPr="00DD52E1" w:rsidRDefault="004C097E" w:rsidP="005001C5">
      <w:pPr>
        <w:pStyle w:val="Prrafodelista"/>
        <w:numPr>
          <w:ilvl w:val="0"/>
          <w:numId w:val="40"/>
        </w:numPr>
        <w:autoSpaceDE w:val="0"/>
        <w:autoSpaceDN w:val="0"/>
        <w:adjustRightInd w:val="0"/>
        <w:spacing w:after="0"/>
        <w:jc w:val="both"/>
        <w:rPr>
          <w:rFonts w:cs="Calibri"/>
          <w:sz w:val="24"/>
          <w:szCs w:val="24"/>
        </w:rPr>
      </w:pPr>
      <w:r w:rsidRPr="00DD52E1">
        <w:rPr>
          <w:rFonts w:cs="Calibri"/>
          <w:sz w:val="24"/>
          <w:szCs w:val="24"/>
          <w:u w:val="single"/>
        </w:rPr>
        <w:t>Origen:</w:t>
      </w:r>
      <w:r w:rsidRPr="00DD52E1">
        <w:rPr>
          <w:rFonts w:cs="Calibri"/>
          <w:sz w:val="24"/>
          <w:szCs w:val="24"/>
        </w:rPr>
        <w:t xml:space="preserve"> Las tareas de mantenimiento, o las realizadas en taller de readecuación de vías, podrían generar residuos con presencia de hidrocarburos, principalmente:</w:t>
      </w:r>
    </w:p>
    <w:p w:rsidR="004C097E" w:rsidRPr="00DD52E1" w:rsidRDefault="004C097E" w:rsidP="004C097E">
      <w:pPr>
        <w:tabs>
          <w:tab w:val="left" w:pos="2268"/>
        </w:tabs>
        <w:autoSpaceDE w:val="0"/>
        <w:autoSpaceDN w:val="0"/>
        <w:adjustRightInd w:val="0"/>
        <w:spacing w:after="0"/>
        <w:ind w:left="2268"/>
        <w:jc w:val="both"/>
        <w:rPr>
          <w:rFonts w:cs="Calibri"/>
          <w:sz w:val="24"/>
          <w:szCs w:val="24"/>
        </w:rPr>
      </w:pPr>
      <w:r w:rsidRPr="00DD52E1">
        <w:rPr>
          <w:rFonts w:cs="SymbolMT"/>
          <w:sz w:val="24"/>
          <w:szCs w:val="24"/>
        </w:rPr>
        <w:t xml:space="preserve">• </w:t>
      </w:r>
      <w:r w:rsidRPr="00DD52E1">
        <w:rPr>
          <w:rFonts w:cs="Calibri"/>
          <w:sz w:val="24"/>
          <w:szCs w:val="24"/>
        </w:rPr>
        <w:t>Aceites lubricantes usados, generados durante el mantenimiento de equipos, equipos pesados, vehículos, etc.</w:t>
      </w:r>
    </w:p>
    <w:p w:rsidR="004C097E" w:rsidRPr="00DD52E1" w:rsidRDefault="004C097E" w:rsidP="004C097E">
      <w:pPr>
        <w:tabs>
          <w:tab w:val="left" w:pos="2268"/>
        </w:tabs>
        <w:autoSpaceDE w:val="0"/>
        <w:autoSpaceDN w:val="0"/>
        <w:adjustRightInd w:val="0"/>
        <w:spacing w:after="0"/>
        <w:ind w:left="2268"/>
        <w:jc w:val="both"/>
        <w:rPr>
          <w:rFonts w:cs="Calibri"/>
          <w:sz w:val="24"/>
          <w:szCs w:val="24"/>
        </w:rPr>
      </w:pPr>
      <w:r w:rsidRPr="00DD52E1">
        <w:rPr>
          <w:rFonts w:cs="SymbolMT"/>
          <w:sz w:val="24"/>
          <w:szCs w:val="24"/>
        </w:rPr>
        <w:t xml:space="preserve">• </w:t>
      </w:r>
      <w:r w:rsidRPr="00DD52E1">
        <w:rPr>
          <w:rFonts w:cs="Calibri"/>
          <w:sz w:val="24"/>
          <w:szCs w:val="24"/>
        </w:rPr>
        <w:t>Solventes de limpieza o mantenimiento, desengrasantes, pegamentos y otros residuos orgánicos fuera de especificación.</w:t>
      </w:r>
    </w:p>
    <w:p w:rsidR="004C097E" w:rsidRPr="00DD52E1" w:rsidRDefault="004C097E" w:rsidP="004C097E">
      <w:pPr>
        <w:tabs>
          <w:tab w:val="left" w:pos="2268"/>
        </w:tabs>
        <w:autoSpaceDE w:val="0"/>
        <w:autoSpaceDN w:val="0"/>
        <w:adjustRightInd w:val="0"/>
        <w:spacing w:after="0"/>
        <w:ind w:left="2268"/>
        <w:jc w:val="both"/>
        <w:rPr>
          <w:rFonts w:cs="Calibri"/>
          <w:sz w:val="24"/>
          <w:szCs w:val="24"/>
        </w:rPr>
      </w:pPr>
      <w:r w:rsidRPr="00DD52E1">
        <w:rPr>
          <w:rFonts w:cs="SymbolMT"/>
          <w:sz w:val="24"/>
          <w:szCs w:val="24"/>
        </w:rPr>
        <w:t xml:space="preserve">• </w:t>
      </w:r>
      <w:r w:rsidRPr="00DD52E1">
        <w:rPr>
          <w:rFonts w:cs="Calibri"/>
          <w:sz w:val="24"/>
          <w:szCs w:val="24"/>
        </w:rPr>
        <w:t>Suelo con impregnaciones de aceites, lubricantes, combustibles, etc. producto de pequeños derrames durante las labores de mantenimiento de equipos y maquinarias.</w:t>
      </w:r>
    </w:p>
    <w:p w:rsidR="004C097E" w:rsidRPr="00DD52E1" w:rsidRDefault="004C097E" w:rsidP="004C097E">
      <w:pPr>
        <w:tabs>
          <w:tab w:val="left" w:pos="2268"/>
        </w:tabs>
        <w:autoSpaceDE w:val="0"/>
        <w:autoSpaceDN w:val="0"/>
        <w:adjustRightInd w:val="0"/>
        <w:spacing w:after="0"/>
        <w:ind w:left="2268"/>
        <w:jc w:val="both"/>
        <w:rPr>
          <w:rFonts w:cs="Calibri"/>
          <w:sz w:val="24"/>
          <w:szCs w:val="24"/>
        </w:rPr>
      </w:pPr>
      <w:r w:rsidRPr="00DD52E1">
        <w:rPr>
          <w:rFonts w:cs="SymbolMT"/>
          <w:sz w:val="24"/>
          <w:szCs w:val="24"/>
        </w:rPr>
        <w:t xml:space="preserve">• </w:t>
      </w:r>
      <w:r w:rsidRPr="00DD52E1">
        <w:rPr>
          <w:rFonts w:cs="Calibri"/>
          <w:sz w:val="24"/>
          <w:szCs w:val="24"/>
        </w:rPr>
        <w:t>Otros materiales impregnados con sustancias aceites y lubricantes: guantes, alfombras, paños, trapos, restos de ropa, papeles y plásticos impregnados con hidrocarburos</w:t>
      </w:r>
    </w:p>
    <w:p w:rsidR="004C097E" w:rsidRPr="00DD52E1" w:rsidRDefault="004C097E" w:rsidP="004C097E">
      <w:pPr>
        <w:tabs>
          <w:tab w:val="left" w:pos="2268"/>
        </w:tabs>
        <w:autoSpaceDE w:val="0"/>
        <w:autoSpaceDN w:val="0"/>
        <w:adjustRightInd w:val="0"/>
        <w:spacing w:after="0"/>
        <w:ind w:left="2268"/>
        <w:jc w:val="both"/>
        <w:rPr>
          <w:rFonts w:cs="Calibri"/>
          <w:sz w:val="24"/>
          <w:szCs w:val="24"/>
        </w:rPr>
      </w:pPr>
      <w:r w:rsidRPr="00DD52E1">
        <w:rPr>
          <w:rFonts w:cs="SymbolMT"/>
          <w:sz w:val="24"/>
          <w:szCs w:val="24"/>
        </w:rPr>
        <w:t xml:space="preserve">• </w:t>
      </w:r>
      <w:r w:rsidRPr="00DD52E1">
        <w:rPr>
          <w:rFonts w:cs="Calibri"/>
          <w:sz w:val="24"/>
          <w:szCs w:val="24"/>
        </w:rPr>
        <w:t>Filtros de aceites y repuestos impregnados con hidrocarburos</w:t>
      </w:r>
    </w:p>
    <w:p w:rsidR="004C097E" w:rsidRPr="00DD52E1" w:rsidRDefault="004C097E" w:rsidP="004C097E">
      <w:pPr>
        <w:tabs>
          <w:tab w:val="left" w:pos="2268"/>
        </w:tabs>
        <w:autoSpaceDE w:val="0"/>
        <w:autoSpaceDN w:val="0"/>
        <w:adjustRightInd w:val="0"/>
        <w:spacing w:after="0"/>
        <w:ind w:left="2268"/>
        <w:jc w:val="both"/>
        <w:rPr>
          <w:rFonts w:cs="Calibri"/>
          <w:sz w:val="24"/>
          <w:szCs w:val="24"/>
        </w:rPr>
      </w:pPr>
      <w:r w:rsidRPr="00DD52E1">
        <w:rPr>
          <w:rFonts w:cs="SymbolMT"/>
          <w:sz w:val="24"/>
          <w:szCs w:val="24"/>
        </w:rPr>
        <w:t xml:space="preserve">• </w:t>
      </w:r>
      <w:r w:rsidRPr="00DD52E1">
        <w:rPr>
          <w:rFonts w:cs="Calibri"/>
          <w:sz w:val="24"/>
          <w:szCs w:val="24"/>
        </w:rPr>
        <w:t>Recipientes plásticos o de metal que hallen contenido hidrocarburos.</w:t>
      </w:r>
    </w:p>
    <w:p w:rsidR="004C097E" w:rsidRPr="00DD52E1" w:rsidRDefault="004C097E" w:rsidP="005001C5">
      <w:pPr>
        <w:pStyle w:val="Prrafodelista"/>
        <w:numPr>
          <w:ilvl w:val="0"/>
          <w:numId w:val="40"/>
        </w:numPr>
        <w:tabs>
          <w:tab w:val="left" w:pos="1418"/>
        </w:tabs>
        <w:autoSpaceDE w:val="0"/>
        <w:autoSpaceDN w:val="0"/>
        <w:adjustRightInd w:val="0"/>
        <w:spacing w:after="0"/>
        <w:jc w:val="both"/>
        <w:rPr>
          <w:rFonts w:cs="Calibri"/>
          <w:sz w:val="24"/>
          <w:szCs w:val="24"/>
        </w:rPr>
      </w:pPr>
      <w:r w:rsidRPr="00DD52E1">
        <w:rPr>
          <w:rFonts w:cs="Calibri"/>
          <w:sz w:val="24"/>
          <w:szCs w:val="24"/>
          <w:u w:val="single"/>
        </w:rPr>
        <w:t>Destino:</w:t>
      </w:r>
      <w:r w:rsidRPr="00DD52E1">
        <w:rPr>
          <w:rFonts w:cs="Calibri"/>
          <w:sz w:val="24"/>
          <w:szCs w:val="24"/>
        </w:rPr>
        <w:t xml:space="preserve"> La disposición final estará a cargo de empresa contratada a tal fin, la cual entregará certificado de la disposición y tratamiento final de los residuos acorde a la legislación vigente, y de acuerdo a sus habilitaciones para realizar este tipo de tareas.</w:t>
      </w:r>
    </w:p>
    <w:p w:rsidR="004C097E" w:rsidRPr="00DD52E1" w:rsidRDefault="004C097E" w:rsidP="005001C5">
      <w:pPr>
        <w:pStyle w:val="Prrafodelista"/>
        <w:numPr>
          <w:ilvl w:val="0"/>
          <w:numId w:val="40"/>
        </w:numPr>
        <w:autoSpaceDE w:val="0"/>
        <w:autoSpaceDN w:val="0"/>
        <w:adjustRightInd w:val="0"/>
        <w:spacing w:after="0"/>
        <w:jc w:val="both"/>
        <w:rPr>
          <w:rFonts w:cs="Times New Roman"/>
          <w:sz w:val="24"/>
          <w:szCs w:val="24"/>
        </w:rPr>
      </w:pPr>
      <w:r w:rsidRPr="00DD52E1">
        <w:rPr>
          <w:rFonts w:cs="Calibri"/>
          <w:sz w:val="24"/>
          <w:szCs w:val="24"/>
          <w:u w:val="single"/>
        </w:rPr>
        <w:t>Procedimiento:</w:t>
      </w:r>
      <w:r w:rsidRPr="00DD52E1">
        <w:rPr>
          <w:rFonts w:cs="Calibri"/>
          <w:sz w:val="24"/>
          <w:szCs w:val="24"/>
        </w:rPr>
        <w:t xml:space="preserve"> El almacenamiento, dentro de la obra, será llevado a cabo en  recipientes rojos o contendores especiales. Estos residuos deberán almacenarse en recipientes con tapa sobre base impermeable para evitar la afectación del suelo en una zona cubierta, nunca a la intemperie. </w:t>
      </w:r>
      <w:r w:rsidRPr="00DD52E1">
        <w:rPr>
          <w:rFonts w:cs="Times New Roman"/>
          <w:sz w:val="24"/>
          <w:szCs w:val="24"/>
        </w:rPr>
        <w:t xml:space="preserve">Se deberá gestionar el retiro, transporte y entrega con la empresa contratada. El transportista deberá estar habilitado para transportar este tipo de sustancias, y entregar el certificado </w:t>
      </w:r>
      <w:r w:rsidRPr="00DD52E1">
        <w:rPr>
          <w:rFonts w:cs="Times New Roman"/>
          <w:sz w:val="24"/>
          <w:szCs w:val="24"/>
        </w:rPr>
        <w:lastRenderedPageBreak/>
        <w:t>correspondiente. La recolección se realizará cuando la cantidad de residuos lo amerite, con frecuencia regular, a fin de evitar la acumulación de los mismos.</w:t>
      </w:r>
    </w:p>
    <w:p w:rsidR="004C097E" w:rsidRDefault="004C097E" w:rsidP="005001C5">
      <w:pPr>
        <w:pStyle w:val="Prrafodelista"/>
        <w:numPr>
          <w:ilvl w:val="0"/>
          <w:numId w:val="40"/>
        </w:numPr>
        <w:jc w:val="both"/>
        <w:rPr>
          <w:rFonts w:cs="Times New Roman"/>
          <w:sz w:val="24"/>
          <w:szCs w:val="24"/>
        </w:rPr>
      </w:pPr>
      <w:r w:rsidRPr="00DD52E1">
        <w:rPr>
          <w:rFonts w:cs="Times New Roman"/>
          <w:sz w:val="24"/>
          <w:szCs w:val="24"/>
          <w:u w:val="single"/>
        </w:rPr>
        <w:t>Responsabilidades:</w:t>
      </w:r>
      <w:r w:rsidRPr="00DD52E1">
        <w:rPr>
          <w:rFonts w:cs="Times New Roman"/>
          <w:sz w:val="24"/>
          <w:szCs w:val="24"/>
        </w:rPr>
        <w:t xml:space="preserve"> La contratista será responsable de los residuos generados en esta categoría, estará encargada de brindarles tratamiento adecuado a los mismos, deberá realizar su inscripción en registro de generadores de residuos peligrosos en la Secretaria de Ambiente de la Provincia y contratar a una empresa especializada habilitada en la materia para su transporte y tratamiento final.</w:t>
      </w:r>
    </w:p>
    <w:p w:rsidR="006D6459" w:rsidRPr="00DD52E1" w:rsidRDefault="006D6459" w:rsidP="006D6459">
      <w:pPr>
        <w:pStyle w:val="Prrafodelista"/>
        <w:ind w:left="1429"/>
        <w:jc w:val="both"/>
        <w:rPr>
          <w:rFonts w:cs="Times New Roman"/>
          <w:sz w:val="24"/>
          <w:szCs w:val="24"/>
        </w:rPr>
      </w:pPr>
    </w:p>
    <w:p w:rsidR="004C097E" w:rsidRPr="006D6459" w:rsidRDefault="004C097E" w:rsidP="004C097E">
      <w:pPr>
        <w:pStyle w:val="Prrafodelista"/>
        <w:numPr>
          <w:ilvl w:val="0"/>
          <w:numId w:val="16"/>
        </w:numPr>
        <w:spacing w:after="0"/>
        <w:jc w:val="both"/>
        <w:outlineLvl w:val="0"/>
        <w:rPr>
          <w:rFonts w:eastAsiaTheme="majorEastAsia" w:cstheme="majorBidi"/>
          <w:b/>
          <w:smallCaps/>
          <w:spacing w:val="20"/>
          <w:sz w:val="32"/>
          <w:szCs w:val="30"/>
          <w:lang w:val="es-ES" w:bidi="en-US"/>
        </w:rPr>
      </w:pPr>
      <w:bookmarkStart w:id="26" w:name="_Toc404337225"/>
      <w:r w:rsidRPr="006D6459">
        <w:rPr>
          <w:rFonts w:eastAsiaTheme="majorEastAsia" w:cstheme="majorBidi"/>
          <w:b/>
          <w:smallCaps/>
          <w:spacing w:val="20"/>
          <w:sz w:val="32"/>
          <w:szCs w:val="30"/>
          <w:lang w:val="es-ES" w:bidi="en-US"/>
        </w:rPr>
        <w:t>Programa de Gestión de Efluentes</w:t>
      </w:r>
      <w:bookmarkEnd w:id="26"/>
    </w:p>
    <w:p w:rsidR="004C097E" w:rsidRPr="00DD52E1" w:rsidRDefault="004C097E" w:rsidP="004C097E">
      <w:pPr>
        <w:pStyle w:val="Prrafodelista"/>
        <w:numPr>
          <w:ilvl w:val="1"/>
          <w:numId w:val="16"/>
        </w:numPr>
        <w:rPr>
          <w:rFonts w:eastAsiaTheme="majorEastAsia" w:cstheme="majorBidi"/>
          <w:b/>
          <w:smallCaps/>
          <w:spacing w:val="20"/>
          <w:sz w:val="30"/>
          <w:szCs w:val="30"/>
          <w:lang w:val="es-ES" w:bidi="en-US"/>
        </w:rPr>
      </w:pPr>
      <w:r w:rsidRPr="006D6459">
        <w:rPr>
          <w:rFonts w:eastAsiaTheme="majorEastAsia" w:cstheme="majorBidi"/>
          <w:b/>
          <w:smallCaps/>
          <w:spacing w:val="20"/>
          <w:sz w:val="28"/>
          <w:szCs w:val="30"/>
          <w:lang w:val="es-ES" w:bidi="en-US"/>
        </w:rPr>
        <w:t>Objetivos</w:t>
      </w:r>
    </w:p>
    <w:p w:rsidR="004C097E" w:rsidRPr="00DD52E1" w:rsidRDefault="004C097E" w:rsidP="004C097E">
      <w:pPr>
        <w:jc w:val="both"/>
        <w:rPr>
          <w:sz w:val="24"/>
          <w:szCs w:val="24"/>
          <w:lang w:val="es-ES" w:bidi="en-US"/>
        </w:rPr>
      </w:pPr>
      <w:r w:rsidRPr="00DD52E1">
        <w:rPr>
          <w:sz w:val="24"/>
          <w:szCs w:val="24"/>
          <w:lang w:val="es-ES" w:bidi="en-US"/>
        </w:rPr>
        <w:t xml:space="preserve">El objetivo de un programa de manejo de efluentes es brindar los elementos esenciales sobre el manejo de los líquidos residuales con el fin de preservar la calidad ambiental de los factores involucrados. </w:t>
      </w:r>
    </w:p>
    <w:p w:rsidR="004C097E" w:rsidRPr="006D6459" w:rsidRDefault="004C097E" w:rsidP="004C097E">
      <w:pPr>
        <w:pStyle w:val="Prrafodelista"/>
        <w:numPr>
          <w:ilvl w:val="1"/>
          <w:numId w:val="16"/>
        </w:numPr>
        <w:rPr>
          <w:rFonts w:eastAsiaTheme="majorEastAsia" w:cstheme="majorBidi"/>
          <w:b/>
          <w:smallCaps/>
          <w:spacing w:val="20"/>
          <w:sz w:val="28"/>
          <w:szCs w:val="30"/>
          <w:lang w:val="es-ES" w:bidi="en-US"/>
        </w:rPr>
      </w:pPr>
      <w:r w:rsidRPr="006D6459">
        <w:rPr>
          <w:rFonts w:eastAsiaTheme="majorEastAsia" w:cstheme="majorBidi"/>
          <w:b/>
          <w:smallCaps/>
          <w:spacing w:val="20"/>
          <w:sz w:val="28"/>
          <w:szCs w:val="30"/>
          <w:lang w:val="es-ES" w:bidi="en-US"/>
        </w:rPr>
        <w:t>Tipo de efluentes:</w:t>
      </w:r>
    </w:p>
    <w:p w:rsidR="004C097E" w:rsidRPr="00DD52E1" w:rsidRDefault="004C097E" w:rsidP="004C097E">
      <w:pPr>
        <w:rPr>
          <w:sz w:val="24"/>
          <w:szCs w:val="24"/>
          <w:lang w:val="es-ES" w:bidi="en-US"/>
        </w:rPr>
      </w:pPr>
      <w:r w:rsidRPr="00DD52E1">
        <w:rPr>
          <w:sz w:val="24"/>
          <w:szCs w:val="24"/>
          <w:lang w:val="es-ES" w:bidi="en-US"/>
        </w:rPr>
        <w:t>El programa enunciará las directrices que permitan la implementación de un correcto manejo de los efluentes y las medidas dispuestas para los tres tipos identificados durante la ejecución del proyecto:</w:t>
      </w:r>
    </w:p>
    <w:p w:rsidR="004C097E" w:rsidRPr="00DD52E1" w:rsidRDefault="004C097E" w:rsidP="005001C5">
      <w:pPr>
        <w:pStyle w:val="Prrafodelista"/>
        <w:numPr>
          <w:ilvl w:val="0"/>
          <w:numId w:val="43"/>
        </w:numPr>
        <w:spacing w:after="0"/>
        <w:rPr>
          <w:sz w:val="24"/>
          <w:szCs w:val="24"/>
          <w:lang w:val="es-ES" w:bidi="en-US"/>
        </w:rPr>
      </w:pPr>
      <w:r w:rsidRPr="00DD52E1">
        <w:rPr>
          <w:sz w:val="24"/>
          <w:szCs w:val="24"/>
          <w:lang w:val="es-ES" w:bidi="en-US"/>
        </w:rPr>
        <w:t>Efluentes sanitarios.</w:t>
      </w:r>
    </w:p>
    <w:p w:rsidR="004C097E" w:rsidRPr="00DD52E1" w:rsidRDefault="004C097E" w:rsidP="005001C5">
      <w:pPr>
        <w:pStyle w:val="Prrafodelista"/>
        <w:numPr>
          <w:ilvl w:val="0"/>
          <w:numId w:val="43"/>
        </w:numPr>
        <w:spacing w:after="0"/>
        <w:rPr>
          <w:sz w:val="24"/>
          <w:szCs w:val="24"/>
          <w:lang w:val="es-ES" w:bidi="en-US"/>
        </w:rPr>
      </w:pPr>
      <w:r w:rsidRPr="00DD52E1">
        <w:rPr>
          <w:sz w:val="24"/>
          <w:szCs w:val="24"/>
          <w:lang w:val="es-ES" w:bidi="en-US"/>
        </w:rPr>
        <w:t>Efluente producto de lavado de equipos y maquinarias.</w:t>
      </w:r>
    </w:p>
    <w:p w:rsidR="004C097E" w:rsidRPr="00DD52E1" w:rsidRDefault="004C097E" w:rsidP="005001C5">
      <w:pPr>
        <w:pStyle w:val="Prrafodelista"/>
        <w:numPr>
          <w:ilvl w:val="0"/>
          <w:numId w:val="43"/>
        </w:numPr>
        <w:spacing w:after="0"/>
        <w:rPr>
          <w:sz w:val="24"/>
          <w:szCs w:val="24"/>
          <w:lang w:val="es-ES" w:bidi="en-US"/>
        </w:rPr>
      </w:pPr>
      <w:r w:rsidRPr="00DD52E1">
        <w:rPr>
          <w:sz w:val="24"/>
          <w:szCs w:val="24"/>
          <w:lang w:val="es-ES" w:bidi="en-US"/>
        </w:rPr>
        <w:t>Efluentes con contenido de hidrocarburos o alguna otra sustancia peligrosa.</w:t>
      </w:r>
    </w:p>
    <w:p w:rsidR="004C097E" w:rsidRPr="00DD52E1" w:rsidRDefault="004C097E" w:rsidP="004C097E">
      <w:pPr>
        <w:rPr>
          <w:sz w:val="24"/>
          <w:szCs w:val="24"/>
          <w:lang w:val="es-ES" w:bidi="en-US"/>
        </w:rPr>
      </w:pPr>
    </w:p>
    <w:p w:rsidR="002D423F" w:rsidRPr="006D6459" w:rsidRDefault="004C097E" w:rsidP="002D423F">
      <w:pPr>
        <w:pStyle w:val="Prrafodelista"/>
        <w:numPr>
          <w:ilvl w:val="2"/>
          <w:numId w:val="16"/>
        </w:numPr>
        <w:rPr>
          <w:rFonts w:eastAsiaTheme="majorEastAsia" w:cstheme="majorBidi"/>
          <w:b/>
          <w:smallCaps/>
          <w:spacing w:val="20"/>
          <w:sz w:val="28"/>
          <w:szCs w:val="30"/>
          <w:lang w:val="es-ES" w:bidi="en-US"/>
        </w:rPr>
      </w:pPr>
      <w:r w:rsidRPr="006D6459">
        <w:rPr>
          <w:rFonts w:eastAsiaTheme="majorEastAsia" w:cstheme="majorBidi"/>
          <w:b/>
          <w:smallCaps/>
          <w:spacing w:val="20"/>
          <w:sz w:val="28"/>
          <w:szCs w:val="30"/>
          <w:lang w:val="es-ES" w:bidi="en-US"/>
        </w:rPr>
        <w:t>Efluentes sanitarios</w:t>
      </w:r>
    </w:p>
    <w:p w:rsidR="004C097E" w:rsidRPr="00DD52E1" w:rsidRDefault="004C097E" w:rsidP="002D423F">
      <w:pPr>
        <w:pStyle w:val="Prrafodelista"/>
        <w:numPr>
          <w:ilvl w:val="3"/>
          <w:numId w:val="16"/>
        </w:numPr>
        <w:rPr>
          <w:rFonts w:eastAsiaTheme="majorEastAsia" w:cstheme="majorBidi"/>
          <w:b/>
          <w:smallCaps/>
          <w:spacing w:val="20"/>
          <w:sz w:val="30"/>
          <w:szCs w:val="30"/>
          <w:lang w:val="es-ES" w:bidi="en-US"/>
        </w:rPr>
      </w:pPr>
      <w:r w:rsidRPr="006D6459">
        <w:rPr>
          <w:rFonts w:eastAsiaTheme="majorEastAsia" w:cstheme="majorBidi"/>
          <w:b/>
          <w:smallCaps/>
          <w:spacing w:val="20"/>
          <w:sz w:val="28"/>
          <w:szCs w:val="30"/>
          <w:lang w:val="es-ES" w:bidi="en-US"/>
        </w:rPr>
        <w:t>Generación</w:t>
      </w:r>
      <w:r w:rsidRPr="00DD52E1">
        <w:rPr>
          <w:sz w:val="24"/>
          <w:szCs w:val="24"/>
          <w:lang w:val="es-ES" w:bidi="en-US"/>
        </w:rPr>
        <w:t xml:space="preserve">: </w:t>
      </w:r>
    </w:p>
    <w:p w:rsidR="004C097E" w:rsidRPr="00DD52E1" w:rsidRDefault="004C097E" w:rsidP="004C097E">
      <w:pPr>
        <w:rPr>
          <w:sz w:val="24"/>
          <w:szCs w:val="24"/>
          <w:lang w:val="es-ES" w:bidi="en-US"/>
        </w:rPr>
      </w:pPr>
      <w:r w:rsidRPr="00DD52E1">
        <w:rPr>
          <w:sz w:val="24"/>
          <w:szCs w:val="24"/>
          <w:lang w:val="es-ES" w:bidi="en-US"/>
        </w:rPr>
        <w:t>En el sector de obradores, los efluentes sanitarios se dirigirán hacia pozo ciego, mientras que en los frentes de obra se emplearan baños químicos.</w:t>
      </w:r>
    </w:p>
    <w:p w:rsidR="004C097E" w:rsidRPr="006D6459" w:rsidRDefault="004C097E" w:rsidP="005001C5">
      <w:pPr>
        <w:pStyle w:val="Prrafodelista"/>
        <w:numPr>
          <w:ilvl w:val="3"/>
          <w:numId w:val="42"/>
        </w:numPr>
        <w:ind w:left="2552" w:hanging="1418"/>
        <w:rPr>
          <w:rFonts w:eastAsiaTheme="majorEastAsia" w:cstheme="majorBidi"/>
          <w:b/>
          <w:smallCaps/>
          <w:spacing w:val="20"/>
          <w:sz w:val="28"/>
          <w:szCs w:val="30"/>
          <w:lang w:val="es-ES" w:bidi="en-US"/>
        </w:rPr>
      </w:pPr>
      <w:r w:rsidRPr="006D6459">
        <w:rPr>
          <w:rFonts w:eastAsiaTheme="majorEastAsia" w:cstheme="majorBidi"/>
          <w:b/>
          <w:smallCaps/>
          <w:spacing w:val="20"/>
          <w:sz w:val="28"/>
          <w:szCs w:val="30"/>
          <w:lang w:val="es-ES" w:bidi="en-US"/>
        </w:rPr>
        <w:t>Descarga</w:t>
      </w:r>
    </w:p>
    <w:p w:rsidR="004C097E" w:rsidRPr="00DD52E1" w:rsidRDefault="004C097E" w:rsidP="004C097E">
      <w:pPr>
        <w:jc w:val="both"/>
        <w:rPr>
          <w:sz w:val="24"/>
          <w:szCs w:val="24"/>
          <w:lang w:val="es-ES" w:bidi="en-US"/>
        </w:rPr>
      </w:pPr>
      <w:r w:rsidRPr="00DD52E1">
        <w:rPr>
          <w:sz w:val="24"/>
          <w:szCs w:val="24"/>
          <w:lang w:val="es-ES" w:bidi="en-US"/>
        </w:rPr>
        <w:t>Se deberá realizar mantenimiento general, limpieza y desinfección de las instalaciones, además de la remediación del terreno afectado por dichas descargas al momento del abandono de las instalaciones.</w:t>
      </w:r>
    </w:p>
    <w:p w:rsidR="004C097E" w:rsidRPr="006D6459" w:rsidRDefault="004C097E" w:rsidP="004C097E">
      <w:pPr>
        <w:jc w:val="both"/>
        <w:rPr>
          <w:szCs w:val="24"/>
          <w:lang w:val="es-ES" w:bidi="en-US"/>
        </w:rPr>
      </w:pPr>
      <w:r w:rsidRPr="00DD52E1">
        <w:rPr>
          <w:sz w:val="24"/>
          <w:szCs w:val="24"/>
          <w:lang w:val="es-ES" w:bidi="en-US"/>
        </w:rPr>
        <w:lastRenderedPageBreak/>
        <w:t>El tratamiento de los efluentes sanitarios de los baños químicos generados en los distintos frentes de obra, quedarán a cargo de la empresa que presta el servicio de baños químicos.</w:t>
      </w:r>
    </w:p>
    <w:p w:rsidR="004C097E" w:rsidRPr="006D6459" w:rsidRDefault="004C097E" w:rsidP="005001C5">
      <w:pPr>
        <w:pStyle w:val="Prrafodelista"/>
        <w:numPr>
          <w:ilvl w:val="2"/>
          <w:numId w:val="42"/>
        </w:numPr>
        <w:rPr>
          <w:rFonts w:eastAsiaTheme="majorEastAsia" w:cstheme="majorBidi"/>
          <w:b/>
          <w:smallCaps/>
          <w:spacing w:val="20"/>
          <w:sz w:val="28"/>
          <w:szCs w:val="30"/>
          <w:lang w:val="es-ES" w:bidi="en-US"/>
        </w:rPr>
      </w:pPr>
      <w:r w:rsidRPr="006D6459">
        <w:rPr>
          <w:rFonts w:eastAsiaTheme="majorEastAsia" w:cstheme="majorBidi"/>
          <w:b/>
          <w:smallCaps/>
          <w:spacing w:val="20"/>
          <w:sz w:val="28"/>
          <w:szCs w:val="30"/>
          <w:lang w:val="es-ES" w:bidi="en-US"/>
        </w:rPr>
        <w:t xml:space="preserve">Efluente producto de lavado de equipos y maquinarias </w:t>
      </w:r>
    </w:p>
    <w:p w:rsidR="004C097E" w:rsidRPr="00DD52E1" w:rsidRDefault="004C097E" w:rsidP="004C097E">
      <w:pPr>
        <w:autoSpaceDE w:val="0"/>
        <w:autoSpaceDN w:val="0"/>
        <w:adjustRightInd w:val="0"/>
        <w:spacing w:after="0"/>
        <w:jc w:val="both"/>
        <w:rPr>
          <w:rFonts w:cs="Calibri"/>
          <w:sz w:val="24"/>
          <w:szCs w:val="24"/>
        </w:rPr>
      </w:pPr>
      <w:r w:rsidRPr="00DD52E1">
        <w:rPr>
          <w:rFonts w:cs="Calibri"/>
          <w:sz w:val="24"/>
          <w:szCs w:val="24"/>
        </w:rPr>
        <w:t>Serán producto del lavado de las maquinas, del lavado de piezas o repuestos, etc. Se caracterizan por contener aceites y grasas, hidrocarburos, sólidos suspendidos, detergentes, y concentraciones variables de metales. Los líquidos con contenidos de hidrocarburos y sustancias toxicas se comportan como residuos peligrosos, por lo tanto es menester contratar una empresa que realice su disposición final. Esta empresa deberá estar registrada en la Secretaría de Ambiente de la provincia.</w:t>
      </w:r>
    </w:p>
    <w:p w:rsidR="004C097E" w:rsidRPr="00DD52E1" w:rsidRDefault="004C097E" w:rsidP="004C097E">
      <w:pPr>
        <w:autoSpaceDE w:val="0"/>
        <w:autoSpaceDN w:val="0"/>
        <w:adjustRightInd w:val="0"/>
        <w:spacing w:after="0"/>
        <w:jc w:val="both"/>
        <w:rPr>
          <w:rFonts w:cs="Calibri"/>
          <w:sz w:val="24"/>
          <w:szCs w:val="24"/>
        </w:rPr>
      </w:pPr>
      <w:r w:rsidRPr="00DD52E1">
        <w:rPr>
          <w:rFonts w:cs="Calibri"/>
          <w:sz w:val="24"/>
          <w:szCs w:val="24"/>
        </w:rPr>
        <w:t>Las máquinas viales se lavarán en la estación de servicio. Las máquinas ferroviarias se lavarán en un sector de vías auxiliares dentro del obrador.</w:t>
      </w:r>
    </w:p>
    <w:p w:rsidR="004C097E" w:rsidRPr="00DD52E1" w:rsidRDefault="004C097E" w:rsidP="004C097E">
      <w:pPr>
        <w:autoSpaceDE w:val="0"/>
        <w:autoSpaceDN w:val="0"/>
        <w:adjustRightInd w:val="0"/>
        <w:spacing w:after="0"/>
        <w:rPr>
          <w:rFonts w:cs="Calibri"/>
          <w:sz w:val="24"/>
          <w:szCs w:val="24"/>
        </w:rPr>
      </w:pPr>
    </w:p>
    <w:p w:rsidR="004C097E" w:rsidRPr="006D6459" w:rsidRDefault="004C097E" w:rsidP="005001C5">
      <w:pPr>
        <w:pStyle w:val="Prrafodelista"/>
        <w:numPr>
          <w:ilvl w:val="2"/>
          <w:numId w:val="42"/>
        </w:numPr>
        <w:rPr>
          <w:rFonts w:eastAsiaTheme="majorEastAsia" w:cstheme="majorBidi"/>
          <w:b/>
          <w:smallCaps/>
          <w:spacing w:val="20"/>
          <w:sz w:val="28"/>
          <w:szCs w:val="30"/>
          <w:lang w:val="es-ES" w:bidi="en-US"/>
        </w:rPr>
      </w:pPr>
      <w:r w:rsidRPr="006D6459">
        <w:rPr>
          <w:rFonts w:eastAsiaTheme="majorEastAsia" w:cstheme="majorBidi"/>
          <w:b/>
          <w:smallCaps/>
          <w:spacing w:val="20"/>
          <w:sz w:val="28"/>
          <w:szCs w:val="30"/>
          <w:lang w:val="es-ES" w:bidi="en-US"/>
        </w:rPr>
        <w:t>Efluente de recambio de aceite de maquinarias</w:t>
      </w:r>
    </w:p>
    <w:p w:rsidR="004C097E" w:rsidRPr="00DD52E1" w:rsidRDefault="004C097E" w:rsidP="004C097E">
      <w:pPr>
        <w:autoSpaceDE w:val="0"/>
        <w:autoSpaceDN w:val="0"/>
        <w:adjustRightInd w:val="0"/>
        <w:spacing w:after="0"/>
        <w:jc w:val="both"/>
        <w:rPr>
          <w:rFonts w:cs="Calibri"/>
          <w:sz w:val="24"/>
          <w:szCs w:val="24"/>
        </w:rPr>
      </w:pPr>
      <w:r w:rsidRPr="00DD52E1">
        <w:rPr>
          <w:rFonts w:cs="Calibri"/>
          <w:sz w:val="24"/>
          <w:szCs w:val="24"/>
        </w:rPr>
        <w:t>Estos efluentes son generados por el mantenimiento periódico de las maquinarias, equipos y herramientas empleadas en el proyecto, los cuales serán manipulados, transportados y tratados acordes la ley vigente.</w:t>
      </w:r>
    </w:p>
    <w:p w:rsidR="004C097E" w:rsidRPr="00DD52E1" w:rsidRDefault="004C097E" w:rsidP="004C097E">
      <w:pPr>
        <w:autoSpaceDE w:val="0"/>
        <w:autoSpaceDN w:val="0"/>
        <w:adjustRightInd w:val="0"/>
        <w:spacing w:after="0"/>
        <w:jc w:val="both"/>
        <w:rPr>
          <w:rFonts w:cs="Calibri"/>
          <w:sz w:val="24"/>
          <w:szCs w:val="24"/>
        </w:rPr>
      </w:pPr>
      <w:r w:rsidRPr="00DD52E1">
        <w:rPr>
          <w:rFonts w:cs="Calibri"/>
          <w:sz w:val="24"/>
          <w:szCs w:val="24"/>
        </w:rPr>
        <w:t>No se contempla que se realicen descargas de este tipo de líquidos residuales a ningún cuerpo receptor. A fin de eliminar los efluentes generados,  la Empresa Contratista los incluirá dentro de los residuos de condiciones o especiales para darles igual tratamiento acorde a la ley vigente.</w:t>
      </w:r>
    </w:p>
    <w:p w:rsidR="004C097E" w:rsidRPr="00DD52E1" w:rsidRDefault="004C097E" w:rsidP="004C097E">
      <w:pPr>
        <w:autoSpaceDE w:val="0"/>
        <w:autoSpaceDN w:val="0"/>
        <w:adjustRightInd w:val="0"/>
        <w:spacing w:after="0"/>
        <w:rPr>
          <w:rFonts w:cs="Calibri"/>
          <w:sz w:val="24"/>
          <w:szCs w:val="24"/>
        </w:rPr>
      </w:pPr>
    </w:p>
    <w:p w:rsidR="004C097E" w:rsidRPr="00DD52E1" w:rsidRDefault="004C097E" w:rsidP="005001C5">
      <w:pPr>
        <w:pStyle w:val="Prrafodelista"/>
        <w:numPr>
          <w:ilvl w:val="1"/>
          <w:numId w:val="42"/>
        </w:numPr>
        <w:rPr>
          <w:rFonts w:eastAsiaTheme="majorEastAsia" w:cstheme="majorBidi"/>
          <w:b/>
          <w:smallCaps/>
          <w:spacing w:val="20"/>
          <w:sz w:val="30"/>
          <w:szCs w:val="30"/>
          <w:lang w:val="es-ES" w:bidi="en-US"/>
        </w:rPr>
      </w:pPr>
      <w:r w:rsidRPr="00DD52E1">
        <w:rPr>
          <w:rFonts w:eastAsiaTheme="majorEastAsia" w:cstheme="majorBidi"/>
          <w:b/>
          <w:smallCaps/>
          <w:spacing w:val="20"/>
          <w:sz w:val="30"/>
          <w:szCs w:val="30"/>
          <w:lang w:val="es-ES" w:bidi="en-US"/>
        </w:rPr>
        <w:t xml:space="preserve">Ejecución: </w:t>
      </w:r>
    </w:p>
    <w:p w:rsidR="004C097E" w:rsidRPr="00DD52E1" w:rsidRDefault="004C097E" w:rsidP="004C097E">
      <w:pPr>
        <w:autoSpaceDE w:val="0"/>
        <w:autoSpaceDN w:val="0"/>
        <w:adjustRightInd w:val="0"/>
        <w:spacing w:after="0"/>
        <w:rPr>
          <w:rFonts w:cs="Calibri"/>
          <w:sz w:val="24"/>
          <w:szCs w:val="24"/>
        </w:rPr>
      </w:pPr>
      <w:r w:rsidRPr="00DD52E1">
        <w:rPr>
          <w:rFonts w:cs="Calibri"/>
          <w:sz w:val="24"/>
          <w:szCs w:val="24"/>
        </w:rPr>
        <w:t>Durante todo el periodo de obra, contemplando el armado de instalaciones hasta la entrega de la  obra finalizada.</w:t>
      </w:r>
    </w:p>
    <w:p w:rsidR="004C097E" w:rsidRPr="00DD52E1" w:rsidRDefault="004C097E" w:rsidP="002D423F">
      <w:pPr>
        <w:pStyle w:val="Prrafodelista"/>
        <w:rPr>
          <w:rFonts w:eastAsiaTheme="majorEastAsia" w:cstheme="majorBidi"/>
          <w:b/>
          <w:smallCaps/>
          <w:spacing w:val="20"/>
          <w:sz w:val="30"/>
          <w:szCs w:val="30"/>
          <w:lang w:val="es-ES" w:bidi="en-US"/>
        </w:rPr>
      </w:pPr>
    </w:p>
    <w:p w:rsidR="004C097E" w:rsidRPr="00DD52E1" w:rsidRDefault="004C097E" w:rsidP="005001C5">
      <w:pPr>
        <w:pStyle w:val="Prrafodelista"/>
        <w:numPr>
          <w:ilvl w:val="1"/>
          <w:numId w:val="42"/>
        </w:numPr>
        <w:rPr>
          <w:rFonts w:eastAsiaTheme="majorEastAsia" w:cstheme="majorBidi"/>
          <w:b/>
          <w:smallCaps/>
          <w:spacing w:val="20"/>
          <w:sz w:val="30"/>
          <w:szCs w:val="30"/>
          <w:lang w:val="es-ES" w:bidi="en-US"/>
        </w:rPr>
      </w:pPr>
      <w:r w:rsidRPr="00DD52E1">
        <w:rPr>
          <w:rFonts w:eastAsiaTheme="majorEastAsia" w:cstheme="majorBidi"/>
          <w:b/>
          <w:smallCaps/>
          <w:spacing w:val="20"/>
          <w:sz w:val="30"/>
          <w:szCs w:val="30"/>
          <w:lang w:val="es-ES" w:bidi="en-US"/>
        </w:rPr>
        <w:t>Personal Responsable</w:t>
      </w:r>
    </w:p>
    <w:p w:rsidR="004C097E" w:rsidRPr="00DD52E1" w:rsidRDefault="004C097E" w:rsidP="004C097E">
      <w:pPr>
        <w:autoSpaceDE w:val="0"/>
        <w:autoSpaceDN w:val="0"/>
        <w:adjustRightInd w:val="0"/>
        <w:spacing w:after="0"/>
        <w:ind w:left="709"/>
        <w:rPr>
          <w:rFonts w:cs="Calibri"/>
          <w:sz w:val="24"/>
          <w:szCs w:val="24"/>
        </w:rPr>
      </w:pPr>
      <w:r w:rsidRPr="00DD52E1">
        <w:rPr>
          <w:rFonts w:cs="SymbolMT"/>
          <w:sz w:val="24"/>
          <w:szCs w:val="24"/>
        </w:rPr>
        <w:t xml:space="preserve">• </w:t>
      </w:r>
      <w:r w:rsidRPr="00DD52E1">
        <w:rPr>
          <w:rFonts w:cs="Calibri"/>
          <w:sz w:val="24"/>
          <w:szCs w:val="24"/>
        </w:rPr>
        <w:t>Responsable de Ambiente de la Contratista de la obra.</w:t>
      </w:r>
    </w:p>
    <w:p w:rsidR="004C097E" w:rsidRPr="00DD52E1" w:rsidRDefault="004C097E" w:rsidP="004C097E">
      <w:pPr>
        <w:autoSpaceDE w:val="0"/>
        <w:autoSpaceDN w:val="0"/>
        <w:adjustRightInd w:val="0"/>
        <w:spacing w:after="0"/>
        <w:ind w:left="709"/>
        <w:rPr>
          <w:rFonts w:cs="Calibri"/>
          <w:sz w:val="24"/>
          <w:szCs w:val="24"/>
        </w:rPr>
      </w:pPr>
      <w:r w:rsidRPr="00DD52E1">
        <w:rPr>
          <w:rFonts w:cs="SymbolMT"/>
          <w:sz w:val="24"/>
          <w:szCs w:val="24"/>
        </w:rPr>
        <w:t xml:space="preserve">• </w:t>
      </w:r>
      <w:r w:rsidRPr="00DD52E1">
        <w:rPr>
          <w:rFonts w:cs="Calibri"/>
          <w:sz w:val="24"/>
          <w:szCs w:val="24"/>
        </w:rPr>
        <w:t>Operarios en generales</w:t>
      </w:r>
    </w:p>
    <w:p w:rsidR="004C097E" w:rsidRPr="00DD52E1" w:rsidRDefault="004C097E" w:rsidP="004C097E">
      <w:pPr>
        <w:autoSpaceDE w:val="0"/>
        <w:autoSpaceDN w:val="0"/>
        <w:adjustRightInd w:val="0"/>
        <w:spacing w:after="0"/>
        <w:rPr>
          <w:rFonts w:cs="Calibri"/>
          <w:sz w:val="24"/>
          <w:szCs w:val="24"/>
        </w:rPr>
      </w:pPr>
    </w:p>
    <w:p w:rsidR="004C097E" w:rsidRPr="00DD52E1" w:rsidRDefault="004C097E" w:rsidP="005001C5">
      <w:pPr>
        <w:pStyle w:val="Prrafodelista"/>
        <w:numPr>
          <w:ilvl w:val="1"/>
          <w:numId w:val="42"/>
        </w:numPr>
        <w:rPr>
          <w:rFonts w:eastAsiaTheme="majorEastAsia" w:cstheme="majorBidi"/>
          <w:b/>
          <w:smallCaps/>
          <w:spacing w:val="20"/>
          <w:sz w:val="30"/>
          <w:szCs w:val="30"/>
          <w:lang w:val="es-ES" w:bidi="en-US"/>
        </w:rPr>
      </w:pPr>
      <w:r w:rsidRPr="00DD52E1">
        <w:rPr>
          <w:rFonts w:eastAsiaTheme="majorEastAsia" w:cstheme="majorBidi"/>
          <w:b/>
          <w:smallCaps/>
          <w:spacing w:val="20"/>
          <w:sz w:val="30"/>
          <w:szCs w:val="30"/>
          <w:lang w:val="es-ES" w:bidi="en-US"/>
        </w:rPr>
        <w:t>Resultados Esperables</w:t>
      </w:r>
    </w:p>
    <w:p w:rsidR="004C097E" w:rsidRPr="00DD52E1" w:rsidRDefault="004C097E" w:rsidP="002D423F">
      <w:pPr>
        <w:autoSpaceDE w:val="0"/>
        <w:autoSpaceDN w:val="0"/>
        <w:adjustRightInd w:val="0"/>
        <w:spacing w:after="0"/>
        <w:jc w:val="both"/>
        <w:rPr>
          <w:rFonts w:cs="Calibri"/>
          <w:sz w:val="24"/>
          <w:szCs w:val="24"/>
        </w:rPr>
      </w:pPr>
      <w:r w:rsidRPr="00DD52E1">
        <w:rPr>
          <w:rFonts w:cs="Calibri"/>
          <w:sz w:val="24"/>
          <w:szCs w:val="24"/>
        </w:rPr>
        <w:t xml:space="preserve">Se pretende con la aplicación de estas medidas, prevenir y mitigar todo los impactos generados durante las acciones del proyecto y prevenir la ocurrencia de alguna eventual contingencia que afecta la salud y seguridad de los operarios, el estado de las instalaciones e infraestructura del entorno involucrado y las propias del contratista y </w:t>
      </w:r>
      <w:r w:rsidRPr="00DD52E1">
        <w:rPr>
          <w:rFonts w:cs="Calibri"/>
          <w:sz w:val="24"/>
          <w:szCs w:val="24"/>
        </w:rPr>
        <w:lastRenderedPageBreak/>
        <w:t xml:space="preserve">principalmente los </w:t>
      </w:r>
      <w:r w:rsidRPr="00DD52E1">
        <w:rPr>
          <w:rFonts w:cs="Calibri"/>
          <w:sz w:val="24"/>
          <w:szCs w:val="24"/>
          <w:u w:val="single"/>
        </w:rPr>
        <w:t>componentes suelo y aguas superficiales y subterráneas</w:t>
      </w:r>
      <w:r w:rsidRPr="00DD52E1">
        <w:rPr>
          <w:rFonts w:cs="Calibri"/>
          <w:sz w:val="24"/>
          <w:szCs w:val="24"/>
        </w:rPr>
        <w:t xml:space="preserve">, mediante la minimización de fuentes de generación, la reutilización de materiales y el tratamiento adecuado de efluentes. </w:t>
      </w:r>
    </w:p>
    <w:p w:rsidR="004C097E" w:rsidRPr="00DD52E1" w:rsidRDefault="004C097E" w:rsidP="004C097E">
      <w:pPr>
        <w:autoSpaceDE w:val="0"/>
        <w:autoSpaceDN w:val="0"/>
        <w:adjustRightInd w:val="0"/>
        <w:spacing w:after="0"/>
        <w:rPr>
          <w:rFonts w:cs="Calibri"/>
          <w:sz w:val="24"/>
          <w:szCs w:val="24"/>
        </w:rPr>
      </w:pPr>
    </w:p>
    <w:p w:rsidR="004C097E" w:rsidRPr="00DD52E1" w:rsidRDefault="004C097E" w:rsidP="004C097E">
      <w:pPr>
        <w:autoSpaceDE w:val="0"/>
        <w:autoSpaceDN w:val="0"/>
        <w:adjustRightInd w:val="0"/>
        <w:spacing w:after="0"/>
        <w:jc w:val="both"/>
        <w:rPr>
          <w:rFonts w:cs="Calibri"/>
          <w:b/>
          <w:sz w:val="24"/>
          <w:szCs w:val="24"/>
          <w:u w:val="single"/>
        </w:rPr>
      </w:pPr>
      <w:r w:rsidRPr="00DD52E1">
        <w:rPr>
          <w:rFonts w:cs="Calibri"/>
          <w:b/>
          <w:sz w:val="24"/>
          <w:szCs w:val="24"/>
          <w:u w:val="single"/>
        </w:rPr>
        <w:t>Está totalmente prohibido el vuelvo de cualquiera de los efluentes descriptos directamente en el suelo o cuerpos de agua superficial.</w:t>
      </w:r>
    </w:p>
    <w:p w:rsidR="00D317AB" w:rsidRPr="00DD52E1" w:rsidRDefault="00D317AB" w:rsidP="00D317AB">
      <w:pPr>
        <w:pStyle w:val="Prrafodelista"/>
        <w:spacing w:after="0"/>
        <w:ind w:left="360"/>
        <w:jc w:val="both"/>
        <w:outlineLvl w:val="0"/>
        <w:rPr>
          <w:rFonts w:eastAsiaTheme="majorEastAsia" w:cstheme="majorBidi"/>
          <w:b/>
          <w:smallCaps/>
          <w:spacing w:val="20"/>
          <w:sz w:val="30"/>
          <w:szCs w:val="30"/>
          <w:lang w:bidi="en-US"/>
        </w:rPr>
      </w:pPr>
    </w:p>
    <w:p w:rsidR="00EB3AF2" w:rsidRPr="00DD52E1" w:rsidRDefault="00D317AB" w:rsidP="00D11640">
      <w:pPr>
        <w:pStyle w:val="Prrafodelista"/>
        <w:numPr>
          <w:ilvl w:val="0"/>
          <w:numId w:val="16"/>
        </w:numPr>
        <w:spacing w:after="0"/>
        <w:jc w:val="both"/>
        <w:outlineLvl w:val="0"/>
        <w:rPr>
          <w:rFonts w:eastAsiaTheme="majorEastAsia" w:cstheme="majorBidi"/>
          <w:b/>
          <w:smallCaps/>
          <w:spacing w:val="20"/>
          <w:sz w:val="30"/>
          <w:szCs w:val="30"/>
          <w:lang w:val="es-ES" w:bidi="en-US"/>
        </w:rPr>
      </w:pPr>
      <w:bookmarkStart w:id="27" w:name="_Toc404337226"/>
      <w:r w:rsidRPr="00DD52E1">
        <w:rPr>
          <w:rFonts w:eastAsiaTheme="majorEastAsia" w:cstheme="majorBidi"/>
          <w:b/>
          <w:smallCaps/>
          <w:spacing w:val="20"/>
          <w:sz w:val="30"/>
          <w:szCs w:val="30"/>
          <w:lang w:val="es-ES" w:bidi="en-US"/>
        </w:rPr>
        <w:t xml:space="preserve">Plan </w:t>
      </w:r>
      <w:r w:rsidR="00201EB5" w:rsidRPr="00DD52E1">
        <w:rPr>
          <w:rFonts w:eastAsiaTheme="majorEastAsia" w:cstheme="majorBidi"/>
          <w:b/>
          <w:smallCaps/>
          <w:spacing w:val="20"/>
          <w:sz w:val="30"/>
          <w:szCs w:val="30"/>
          <w:lang w:val="es-ES" w:bidi="en-US"/>
        </w:rPr>
        <w:t>d</w:t>
      </w:r>
      <w:r w:rsidRPr="00DD52E1">
        <w:rPr>
          <w:rFonts w:eastAsiaTheme="majorEastAsia" w:cstheme="majorBidi"/>
          <w:b/>
          <w:smallCaps/>
          <w:spacing w:val="20"/>
          <w:sz w:val="30"/>
          <w:szCs w:val="30"/>
          <w:lang w:val="es-ES" w:bidi="en-US"/>
        </w:rPr>
        <w:t xml:space="preserve">e </w:t>
      </w:r>
      <w:r w:rsidR="00A42081" w:rsidRPr="00DD52E1">
        <w:rPr>
          <w:rFonts w:eastAsiaTheme="majorEastAsia" w:cstheme="majorBidi"/>
          <w:b/>
          <w:smallCaps/>
          <w:spacing w:val="20"/>
          <w:sz w:val="30"/>
          <w:szCs w:val="30"/>
          <w:lang w:val="es-ES" w:bidi="en-US"/>
        </w:rPr>
        <w:t>Monitoreo</w:t>
      </w:r>
      <w:r w:rsidRPr="00DD52E1">
        <w:rPr>
          <w:rFonts w:eastAsiaTheme="majorEastAsia" w:cstheme="majorBidi"/>
          <w:b/>
          <w:smallCaps/>
          <w:spacing w:val="20"/>
          <w:sz w:val="30"/>
          <w:szCs w:val="30"/>
          <w:lang w:val="es-ES" w:bidi="en-US"/>
        </w:rPr>
        <w:t xml:space="preserve"> </w:t>
      </w:r>
      <w:r w:rsidR="00201EB5" w:rsidRPr="00DD52E1">
        <w:rPr>
          <w:rFonts w:eastAsiaTheme="majorEastAsia" w:cstheme="majorBidi"/>
          <w:b/>
          <w:smallCaps/>
          <w:spacing w:val="20"/>
          <w:sz w:val="30"/>
          <w:szCs w:val="30"/>
          <w:lang w:val="es-ES" w:bidi="en-US"/>
        </w:rPr>
        <w:t xml:space="preserve">y </w:t>
      </w:r>
      <w:r w:rsidRPr="00DD52E1">
        <w:rPr>
          <w:rFonts w:eastAsiaTheme="majorEastAsia" w:cstheme="majorBidi"/>
          <w:b/>
          <w:smallCaps/>
          <w:spacing w:val="20"/>
          <w:sz w:val="30"/>
          <w:szCs w:val="30"/>
          <w:lang w:val="es-ES" w:bidi="en-US"/>
        </w:rPr>
        <w:t>Control</w:t>
      </w:r>
      <w:bookmarkEnd w:id="25"/>
      <w:bookmarkEnd w:id="27"/>
    </w:p>
    <w:p w:rsidR="00EB3AF2" w:rsidRPr="00DD52E1" w:rsidRDefault="00EB3AF2" w:rsidP="00EB3AF2">
      <w:pPr>
        <w:jc w:val="both"/>
        <w:rPr>
          <w:rFonts w:cs="Times New Roman"/>
          <w:sz w:val="24"/>
        </w:rPr>
      </w:pPr>
      <w:r w:rsidRPr="00DD52E1">
        <w:rPr>
          <w:rFonts w:cs="Times New Roman"/>
          <w:sz w:val="24"/>
        </w:rPr>
        <w:t xml:space="preserve">El </w:t>
      </w:r>
      <w:r w:rsidR="00D317AB" w:rsidRPr="00DD52E1">
        <w:rPr>
          <w:rFonts w:cs="Times New Roman"/>
          <w:sz w:val="24"/>
        </w:rPr>
        <w:t xml:space="preserve">Plan de </w:t>
      </w:r>
      <w:r w:rsidR="003771E5" w:rsidRPr="00DD52E1">
        <w:rPr>
          <w:rFonts w:cs="Times New Roman"/>
          <w:sz w:val="24"/>
        </w:rPr>
        <w:t xml:space="preserve">Monitoreo </w:t>
      </w:r>
      <w:r w:rsidR="00D317AB" w:rsidRPr="00DD52E1">
        <w:rPr>
          <w:rFonts w:cs="Times New Roman"/>
          <w:sz w:val="24"/>
        </w:rPr>
        <w:t xml:space="preserve">y Control </w:t>
      </w:r>
      <w:r w:rsidRPr="00DD52E1">
        <w:rPr>
          <w:rFonts w:cs="Times New Roman"/>
          <w:sz w:val="24"/>
        </w:rPr>
        <w:t>tiene por función garantizar el cumplimiento de las medidas de protección</w:t>
      </w:r>
      <w:r w:rsidR="00EB4453" w:rsidRPr="00DD52E1">
        <w:rPr>
          <w:rFonts w:cs="Times New Roman"/>
          <w:sz w:val="24"/>
        </w:rPr>
        <w:t xml:space="preserve"> ambiental</w:t>
      </w:r>
      <w:r w:rsidRPr="00DD52E1">
        <w:rPr>
          <w:rFonts w:cs="Times New Roman"/>
          <w:sz w:val="24"/>
        </w:rPr>
        <w:t xml:space="preserve"> </w:t>
      </w:r>
      <w:r w:rsidR="00D317AB" w:rsidRPr="00DD52E1">
        <w:rPr>
          <w:rFonts w:cs="Times New Roman"/>
          <w:sz w:val="24"/>
        </w:rPr>
        <w:t xml:space="preserve">establecidas para cada componente físico-natural y socio-económico, las cuales surgieron del análisis y evaluación </w:t>
      </w:r>
      <w:r w:rsidRPr="00DD52E1">
        <w:rPr>
          <w:rFonts w:cs="Times New Roman"/>
          <w:sz w:val="24"/>
        </w:rPr>
        <w:t xml:space="preserve">el </w:t>
      </w:r>
      <w:r w:rsidR="00D317AB" w:rsidRPr="00DD52E1">
        <w:rPr>
          <w:rFonts w:cs="Times New Roman"/>
          <w:sz w:val="24"/>
        </w:rPr>
        <w:t>Estudio de Impacto Ambiental y Social.</w:t>
      </w:r>
    </w:p>
    <w:p w:rsidR="00D317AB" w:rsidRPr="00DD52E1" w:rsidRDefault="00D317AB" w:rsidP="00D317AB">
      <w:pPr>
        <w:jc w:val="both"/>
        <w:rPr>
          <w:rFonts w:cs="Times New Roman"/>
          <w:sz w:val="24"/>
        </w:rPr>
      </w:pPr>
      <w:r w:rsidRPr="00DD52E1">
        <w:rPr>
          <w:rFonts w:cs="Times New Roman"/>
          <w:sz w:val="24"/>
        </w:rPr>
        <w:t xml:space="preserve">Este plan tiene como finalidad comprobar la severidad y distribución de los impactos negativos y asegurar el desarrollo de las medidas mitigación o en su defecto las medidas compensatorias necesarias. Para ello, se plantean un listado de parámetros que se deben analizar, tanto en el etapa de construcción como de funcionamiento, consignado las medidas a realizar; el responsable de la ejecución y/o verificación de la misma; el/los indicador a evaluar; duración y localización del seguimiento y control de las mismas. </w:t>
      </w:r>
    </w:p>
    <w:p w:rsidR="00D317AB" w:rsidRPr="00DD52E1" w:rsidRDefault="00D317AB" w:rsidP="00D317AB">
      <w:pPr>
        <w:jc w:val="both"/>
        <w:rPr>
          <w:rFonts w:cs="Times New Roman"/>
          <w:sz w:val="24"/>
        </w:rPr>
      </w:pPr>
      <w:r w:rsidRPr="00DD52E1">
        <w:rPr>
          <w:rFonts w:cs="Times New Roman"/>
          <w:sz w:val="24"/>
        </w:rPr>
        <w:t xml:space="preserve">El cumplimiento de este Plan será  responsabilidad del </w:t>
      </w:r>
      <w:r w:rsidR="00232224" w:rsidRPr="00DD52E1">
        <w:rPr>
          <w:rFonts w:cs="Times New Roman"/>
          <w:sz w:val="24"/>
        </w:rPr>
        <w:t>C</w:t>
      </w:r>
      <w:r w:rsidRPr="00DD52E1">
        <w:rPr>
          <w:rFonts w:cs="Times New Roman"/>
          <w:sz w:val="24"/>
        </w:rPr>
        <w:t xml:space="preserve">ontratista hasta la recepción </w:t>
      </w:r>
      <w:r w:rsidR="00232224" w:rsidRPr="00DD52E1">
        <w:rPr>
          <w:rFonts w:cs="Times New Roman"/>
          <w:sz w:val="24"/>
        </w:rPr>
        <w:t>final de la obra, para lo cual é</w:t>
      </w:r>
      <w:r w:rsidRPr="00DD52E1">
        <w:rPr>
          <w:rFonts w:cs="Times New Roman"/>
          <w:sz w:val="24"/>
        </w:rPr>
        <w:t>sta debe realizar reportes periódicos</w:t>
      </w:r>
      <w:r w:rsidR="00232224" w:rsidRPr="00DD52E1">
        <w:rPr>
          <w:rFonts w:cs="Times New Roman"/>
          <w:sz w:val="24"/>
        </w:rPr>
        <w:t xml:space="preserve"> a la Unidad Ejecutora del Ferrocarril Belgrano Cargas, siendo que </w:t>
      </w:r>
      <w:r w:rsidRPr="00DD52E1">
        <w:rPr>
          <w:rFonts w:cs="Times New Roman"/>
          <w:sz w:val="24"/>
        </w:rPr>
        <w:t xml:space="preserve">en la etapa de funcionamiento </w:t>
      </w:r>
      <w:r w:rsidR="00232224" w:rsidRPr="00DD52E1">
        <w:rPr>
          <w:rFonts w:cs="Times New Roman"/>
          <w:sz w:val="24"/>
        </w:rPr>
        <w:t xml:space="preserve">el monitoreo de estas medidas </w:t>
      </w:r>
      <w:r w:rsidRPr="00DD52E1">
        <w:rPr>
          <w:rFonts w:cs="Times New Roman"/>
          <w:sz w:val="24"/>
        </w:rPr>
        <w:t xml:space="preserve">será responsabilidad </w:t>
      </w:r>
      <w:r w:rsidR="00232224" w:rsidRPr="00DD52E1">
        <w:rPr>
          <w:rFonts w:cs="Times New Roman"/>
          <w:sz w:val="24"/>
        </w:rPr>
        <w:t>de esta última</w:t>
      </w:r>
      <w:r w:rsidRPr="00DD52E1">
        <w:rPr>
          <w:rFonts w:cs="Times New Roman"/>
          <w:sz w:val="24"/>
        </w:rPr>
        <w:t>.</w:t>
      </w:r>
    </w:p>
    <w:p w:rsidR="00EB3AF2" w:rsidRPr="00DD52E1" w:rsidRDefault="00D317AB" w:rsidP="00EB3AF2">
      <w:pPr>
        <w:jc w:val="both"/>
        <w:rPr>
          <w:rFonts w:cs="Times New Roman"/>
          <w:sz w:val="24"/>
        </w:rPr>
      </w:pPr>
      <w:r w:rsidRPr="00DD52E1">
        <w:rPr>
          <w:rFonts w:cs="Times New Roman"/>
          <w:sz w:val="24"/>
        </w:rPr>
        <w:t>A continuación se describen los parámetros de seguimiento y control para las siguientes etapas</w:t>
      </w:r>
      <w:r w:rsidR="00EB3AF2" w:rsidRPr="00DD52E1">
        <w:rPr>
          <w:rFonts w:cs="Times New Roman"/>
          <w:sz w:val="24"/>
        </w:rPr>
        <w:t>:</w:t>
      </w:r>
    </w:p>
    <w:p w:rsidR="00EB3AF2" w:rsidRPr="00DD52E1" w:rsidRDefault="00EB3AF2" w:rsidP="00D11640">
      <w:pPr>
        <w:pStyle w:val="Prrafodelista"/>
        <w:numPr>
          <w:ilvl w:val="1"/>
          <w:numId w:val="16"/>
        </w:numPr>
        <w:spacing w:after="0"/>
        <w:jc w:val="both"/>
        <w:outlineLvl w:val="2"/>
        <w:rPr>
          <w:rFonts w:eastAsiaTheme="majorEastAsia" w:cstheme="majorBidi"/>
          <w:b/>
          <w:smallCaps/>
          <w:spacing w:val="20"/>
          <w:sz w:val="30"/>
          <w:szCs w:val="30"/>
          <w:lang w:val="es-ES" w:bidi="en-US"/>
        </w:rPr>
      </w:pPr>
      <w:bookmarkStart w:id="28" w:name="_Toc404337227"/>
      <w:r w:rsidRPr="00DD52E1">
        <w:rPr>
          <w:rFonts w:eastAsiaTheme="majorEastAsia" w:cstheme="majorBidi"/>
          <w:b/>
          <w:smallCaps/>
          <w:spacing w:val="20"/>
          <w:sz w:val="30"/>
          <w:szCs w:val="30"/>
          <w:lang w:val="es-ES" w:bidi="en-US"/>
        </w:rPr>
        <w:t>ETAPA DE CONSTRUCCIÓN</w:t>
      </w:r>
      <w:bookmarkEnd w:id="28"/>
      <w:r w:rsidRPr="00DD52E1">
        <w:rPr>
          <w:rFonts w:eastAsiaTheme="majorEastAsia" w:cstheme="majorBidi"/>
          <w:b/>
          <w:smallCaps/>
          <w:spacing w:val="20"/>
          <w:sz w:val="30"/>
          <w:szCs w:val="30"/>
          <w:lang w:val="es-ES" w:bidi="en-US"/>
        </w:rPr>
        <w:t xml:space="preserve"> </w:t>
      </w:r>
    </w:p>
    <w:p w:rsidR="00EB4453" w:rsidRPr="00DD52E1" w:rsidRDefault="00EB4453">
      <w:pPr>
        <w:rPr>
          <w:rFonts w:eastAsiaTheme="majorEastAsia" w:cstheme="majorBidi"/>
          <w:b/>
          <w:smallCaps/>
          <w:spacing w:val="20"/>
          <w:sz w:val="30"/>
          <w:szCs w:val="30"/>
          <w:lang w:val="es-ES" w:bidi="en-US"/>
        </w:rPr>
      </w:pPr>
    </w:p>
    <w:p w:rsidR="00755FA5" w:rsidRPr="00DD52E1" w:rsidRDefault="00755FA5">
      <w:pPr>
        <w:rPr>
          <w:rFonts w:eastAsiaTheme="majorEastAsia" w:cstheme="majorBidi"/>
          <w:b/>
          <w:smallCaps/>
          <w:spacing w:val="20"/>
          <w:sz w:val="30"/>
          <w:szCs w:val="30"/>
          <w:lang w:val="es-ES" w:bidi="en-US"/>
        </w:rPr>
      </w:pPr>
    </w:p>
    <w:p w:rsidR="00034C91" w:rsidRPr="00DD52E1" w:rsidRDefault="00034C91">
      <w:pPr>
        <w:rPr>
          <w:rFonts w:eastAsiaTheme="majorEastAsia" w:cstheme="majorBidi"/>
          <w:b/>
          <w:smallCaps/>
          <w:spacing w:val="20"/>
          <w:sz w:val="30"/>
          <w:szCs w:val="30"/>
          <w:lang w:val="es-ES" w:bidi="en-US"/>
        </w:rPr>
      </w:pPr>
    </w:p>
    <w:p w:rsidR="00034C91" w:rsidRPr="00DD52E1" w:rsidRDefault="00034C91" w:rsidP="002B26AC">
      <w:pPr>
        <w:rPr>
          <w:rFonts w:cs="Times New Roman"/>
          <w:b/>
          <w:bCs/>
          <w:iCs/>
          <w:sz w:val="24"/>
        </w:rPr>
        <w:sectPr w:rsidR="00034C91" w:rsidRPr="00DD52E1" w:rsidSect="008C1E1A">
          <w:headerReference w:type="default" r:id="rId15"/>
          <w:footerReference w:type="default" r:id="rId16"/>
          <w:pgSz w:w="11907" w:h="16839" w:code="9"/>
          <w:pgMar w:top="1417" w:right="1701" w:bottom="1417" w:left="1701" w:header="708" w:footer="708" w:gutter="0"/>
          <w:pgNumType w:start="1"/>
          <w:cols w:space="708"/>
          <w:docGrid w:linePitch="360"/>
        </w:sectPr>
      </w:pPr>
    </w:p>
    <w:tbl>
      <w:tblPr>
        <w:tblStyle w:val="Listaclara1"/>
        <w:tblW w:w="14511" w:type="dxa"/>
        <w:tblLayout w:type="fixed"/>
        <w:tblLook w:val="04A0"/>
      </w:tblPr>
      <w:tblGrid>
        <w:gridCol w:w="577"/>
        <w:gridCol w:w="1019"/>
        <w:gridCol w:w="1659"/>
        <w:gridCol w:w="3018"/>
        <w:gridCol w:w="4961"/>
        <w:gridCol w:w="1560"/>
        <w:gridCol w:w="1717"/>
      </w:tblGrid>
      <w:tr w:rsidR="00034C91" w:rsidRPr="00DD52E1" w:rsidTr="006D6459">
        <w:trPr>
          <w:cnfStyle w:val="100000000000"/>
          <w:tblHeader/>
        </w:trPr>
        <w:tc>
          <w:tcPr>
            <w:cnfStyle w:val="001000000000"/>
            <w:tcW w:w="577" w:type="dxa"/>
            <w:vAlign w:val="center"/>
          </w:tcPr>
          <w:p w:rsidR="00034C91" w:rsidRPr="00DD52E1" w:rsidRDefault="00034C91" w:rsidP="006D6459">
            <w:pPr>
              <w:jc w:val="center"/>
              <w:rPr>
                <w:rFonts w:cs="Times New Roman"/>
                <w:iCs/>
                <w:color w:val="auto"/>
              </w:rPr>
            </w:pPr>
            <w:r w:rsidRPr="00DD52E1">
              <w:rPr>
                <w:rFonts w:cs="Times New Roman"/>
                <w:iCs/>
                <w:color w:val="auto"/>
              </w:rPr>
              <w:lastRenderedPageBreak/>
              <w:t>Ficha N°</w:t>
            </w:r>
          </w:p>
        </w:tc>
        <w:tc>
          <w:tcPr>
            <w:tcW w:w="1019" w:type="dxa"/>
            <w:vAlign w:val="center"/>
          </w:tcPr>
          <w:p w:rsidR="00034C91" w:rsidRPr="00DD52E1" w:rsidRDefault="00034C91" w:rsidP="006D6459">
            <w:pPr>
              <w:jc w:val="center"/>
              <w:cnfStyle w:val="100000000000"/>
              <w:rPr>
                <w:rFonts w:cs="Times New Roman"/>
                <w:iCs/>
                <w:color w:val="auto"/>
              </w:rPr>
            </w:pPr>
            <w:r w:rsidRPr="00DD52E1">
              <w:rPr>
                <w:rFonts w:cs="Times New Roman"/>
                <w:iCs/>
                <w:color w:val="auto"/>
              </w:rPr>
              <w:t>Componente</w:t>
            </w:r>
          </w:p>
        </w:tc>
        <w:tc>
          <w:tcPr>
            <w:tcW w:w="1659" w:type="dxa"/>
            <w:vAlign w:val="center"/>
          </w:tcPr>
          <w:p w:rsidR="00034C91" w:rsidRPr="00DD52E1" w:rsidRDefault="00034C91" w:rsidP="006D6459">
            <w:pPr>
              <w:jc w:val="center"/>
              <w:cnfStyle w:val="100000000000"/>
              <w:rPr>
                <w:rFonts w:cs="Times New Roman"/>
                <w:iCs/>
                <w:color w:val="auto"/>
                <w:sz w:val="24"/>
              </w:rPr>
            </w:pPr>
            <w:r w:rsidRPr="00DD52E1">
              <w:rPr>
                <w:rFonts w:cs="Times New Roman"/>
                <w:iCs/>
                <w:color w:val="auto"/>
                <w:sz w:val="24"/>
              </w:rPr>
              <w:t>Tipo de Medida</w:t>
            </w:r>
          </w:p>
        </w:tc>
        <w:tc>
          <w:tcPr>
            <w:tcW w:w="3018" w:type="dxa"/>
            <w:vAlign w:val="center"/>
          </w:tcPr>
          <w:p w:rsidR="00034C91" w:rsidRPr="00DD52E1" w:rsidRDefault="00034C91" w:rsidP="006D6459">
            <w:pPr>
              <w:jc w:val="center"/>
              <w:cnfStyle w:val="100000000000"/>
              <w:rPr>
                <w:rFonts w:cs="Times New Roman"/>
                <w:iCs/>
                <w:color w:val="auto"/>
                <w:sz w:val="24"/>
              </w:rPr>
            </w:pPr>
            <w:r w:rsidRPr="00DD52E1">
              <w:rPr>
                <w:rFonts w:cs="Times New Roman"/>
                <w:iCs/>
                <w:color w:val="auto"/>
                <w:sz w:val="24"/>
              </w:rPr>
              <w:t>Descripción de la Medida</w:t>
            </w:r>
          </w:p>
        </w:tc>
        <w:tc>
          <w:tcPr>
            <w:tcW w:w="4961" w:type="dxa"/>
            <w:vAlign w:val="center"/>
          </w:tcPr>
          <w:p w:rsidR="00034C91" w:rsidRPr="00DD52E1" w:rsidRDefault="00034C91" w:rsidP="006D6459">
            <w:pPr>
              <w:ind w:left="148" w:hanging="148"/>
              <w:jc w:val="center"/>
              <w:cnfStyle w:val="100000000000"/>
              <w:rPr>
                <w:rFonts w:cs="Times New Roman"/>
                <w:iCs/>
                <w:color w:val="auto"/>
                <w:sz w:val="24"/>
              </w:rPr>
            </w:pPr>
            <w:r w:rsidRPr="00DD52E1">
              <w:rPr>
                <w:rFonts w:cs="Times New Roman"/>
                <w:iCs/>
                <w:color w:val="auto"/>
                <w:sz w:val="24"/>
              </w:rPr>
              <w:t>indicador</w:t>
            </w:r>
          </w:p>
        </w:tc>
        <w:tc>
          <w:tcPr>
            <w:tcW w:w="1560" w:type="dxa"/>
            <w:vAlign w:val="center"/>
          </w:tcPr>
          <w:p w:rsidR="00034C91" w:rsidRPr="00DD52E1" w:rsidRDefault="00034C91" w:rsidP="006D6459">
            <w:pPr>
              <w:jc w:val="center"/>
              <w:cnfStyle w:val="100000000000"/>
              <w:rPr>
                <w:rFonts w:cs="Times New Roman"/>
                <w:iCs/>
                <w:color w:val="auto"/>
                <w:sz w:val="24"/>
              </w:rPr>
            </w:pPr>
            <w:r w:rsidRPr="00DD52E1">
              <w:rPr>
                <w:rFonts w:cs="Times New Roman"/>
                <w:iCs/>
                <w:color w:val="auto"/>
                <w:sz w:val="24"/>
              </w:rPr>
              <w:t>Responsable</w:t>
            </w:r>
          </w:p>
        </w:tc>
        <w:tc>
          <w:tcPr>
            <w:tcW w:w="1717" w:type="dxa"/>
            <w:vAlign w:val="center"/>
          </w:tcPr>
          <w:p w:rsidR="00034C91" w:rsidRPr="00DD52E1" w:rsidRDefault="00034C91" w:rsidP="006D6459">
            <w:pPr>
              <w:ind w:left="148" w:hanging="148"/>
              <w:jc w:val="center"/>
              <w:cnfStyle w:val="100000000000"/>
              <w:rPr>
                <w:rFonts w:cs="Times New Roman"/>
                <w:iCs/>
                <w:color w:val="auto"/>
                <w:sz w:val="24"/>
              </w:rPr>
            </w:pPr>
            <w:r w:rsidRPr="00DD52E1">
              <w:rPr>
                <w:rFonts w:cs="Times New Roman"/>
                <w:iCs/>
                <w:color w:val="auto"/>
                <w:sz w:val="24"/>
              </w:rPr>
              <w:t>Duración y Localización</w:t>
            </w:r>
          </w:p>
        </w:tc>
      </w:tr>
      <w:tr w:rsidR="00034C91" w:rsidRPr="00DD52E1" w:rsidTr="006D6459">
        <w:trPr>
          <w:cnfStyle w:val="000000100000"/>
          <w:trHeight w:val="1134"/>
        </w:trPr>
        <w:tc>
          <w:tcPr>
            <w:cnfStyle w:val="001000000000"/>
            <w:tcW w:w="577" w:type="dxa"/>
            <w:vAlign w:val="center"/>
          </w:tcPr>
          <w:p w:rsidR="00034C91" w:rsidRPr="00DD52E1" w:rsidRDefault="00034C91" w:rsidP="006D6459">
            <w:pPr>
              <w:jc w:val="center"/>
              <w:rPr>
                <w:rFonts w:cs="Times New Roman"/>
                <w:b w:val="0"/>
                <w:iCs/>
              </w:rPr>
            </w:pPr>
            <w:r w:rsidRPr="00DD52E1">
              <w:rPr>
                <w:rFonts w:cs="Times New Roman"/>
                <w:iCs/>
              </w:rPr>
              <w:t>1 y 2</w:t>
            </w:r>
          </w:p>
        </w:tc>
        <w:tc>
          <w:tcPr>
            <w:tcW w:w="1019" w:type="dxa"/>
            <w:textDirection w:val="btLr"/>
            <w:vAlign w:val="center"/>
          </w:tcPr>
          <w:p w:rsidR="00034C91" w:rsidRPr="00DD52E1" w:rsidRDefault="00034C91" w:rsidP="006D6459">
            <w:pPr>
              <w:ind w:left="113" w:right="113"/>
              <w:jc w:val="center"/>
              <w:cnfStyle w:val="000000100000"/>
              <w:rPr>
                <w:rFonts w:cs="Times New Roman"/>
                <w:iCs/>
              </w:rPr>
            </w:pPr>
            <w:r w:rsidRPr="00DD52E1">
              <w:rPr>
                <w:rFonts w:cs="Times New Roman"/>
              </w:rPr>
              <w:t>Atmosfera</w:t>
            </w:r>
          </w:p>
        </w:tc>
        <w:tc>
          <w:tcPr>
            <w:tcW w:w="1659" w:type="dxa"/>
            <w:vAlign w:val="center"/>
          </w:tcPr>
          <w:p w:rsidR="00034C91" w:rsidRPr="00DD52E1" w:rsidRDefault="00034C91" w:rsidP="006D6459">
            <w:pPr>
              <w:pStyle w:val="Prrafodelista"/>
              <w:numPr>
                <w:ilvl w:val="0"/>
                <w:numId w:val="18"/>
              </w:numPr>
              <w:ind w:left="421"/>
              <w:jc w:val="center"/>
              <w:cnfStyle w:val="000000100000"/>
              <w:rPr>
                <w:rFonts w:cs="Times New Roman"/>
              </w:rPr>
            </w:pPr>
            <w:r w:rsidRPr="00DD52E1">
              <w:rPr>
                <w:rFonts w:cs="Times New Roman"/>
              </w:rPr>
              <w:t>Preventiva,</w:t>
            </w:r>
          </w:p>
          <w:p w:rsidR="00034C91" w:rsidRPr="00DD52E1" w:rsidRDefault="00034C91" w:rsidP="006D6459">
            <w:pPr>
              <w:pStyle w:val="Prrafodelista"/>
              <w:numPr>
                <w:ilvl w:val="0"/>
                <w:numId w:val="18"/>
              </w:numPr>
              <w:ind w:left="421"/>
              <w:jc w:val="center"/>
              <w:cnfStyle w:val="000000100000"/>
              <w:rPr>
                <w:rFonts w:cs="Times New Roman"/>
              </w:rPr>
            </w:pPr>
            <w:r w:rsidRPr="00DD52E1">
              <w:rPr>
                <w:rFonts w:cs="Times New Roman"/>
              </w:rPr>
              <w:t>Mitigatoria</w:t>
            </w:r>
          </w:p>
          <w:p w:rsidR="00034C91" w:rsidRPr="00DD52E1" w:rsidRDefault="00034C91" w:rsidP="006D6459">
            <w:pPr>
              <w:pStyle w:val="Prrafodelista"/>
              <w:numPr>
                <w:ilvl w:val="0"/>
                <w:numId w:val="18"/>
              </w:numPr>
              <w:ind w:left="421"/>
              <w:jc w:val="center"/>
              <w:cnfStyle w:val="000000100000"/>
              <w:rPr>
                <w:rFonts w:cs="Times New Roman"/>
                <w:iCs/>
              </w:rPr>
            </w:pPr>
            <w:r w:rsidRPr="00DD52E1">
              <w:rPr>
                <w:rFonts w:cs="Times New Roman"/>
              </w:rPr>
              <w:t>Monitoreo y control</w:t>
            </w:r>
          </w:p>
        </w:tc>
        <w:tc>
          <w:tcPr>
            <w:tcW w:w="3018" w:type="dxa"/>
            <w:vAlign w:val="center"/>
          </w:tcPr>
          <w:p w:rsidR="00034C91" w:rsidRPr="00DD52E1" w:rsidRDefault="00034C91" w:rsidP="006D6459">
            <w:pPr>
              <w:pStyle w:val="Prrafodelista"/>
              <w:numPr>
                <w:ilvl w:val="0"/>
                <w:numId w:val="12"/>
              </w:numPr>
              <w:ind w:left="208" w:hanging="208"/>
              <w:jc w:val="center"/>
              <w:cnfStyle w:val="000000100000"/>
              <w:rPr>
                <w:rFonts w:cs="Times New Roman"/>
                <w:iCs/>
              </w:rPr>
            </w:pPr>
            <w:r w:rsidRPr="00DD52E1">
              <w:rPr>
                <w:rFonts w:cs="Times New Roman"/>
                <w:iCs/>
              </w:rPr>
              <w:t>Minimización de ruidos</w:t>
            </w:r>
          </w:p>
          <w:p w:rsidR="00034C91" w:rsidRPr="00DD52E1" w:rsidRDefault="00034C91" w:rsidP="006D6459">
            <w:pPr>
              <w:pStyle w:val="Prrafodelista"/>
              <w:ind w:left="208"/>
              <w:jc w:val="center"/>
              <w:cnfStyle w:val="000000100000"/>
              <w:rPr>
                <w:rFonts w:cs="Times New Roman"/>
                <w:iCs/>
              </w:rPr>
            </w:pPr>
          </w:p>
          <w:p w:rsidR="00034C91" w:rsidRPr="00DD52E1" w:rsidRDefault="00034C91" w:rsidP="006D6459">
            <w:pPr>
              <w:pStyle w:val="Prrafodelista"/>
              <w:numPr>
                <w:ilvl w:val="0"/>
                <w:numId w:val="12"/>
              </w:numPr>
              <w:ind w:left="208" w:hanging="208"/>
              <w:jc w:val="center"/>
              <w:cnfStyle w:val="000000100000"/>
              <w:rPr>
                <w:rFonts w:cs="Times New Roman"/>
                <w:iCs/>
              </w:rPr>
            </w:pPr>
            <w:r w:rsidRPr="00DD52E1">
              <w:rPr>
                <w:rFonts w:cs="Times New Roman"/>
                <w:iCs/>
              </w:rPr>
              <w:t>Mantenimiento de motores</w:t>
            </w:r>
          </w:p>
          <w:p w:rsidR="00034C91" w:rsidRPr="00DD52E1" w:rsidRDefault="00034C91" w:rsidP="006D6459">
            <w:pPr>
              <w:pStyle w:val="Prrafodelista"/>
              <w:ind w:left="208"/>
              <w:jc w:val="center"/>
              <w:cnfStyle w:val="000000100000"/>
              <w:rPr>
                <w:rFonts w:cs="Times New Roman"/>
                <w:iCs/>
              </w:rPr>
            </w:pPr>
          </w:p>
          <w:p w:rsidR="00034C91" w:rsidRPr="00DD52E1" w:rsidRDefault="00034C91" w:rsidP="006D6459">
            <w:pPr>
              <w:pStyle w:val="Prrafodelista"/>
              <w:numPr>
                <w:ilvl w:val="0"/>
                <w:numId w:val="12"/>
              </w:numPr>
              <w:ind w:left="208" w:hanging="208"/>
              <w:jc w:val="center"/>
              <w:cnfStyle w:val="000000100000"/>
              <w:rPr>
                <w:rFonts w:cs="Times New Roman"/>
                <w:iCs/>
              </w:rPr>
            </w:pPr>
            <w:r w:rsidRPr="00DD52E1">
              <w:rPr>
                <w:rFonts w:cs="Times New Roman"/>
                <w:iCs/>
              </w:rPr>
              <w:t>Evitar operaciones en días muy ventosos</w:t>
            </w:r>
          </w:p>
          <w:p w:rsidR="00034C91" w:rsidRPr="00DD52E1" w:rsidRDefault="00034C91" w:rsidP="006D6459">
            <w:pPr>
              <w:pStyle w:val="Prrafodelista"/>
              <w:ind w:left="208"/>
              <w:jc w:val="center"/>
              <w:cnfStyle w:val="000000100000"/>
              <w:rPr>
                <w:rFonts w:cs="Times New Roman"/>
                <w:iCs/>
              </w:rPr>
            </w:pPr>
          </w:p>
          <w:p w:rsidR="00034C91" w:rsidRPr="00DD52E1" w:rsidRDefault="00034C91" w:rsidP="006D6459">
            <w:pPr>
              <w:pStyle w:val="Prrafodelista"/>
              <w:numPr>
                <w:ilvl w:val="0"/>
                <w:numId w:val="12"/>
              </w:numPr>
              <w:ind w:left="208" w:hanging="208"/>
              <w:jc w:val="center"/>
              <w:cnfStyle w:val="000000100000"/>
              <w:rPr>
                <w:rFonts w:cs="Times New Roman"/>
                <w:iCs/>
              </w:rPr>
            </w:pPr>
            <w:r w:rsidRPr="00DD52E1">
              <w:rPr>
                <w:rFonts w:cs="Times New Roman"/>
                <w:iCs/>
              </w:rPr>
              <w:t>Regado</w:t>
            </w:r>
          </w:p>
        </w:tc>
        <w:tc>
          <w:tcPr>
            <w:tcW w:w="4961" w:type="dxa"/>
            <w:vAlign w:val="center"/>
          </w:tcPr>
          <w:p w:rsidR="00034C91" w:rsidRPr="00DD52E1" w:rsidRDefault="00034C91" w:rsidP="006D6459">
            <w:pPr>
              <w:pStyle w:val="Prrafodelista"/>
              <w:numPr>
                <w:ilvl w:val="0"/>
                <w:numId w:val="19"/>
              </w:numPr>
              <w:ind w:left="397"/>
              <w:jc w:val="center"/>
              <w:cnfStyle w:val="000000100000"/>
              <w:rPr>
                <w:rFonts w:cs="Times New Roman"/>
                <w:iCs/>
                <w:sz w:val="24"/>
              </w:rPr>
            </w:pPr>
            <w:r w:rsidRPr="00DD52E1">
              <w:rPr>
                <w:rFonts w:cs="Times New Roman"/>
                <w:iCs/>
              </w:rPr>
              <w:t>Decibeles de ruido por debajo de los niveles permitidos</w:t>
            </w:r>
          </w:p>
          <w:p w:rsidR="00034C91" w:rsidRPr="00DD52E1" w:rsidRDefault="00034C91" w:rsidP="006D6459">
            <w:pPr>
              <w:pStyle w:val="Prrafodelista"/>
              <w:numPr>
                <w:ilvl w:val="0"/>
                <w:numId w:val="19"/>
              </w:numPr>
              <w:ind w:left="397"/>
              <w:jc w:val="center"/>
              <w:cnfStyle w:val="000000100000"/>
              <w:rPr>
                <w:rFonts w:cs="Times New Roman"/>
                <w:iCs/>
              </w:rPr>
            </w:pPr>
            <w:r w:rsidRPr="00DD52E1">
              <w:rPr>
                <w:rFonts w:cs="Times New Roman"/>
                <w:iCs/>
              </w:rPr>
              <w:t>Planillas de mantenimiento de vehículos y maquinarias</w:t>
            </w:r>
          </w:p>
          <w:p w:rsidR="00034C91" w:rsidRPr="00DD52E1" w:rsidRDefault="00034C91" w:rsidP="006D6459">
            <w:pPr>
              <w:pStyle w:val="Prrafodelista"/>
              <w:numPr>
                <w:ilvl w:val="0"/>
                <w:numId w:val="19"/>
              </w:numPr>
              <w:ind w:left="397"/>
              <w:jc w:val="center"/>
              <w:cnfStyle w:val="000000100000"/>
              <w:rPr>
                <w:rFonts w:cs="Times New Roman"/>
                <w:iCs/>
              </w:rPr>
            </w:pPr>
            <w:r w:rsidRPr="00DD52E1">
              <w:rPr>
                <w:rFonts w:cs="Times New Roman"/>
                <w:iCs/>
              </w:rPr>
              <w:t>Presencia de polvo en suspensión en el área operativa y de influencia directa.</w:t>
            </w:r>
          </w:p>
          <w:p w:rsidR="00034C91" w:rsidRPr="00DD52E1" w:rsidRDefault="00034C91" w:rsidP="006D6459">
            <w:pPr>
              <w:pStyle w:val="Prrafodelista"/>
              <w:numPr>
                <w:ilvl w:val="0"/>
                <w:numId w:val="19"/>
              </w:numPr>
              <w:ind w:left="397"/>
              <w:jc w:val="center"/>
              <w:cnfStyle w:val="000000100000"/>
              <w:rPr>
                <w:rFonts w:cs="Times New Roman"/>
                <w:iCs/>
              </w:rPr>
            </w:pPr>
            <w:r w:rsidRPr="00DD52E1">
              <w:rPr>
                <w:rFonts w:cs="Times New Roman"/>
                <w:iCs/>
              </w:rPr>
              <w:t>Presencia de gases en la composición del aire como partículas en suspensión: CO2,  CO, Hidrocarburos</w:t>
            </w:r>
          </w:p>
        </w:tc>
        <w:tc>
          <w:tcPr>
            <w:tcW w:w="1560" w:type="dxa"/>
            <w:vAlign w:val="center"/>
          </w:tcPr>
          <w:p w:rsidR="00034C91" w:rsidRPr="00DD52E1" w:rsidRDefault="00034C91" w:rsidP="006D6459">
            <w:pPr>
              <w:jc w:val="center"/>
              <w:cnfStyle w:val="000000100000"/>
              <w:rPr>
                <w:rFonts w:cs="Times New Roman"/>
                <w:iCs/>
              </w:rPr>
            </w:pPr>
            <w:r w:rsidRPr="00DD52E1">
              <w:rPr>
                <w:rFonts w:cs="Times New Roman"/>
                <w:iCs/>
              </w:rPr>
              <w:t>Jefe de Obra o Responsable Departamento Ambiental  - Contratista</w:t>
            </w:r>
          </w:p>
        </w:tc>
        <w:tc>
          <w:tcPr>
            <w:tcW w:w="1717" w:type="dxa"/>
            <w:vAlign w:val="center"/>
          </w:tcPr>
          <w:p w:rsidR="00034C91" w:rsidRPr="00DD52E1" w:rsidRDefault="00034C91" w:rsidP="006D6459">
            <w:pPr>
              <w:ind w:left="31"/>
              <w:jc w:val="center"/>
              <w:cnfStyle w:val="000000100000"/>
              <w:rPr>
                <w:rFonts w:cs="Times New Roman"/>
                <w:iCs/>
              </w:rPr>
            </w:pPr>
            <w:r w:rsidRPr="00DD52E1">
              <w:rPr>
                <w:rFonts w:cs="Times New Roman"/>
                <w:iCs/>
              </w:rPr>
              <w:t>Durante toda la fase de construcción</w:t>
            </w:r>
          </w:p>
          <w:p w:rsidR="00034C91" w:rsidRPr="00DD52E1" w:rsidRDefault="00034C91" w:rsidP="006D6459">
            <w:pPr>
              <w:ind w:left="31"/>
              <w:jc w:val="center"/>
              <w:cnfStyle w:val="000000100000"/>
              <w:rPr>
                <w:rFonts w:cs="Times New Roman"/>
                <w:iCs/>
              </w:rPr>
            </w:pPr>
          </w:p>
          <w:p w:rsidR="00034C91" w:rsidRPr="00DD52E1" w:rsidRDefault="00034C91" w:rsidP="006D6459">
            <w:pPr>
              <w:ind w:left="31"/>
              <w:jc w:val="center"/>
              <w:cnfStyle w:val="000000100000"/>
              <w:rPr>
                <w:rFonts w:cs="Times New Roman"/>
                <w:iCs/>
              </w:rPr>
            </w:pPr>
            <w:r w:rsidRPr="00DD52E1">
              <w:rPr>
                <w:rFonts w:cs="Times New Roman"/>
                <w:iCs/>
              </w:rPr>
              <w:t>Dentro del Área Influencia Directa - Área Operativa</w:t>
            </w:r>
          </w:p>
        </w:tc>
      </w:tr>
      <w:tr w:rsidR="00034C91" w:rsidRPr="00DD52E1" w:rsidTr="006D6459">
        <w:trPr>
          <w:trHeight w:val="1134"/>
        </w:trPr>
        <w:tc>
          <w:tcPr>
            <w:cnfStyle w:val="001000000000"/>
            <w:tcW w:w="577" w:type="dxa"/>
            <w:vAlign w:val="center"/>
          </w:tcPr>
          <w:p w:rsidR="00034C91" w:rsidRPr="00DD52E1" w:rsidRDefault="00034C91" w:rsidP="006D6459">
            <w:pPr>
              <w:jc w:val="center"/>
              <w:rPr>
                <w:rFonts w:cs="Times New Roman"/>
                <w:b w:val="0"/>
                <w:iCs/>
              </w:rPr>
            </w:pPr>
            <w:r w:rsidRPr="00DD52E1">
              <w:rPr>
                <w:rFonts w:cs="Times New Roman"/>
                <w:iCs/>
              </w:rPr>
              <w:t>3</w:t>
            </w:r>
          </w:p>
        </w:tc>
        <w:tc>
          <w:tcPr>
            <w:tcW w:w="1019" w:type="dxa"/>
            <w:textDirection w:val="btLr"/>
            <w:vAlign w:val="center"/>
          </w:tcPr>
          <w:p w:rsidR="00034C91" w:rsidRPr="00DD52E1" w:rsidRDefault="00034C91" w:rsidP="006D6459">
            <w:pPr>
              <w:ind w:left="113" w:right="113"/>
              <w:jc w:val="center"/>
              <w:cnfStyle w:val="000000000000"/>
              <w:rPr>
                <w:rFonts w:cs="Times New Roman"/>
                <w:iCs/>
              </w:rPr>
            </w:pPr>
            <w:r w:rsidRPr="00DD52E1">
              <w:rPr>
                <w:rFonts w:cs="Times New Roman"/>
                <w:iCs/>
              </w:rPr>
              <w:t>Suelo</w:t>
            </w:r>
          </w:p>
        </w:tc>
        <w:tc>
          <w:tcPr>
            <w:tcW w:w="1659" w:type="dxa"/>
            <w:vAlign w:val="center"/>
          </w:tcPr>
          <w:p w:rsidR="00034C91" w:rsidRPr="00DD52E1" w:rsidRDefault="00034C91" w:rsidP="006D6459">
            <w:pPr>
              <w:pStyle w:val="Prrafodelista"/>
              <w:numPr>
                <w:ilvl w:val="0"/>
                <w:numId w:val="18"/>
              </w:numPr>
              <w:ind w:left="421"/>
              <w:jc w:val="center"/>
              <w:cnfStyle w:val="000000000000"/>
              <w:rPr>
                <w:rFonts w:cs="Times New Roman"/>
              </w:rPr>
            </w:pPr>
            <w:r w:rsidRPr="00DD52E1">
              <w:rPr>
                <w:rFonts w:cs="Times New Roman"/>
              </w:rPr>
              <w:t>Preventiva,</w:t>
            </w:r>
          </w:p>
          <w:p w:rsidR="00034C91" w:rsidRPr="00DD52E1" w:rsidRDefault="00034C91" w:rsidP="006D6459">
            <w:pPr>
              <w:pStyle w:val="Prrafodelista"/>
              <w:numPr>
                <w:ilvl w:val="0"/>
                <w:numId w:val="18"/>
              </w:numPr>
              <w:ind w:left="421"/>
              <w:jc w:val="center"/>
              <w:cnfStyle w:val="000000000000"/>
              <w:rPr>
                <w:rFonts w:cs="Times New Roman"/>
              </w:rPr>
            </w:pPr>
            <w:r w:rsidRPr="00DD52E1">
              <w:rPr>
                <w:rFonts w:cs="Times New Roman"/>
              </w:rPr>
              <w:t>Mitigatoria</w:t>
            </w:r>
          </w:p>
          <w:p w:rsidR="00034C91" w:rsidRPr="00DD52E1" w:rsidRDefault="00034C91" w:rsidP="006D6459">
            <w:pPr>
              <w:pStyle w:val="Prrafodelista"/>
              <w:numPr>
                <w:ilvl w:val="0"/>
                <w:numId w:val="18"/>
              </w:numPr>
              <w:ind w:left="421"/>
              <w:jc w:val="center"/>
              <w:cnfStyle w:val="000000000000"/>
              <w:rPr>
                <w:rFonts w:cs="Times New Roman"/>
              </w:rPr>
            </w:pPr>
            <w:r w:rsidRPr="00DD52E1">
              <w:rPr>
                <w:rFonts w:cs="Times New Roman"/>
              </w:rPr>
              <w:t>Monitoreo y control</w:t>
            </w:r>
          </w:p>
        </w:tc>
        <w:tc>
          <w:tcPr>
            <w:tcW w:w="3018" w:type="dxa"/>
            <w:vAlign w:val="center"/>
          </w:tcPr>
          <w:p w:rsidR="00034C91" w:rsidRPr="00DD52E1" w:rsidRDefault="00034C91" w:rsidP="006D6459">
            <w:pPr>
              <w:pStyle w:val="Prrafodelista"/>
              <w:numPr>
                <w:ilvl w:val="0"/>
                <w:numId w:val="21"/>
              </w:numPr>
              <w:jc w:val="center"/>
              <w:cnfStyle w:val="000000000000"/>
              <w:rPr>
                <w:rFonts w:cs="Times New Roman"/>
              </w:rPr>
            </w:pPr>
            <w:r w:rsidRPr="00DD52E1">
              <w:rPr>
                <w:rFonts w:cs="Times New Roman"/>
              </w:rPr>
              <w:t>Control de actividades que generen erosión.</w:t>
            </w:r>
          </w:p>
          <w:p w:rsidR="00034C91" w:rsidRPr="00DD52E1" w:rsidRDefault="00034C91" w:rsidP="006D6459">
            <w:pPr>
              <w:pStyle w:val="Prrafodelista"/>
              <w:ind w:left="360"/>
              <w:jc w:val="center"/>
              <w:cnfStyle w:val="000000000000"/>
              <w:rPr>
                <w:rFonts w:cs="Times New Roman"/>
              </w:rPr>
            </w:pPr>
          </w:p>
          <w:p w:rsidR="00034C91" w:rsidRPr="00DD52E1" w:rsidRDefault="00034C91" w:rsidP="006D6459">
            <w:pPr>
              <w:pStyle w:val="Prrafodelista"/>
              <w:numPr>
                <w:ilvl w:val="0"/>
                <w:numId w:val="21"/>
              </w:numPr>
              <w:jc w:val="center"/>
              <w:cnfStyle w:val="000000000000"/>
              <w:rPr>
                <w:rFonts w:cs="Times New Roman"/>
              </w:rPr>
            </w:pPr>
            <w:r w:rsidRPr="00DD52E1">
              <w:rPr>
                <w:rFonts w:cs="Times New Roman"/>
              </w:rPr>
              <w:t>Control de movimientos de suelo.</w:t>
            </w:r>
          </w:p>
          <w:p w:rsidR="00034C91" w:rsidRPr="00DD52E1" w:rsidRDefault="00034C91" w:rsidP="006D6459">
            <w:pPr>
              <w:pStyle w:val="Prrafodelista"/>
              <w:ind w:left="360"/>
              <w:jc w:val="center"/>
              <w:cnfStyle w:val="000000000000"/>
              <w:rPr>
                <w:rFonts w:cs="Times New Roman"/>
              </w:rPr>
            </w:pPr>
          </w:p>
          <w:p w:rsidR="00034C91" w:rsidRPr="00DD52E1" w:rsidRDefault="00034C91" w:rsidP="006D6459">
            <w:pPr>
              <w:pStyle w:val="Prrafodelista"/>
              <w:numPr>
                <w:ilvl w:val="0"/>
                <w:numId w:val="21"/>
              </w:numPr>
              <w:jc w:val="center"/>
              <w:cnfStyle w:val="000000000000"/>
              <w:rPr>
                <w:rFonts w:cs="Times New Roman"/>
              </w:rPr>
            </w:pPr>
            <w:r w:rsidRPr="00DD52E1">
              <w:rPr>
                <w:rFonts w:cs="Times New Roman"/>
              </w:rPr>
              <w:t>Evitar derrames de combustibles, lubricantes y cualquier contaminante.</w:t>
            </w:r>
          </w:p>
        </w:tc>
        <w:tc>
          <w:tcPr>
            <w:tcW w:w="4961" w:type="dxa"/>
            <w:vAlign w:val="center"/>
          </w:tcPr>
          <w:p w:rsidR="00034C91" w:rsidRPr="00DD52E1" w:rsidRDefault="00034C91" w:rsidP="006D6459">
            <w:pPr>
              <w:pStyle w:val="Prrafodelista"/>
              <w:numPr>
                <w:ilvl w:val="0"/>
                <w:numId w:val="22"/>
              </w:numPr>
              <w:jc w:val="center"/>
              <w:cnfStyle w:val="000000000000"/>
              <w:rPr>
                <w:rFonts w:cs="Times New Roman"/>
                <w:iCs/>
              </w:rPr>
            </w:pPr>
            <w:r w:rsidRPr="00DD52E1">
              <w:rPr>
                <w:rFonts w:cs="Times New Roman"/>
                <w:iCs/>
              </w:rPr>
              <w:t>evidencia de superficie erosionada, presencia de cárcavas</w:t>
            </w:r>
            <w:proofErr w:type="gramStart"/>
            <w:r w:rsidRPr="00DD52E1">
              <w:rPr>
                <w:rFonts w:cs="Times New Roman"/>
                <w:iCs/>
              </w:rPr>
              <w:t>,,</w:t>
            </w:r>
            <w:proofErr w:type="gramEnd"/>
            <w:r w:rsidRPr="00DD52E1">
              <w:rPr>
                <w:rFonts w:cs="Times New Roman"/>
                <w:iCs/>
              </w:rPr>
              <w:t xml:space="preserve"> surcos, líneas de escurrimiento, deposito de material fino en zonas bajas, grietas de desecación.</w:t>
            </w:r>
          </w:p>
          <w:p w:rsidR="00034C91" w:rsidRPr="00DD52E1" w:rsidRDefault="00034C91" w:rsidP="006D6459">
            <w:pPr>
              <w:pStyle w:val="Prrafodelista"/>
              <w:ind w:left="360"/>
              <w:jc w:val="center"/>
              <w:cnfStyle w:val="000000000000"/>
              <w:rPr>
                <w:rFonts w:cs="Times New Roman"/>
                <w:iCs/>
              </w:rPr>
            </w:pPr>
          </w:p>
          <w:p w:rsidR="00034C91" w:rsidRPr="00DD52E1" w:rsidRDefault="00034C91" w:rsidP="006D6459">
            <w:pPr>
              <w:pStyle w:val="Prrafodelista"/>
              <w:numPr>
                <w:ilvl w:val="0"/>
                <w:numId w:val="22"/>
              </w:numPr>
              <w:jc w:val="center"/>
              <w:cnfStyle w:val="000000000000"/>
              <w:rPr>
                <w:rFonts w:cs="Times New Roman"/>
                <w:iCs/>
              </w:rPr>
            </w:pPr>
            <w:r w:rsidRPr="00DD52E1">
              <w:rPr>
                <w:rFonts w:cs="Times New Roman"/>
                <w:iCs/>
              </w:rPr>
              <w:t>evidencia de acumulación de suelos o socavamiento.</w:t>
            </w:r>
          </w:p>
          <w:p w:rsidR="00034C91" w:rsidRPr="00DD52E1" w:rsidRDefault="00034C91" w:rsidP="006D6459">
            <w:pPr>
              <w:pStyle w:val="Prrafodelista"/>
              <w:ind w:left="360"/>
              <w:jc w:val="center"/>
              <w:cnfStyle w:val="000000000000"/>
              <w:rPr>
                <w:rFonts w:cs="Times New Roman"/>
                <w:iCs/>
              </w:rPr>
            </w:pPr>
          </w:p>
          <w:p w:rsidR="00034C91" w:rsidRPr="00DD52E1" w:rsidRDefault="00034C91" w:rsidP="006D6459">
            <w:pPr>
              <w:pStyle w:val="Prrafodelista"/>
              <w:numPr>
                <w:ilvl w:val="0"/>
                <w:numId w:val="22"/>
              </w:numPr>
              <w:jc w:val="center"/>
              <w:cnfStyle w:val="000000000000"/>
              <w:rPr>
                <w:rFonts w:cs="Times New Roman"/>
                <w:iCs/>
              </w:rPr>
            </w:pPr>
            <w:r w:rsidRPr="00DD52E1">
              <w:rPr>
                <w:rFonts w:cs="Times New Roman"/>
                <w:iCs/>
              </w:rPr>
              <w:t xml:space="preserve">Evidencia de derrames de </w:t>
            </w:r>
            <w:r w:rsidRPr="00DD52E1">
              <w:rPr>
                <w:rFonts w:cs="Times New Roman"/>
              </w:rPr>
              <w:t>combustibles, lubricantes, etc. en el suelo.</w:t>
            </w:r>
          </w:p>
          <w:p w:rsidR="00034C91" w:rsidRPr="00DD52E1" w:rsidRDefault="00034C91" w:rsidP="006D6459">
            <w:pPr>
              <w:pStyle w:val="Prrafodelista"/>
              <w:ind w:left="360"/>
              <w:jc w:val="center"/>
              <w:cnfStyle w:val="000000000000"/>
              <w:rPr>
                <w:rFonts w:cs="Times New Roman"/>
                <w:iCs/>
              </w:rPr>
            </w:pPr>
          </w:p>
        </w:tc>
        <w:tc>
          <w:tcPr>
            <w:tcW w:w="1560" w:type="dxa"/>
            <w:vAlign w:val="center"/>
          </w:tcPr>
          <w:p w:rsidR="00034C91" w:rsidRPr="00DD52E1" w:rsidRDefault="00034C91" w:rsidP="006D6459">
            <w:pPr>
              <w:jc w:val="center"/>
              <w:cnfStyle w:val="000000000000"/>
              <w:rPr>
                <w:rFonts w:cs="Times New Roman"/>
              </w:rPr>
            </w:pPr>
            <w:r w:rsidRPr="00DD52E1">
              <w:rPr>
                <w:rFonts w:cs="Times New Roman"/>
                <w:iCs/>
              </w:rPr>
              <w:t>Jefe de Obra o Responsable Departamento Ambiental  - Contratista</w:t>
            </w:r>
          </w:p>
        </w:tc>
        <w:tc>
          <w:tcPr>
            <w:tcW w:w="1717" w:type="dxa"/>
            <w:vAlign w:val="center"/>
          </w:tcPr>
          <w:p w:rsidR="00034C91" w:rsidRPr="00DD52E1" w:rsidRDefault="00034C91" w:rsidP="006D6459">
            <w:pPr>
              <w:ind w:left="31"/>
              <w:jc w:val="center"/>
              <w:cnfStyle w:val="00000000000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000000"/>
              <w:rPr>
                <w:rFonts w:cs="Times New Roman"/>
                <w:iCs/>
              </w:rPr>
            </w:pPr>
          </w:p>
          <w:p w:rsidR="00034C91" w:rsidRPr="00DD52E1" w:rsidRDefault="00034C91" w:rsidP="006D6459">
            <w:pPr>
              <w:ind w:left="148" w:hanging="148"/>
              <w:jc w:val="center"/>
              <w:cnfStyle w:val="000000000000"/>
              <w:rPr>
                <w:rFonts w:cs="Times New Roman"/>
                <w:iCs/>
              </w:rPr>
            </w:pPr>
            <w:r w:rsidRPr="00DD52E1">
              <w:rPr>
                <w:rFonts w:cs="Times New Roman"/>
                <w:iCs/>
              </w:rPr>
              <w:t>Área operativa y de influencia directa de la obra.</w:t>
            </w:r>
          </w:p>
          <w:p w:rsidR="00034C91" w:rsidRPr="00DD52E1" w:rsidRDefault="00034C91" w:rsidP="006D6459">
            <w:pPr>
              <w:ind w:left="148" w:hanging="148"/>
              <w:jc w:val="center"/>
              <w:cnfStyle w:val="000000000000"/>
              <w:rPr>
                <w:rFonts w:cs="Times New Roman"/>
                <w:iCs/>
              </w:rPr>
            </w:pPr>
          </w:p>
          <w:p w:rsidR="00034C91" w:rsidRPr="00DD52E1" w:rsidRDefault="00034C91" w:rsidP="006D6459">
            <w:pPr>
              <w:ind w:left="148" w:hanging="148"/>
              <w:jc w:val="center"/>
              <w:cnfStyle w:val="000000000000"/>
              <w:rPr>
                <w:rFonts w:cs="Times New Roman"/>
                <w:iCs/>
              </w:rPr>
            </w:pPr>
            <w:r w:rsidRPr="00DD52E1">
              <w:rPr>
                <w:rFonts w:cs="Times New Roman"/>
                <w:iCs/>
              </w:rPr>
              <w:t>Área de instalación de obradores y caminos de acceso internos.</w:t>
            </w:r>
          </w:p>
        </w:tc>
      </w:tr>
      <w:tr w:rsidR="00034C91" w:rsidRPr="00DD52E1" w:rsidTr="006D6459">
        <w:trPr>
          <w:cnfStyle w:val="000000100000"/>
          <w:trHeight w:val="1134"/>
        </w:trPr>
        <w:tc>
          <w:tcPr>
            <w:cnfStyle w:val="001000000000"/>
            <w:tcW w:w="577" w:type="dxa"/>
            <w:vAlign w:val="center"/>
          </w:tcPr>
          <w:p w:rsidR="00034C91" w:rsidRPr="00DD52E1" w:rsidRDefault="00034C91" w:rsidP="006D6459">
            <w:pPr>
              <w:jc w:val="center"/>
              <w:rPr>
                <w:rFonts w:cs="Times New Roman"/>
                <w:b w:val="0"/>
                <w:iCs/>
              </w:rPr>
            </w:pPr>
            <w:r w:rsidRPr="00DD52E1">
              <w:rPr>
                <w:rFonts w:cs="Times New Roman"/>
                <w:b w:val="0"/>
                <w:iCs/>
              </w:rPr>
              <w:lastRenderedPageBreak/>
              <w:t>4</w:t>
            </w:r>
          </w:p>
        </w:tc>
        <w:tc>
          <w:tcPr>
            <w:tcW w:w="1019" w:type="dxa"/>
            <w:textDirection w:val="btLr"/>
            <w:vAlign w:val="center"/>
          </w:tcPr>
          <w:p w:rsidR="00034C91" w:rsidRPr="00DD52E1" w:rsidRDefault="00034C91" w:rsidP="006D6459">
            <w:pPr>
              <w:ind w:left="113" w:right="113"/>
              <w:jc w:val="center"/>
              <w:cnfStyle w:val="000000100000"/>
              <w:rPr>
                <w:rFonts w:cs="Times New Roman"/>
                <w:iCs/>
              </w:rPr>
            </w:pPr>
            <w:r w:rsidRPr="00DD52E1">
              <w:rPr>
                <w:rFonts w:cs="Times New Roman"/>
                <w:iCs/>
              </w:rPr>
              <w:t>Geológico</w:t>
            </w:r>
          </w:p>
        </w:tc>
        <w:tc>
          <w:tcPr>
            <w:tcW w:w="1659" w:type="dxa"/>
            <w:vAlign w:val="center"/>
          </w:tcPr>
          <w:p w:rsidR="00034C91" w:rsidRPr="00DD52E1" w:rsidRDefault="00034C91" w:rsidP="006D6459">
            <w:pPr>
              <w:pStyle w:val="Prrafodelista"/>
              <w:numPr>
                <w:ilvl w:val="0"/>
                <w:numId w:val="18"/>
              </w:numPr>
              <w:ind w:left="421"/>
              <w:jc w:val="center"/>
              <w:cnfStyle w:val="000000100000"/>
              <w:rPr>
                <w:rFonts w:cs="Times New Roman"/>
              </w:rPr>
            </w:pPr>
            <w:r w:rsidRPr="00DD52E1">
              <w:rPr>
                <w:rFonts w:cs="Times New Roman"/>
              </w:rPr>
              <w:t>Prevención Mitigación  Control</w:t>
            </w:r>
          </w:p>
        </w:tc>
        <w:tc>
          <w:tcPr>
            <w:tcW w:w="3018" w:type="dxa"/>
            <w:vAlign w:val="center"/>
          </w:tcPr>
          <w:p w:rsidR="00034C91" w:rsidRPr="00DD52E1" w:rsidRDefault="00034C91" w:rsidP="006D6459">
            <w:pPr>
              <w:pStyle w:val="Prrafodelista"/>
              <w:numPr>
                <w:ilvl w:val="0"/>
                <w:numId w:val="13"/>
              </w:numPr>
              <w:ind w:left="176" w:hanging="141"/>
              <w:jc w:val="center"/>
              <w:cnfStyle w:val="000000100000"/>
            </w:pPr>
            <w:r w:rsidRPr="00DD52E1">
              <w:rPr>
                <w:rFonts w:cs="Times New Roman"/>
              </w:rPr>
              <w:t>Control de yacimientos y canteras.</w:t>
            </w:r>
          </w:p>
        </w:tc>
        <w:tc>
          <w:tcPr>
            <w:tcW w:w="4961" w:type="dxa"/>
            <w:vAlign w:val="center"/>
          </w:tcPr>
          <w:p w:rsidR="00034C91" w:rsidRPr="00DD52E1" w:rsidRDefault="00034C91" w:rsidP="006D6459">
            <w:pPr>
              <w:pStyle w:val="Prrafodelista"/>
              <w:numPr>
                <w:ilvl w:val="0"/>
                <w:numId w:val="23"/>
              </w:numPr>
              <w:ind w:left="397"/>
              <w:jc w:val="center"/>
              <w:cnfStyle w:val="000000100000"/>
              <w:rPr>
                <w:rFonts w:cs="Times New Roman"/>
                <w:iCs/>
              </w:rPr>
            </w:pPr>
            <w:r w:rsidRPr="00DD52E1">
              <w:rPr>
                <w:rFonts w:cs="Times New Roman"/>
                <w:iCs/>
              </w:rPr>
              <w:t>Certificado de cantera habilitada por el órgano de aplicación.</w:t>
            </w:r>
          </w:p>
          <w:p w:rsidR="00034C91" w:rsidRPr="00DD52E1" w:rsidRDefault="00034C91" w:rsidP="006D6459">
            <w:pPr>
              <w:pStyle w:val="Prrafodelista"/>
              <w:ind w:left="397"/>
              <w:jc w:val="center"/>
              <w:cnfStyle w:val="000000100000"/>
              <w:rPr>
                <w:rFonts w:cs="Times New Roman"/>
                <w:iCs/>
              </w:rPr>
            </w:pPr>
          </w:p>
        </w:tc>
        <w:tc>
          <w:tcPr>
            <w:tcW w:w="1560" w:type="dxa"/>
            <w:vAlign w:val="center"/>
          </w:tcPr>
          <w:p w:rsidR="00034C91" w:rsidRPr="00DD52E1" w:rsidRDefault="00034C91" w:rsidP="006D6459">
            <w:pPr>
              <w:jc w:val="center"/>
              <w:cnfStyle w:val="000000100000"/>
              <w:rPr>
                <w:rFonts w:cs="Times New Roman"/>
                <w:iCs/>
              </w:rPr>
            </w:pPr>
            <w:r w:rsidRPr="00DD52E1">
              <w:rPr>
                <w:rFonts w:cs="Times New Roman"/>
                <w:iCs/>
              </w:rPr>
              <w:t>Jefe de Obra o Responsable Departamento Ambiental  - Contratista</w:t>
            </w:r>
          </w:p>
        </w:tc>
        <w:tc>
          <w:tcPr>
            <w:tcW w:w="1717" w:type="dxa"/>
            <w:vAlign w:val="center"/>
          </w:tcPr>
          <w:p w:rsidR="00034C91" w:rsidRPr="00DD52E1" w:rsidRDefault="00034C91" w:rsidP="006D6459">
            <w:pPr>
              <w:ind w:left="31"/>
              <w:jc w:val="center"/>
              <w:cnfStyle w:val="000000100000"/>
              <w:rPr>
                <w:rFonts w:cs="Times New Roman"/>
                <w:iCs/>
              </w:rPr>
            </w:pPr>
            <w:r w:rsidRPr="00DD52E1">
              <w:rPr>
                <w:rFonts w:cs="Times New Roman"/>
                <w:iCs/>
              </w:rPr>
              <w:t>Durante toda la fase de construcción.</w:t>
            </w:r>
          </w:p>
          <w:p w:rsidR="00034C91" w:rsidRPr="00DD52E1" w:rsidRDefault="00034C91" w:rsidP="006D6459">
            <w:pPr>
              <w:ind w:left="31"/>
              <w:jc w:val="center"/>
              <w:cnfStyle w:val="000000100000"/>
              <w:rPr>
                <w:rFonts w:cs="Times New Roman"/>
                <w:iCs/>
              </w:rPr>
            </w:pPr>
          </w:p>
        </w:tc>
      </w:tr>
      <w:tr w:rsidR="00034C91" w:rsidRPr="00DD52E1" w:rsidTr="006D6459">
        <w:trPr>
          <w:trHeight w:val="4375"/>
        </w:trPr>
        <w:tc>
          <w:tcPr>
            <w:cnfStyle w:val="001000000000"/>
            <w:tcW w:w="577" w:type="dxa"/>
            <w:vAlign w:val="center"/>
          </w:tcPr>
          <w:p w:rsidR="00034C91" w:rsidRPr="00DD52E1" w:rsidRDefault="00034C91" w:rsidP="006D6459">
            <w:pPr>
              <w:jc w:val="center"/>
              <w:rPr>
                <w:rFonts w:cs="Times New Roman"/>
                <w:b w:val="0"/>
                <w:iCs/>
              </w:rPr>
            </w:pPr>
            <w:r w:rsidRPr="00DD52E1">
              <w:rPr>
                <w:rFonts w:cs="Times New Roman"/>
                <w:b w:val="0"/>
                <w:iCs/>
              </w:rPr>
              <w:t>5</w:t>
            </w:r>
          </w:p>
        </w:tc>
        <w:tc>
          <w:tcPr>
            <w:tcW w:w="1019" w:type="dxa"/>
            <w:textDirection w:val="btLr"/>
            <w:vAlign w:val="center"/>
          </w:tcPr>
          <w:p w:rsidR="00034C91" w:rsidRPr="00DD52E1" w:rsidRDefault="00034C91" w:rsidP="006D6459">
            <w:pPr>
              <w:ind w:left="113" w:right="113"/>
              <w:jc w:val="center"/>
              <w:cnfStyle w:val="000000000000"/>
              <w:rPr>
                <w:rFonts w:cs="Times New Roman"/>
                <w:iCs/>
              </w:rPr>
            </w:pPr>
            <w:r w:rsidRPr="00DD52E1">
              <w:rPr>
                <w:rFonts w:cs="Times New Roman"/>
                <w:iCs/>
              </w:rPr>
              <w:t>Recursos hídricos</w:t>
            </w:r>
          </w:p>
        </w:tc>
        <w:tc>
          <w:tcPr>
            <w:tcW w:w="1659" w:type="dxa"/>
            <w:vAlign w:val="center"/>
          </w:tcPr>
          <w:p w:rsidR="00034C91" w:rsidRPr="00DD52E1" w:rsidRDefault="00034C91" w:rsidP="006D6459">
            <w:pPr>
              <w:pStyle w:val="Prrafodelista"/>
              <w:numPr>
                <w:ilvl w:val="0"/>
                <w:numId w:val="18"/>
              </w:numPr>
              <w:ind w:left="421"/>
              <w:jc w:val="center"/>
              <w:cnfStyle w:val="000000000000"/>
              <w:rPr>
                <w:rFonts w:cs="Times New Roman"/>
              </w:rPr>
            </w:pPr>
            <w:r w:rsidRPr="00DD52E1">
              <w:rPr>
                <w:rFonts w:cs="Times New Roman"/>
              </w:rPr>
              <w:t>Preventiva</w:t>
            </w:r>
          </w:p>
          <w:p w:rsidR="00034C91" w:rsidRPr="00DD52E1" w:rsidRDefault="00034C91" w:rsidP="006D6459">
            <w:pPr>
              <w:pStyle w:val="Prrafodelista"/>
              <w:numPr>
                <w:ilvl w:val="0"/>
                <w:numId w:val="18"/>
              </w:numPr>
              <w:ind w:left="421"/>
              <w:jc w:val="center"/>
              <w:cnfStyle w:val="000000000000"/>
              <w:rPr>
                <w:rFonts w:cs="Times New Roman"/>
              </w:rPr>
            </w:pPr>
            <w:r w:rsidRPr="00DD52E1">
              <w:rPr>
                <w:rFonts w:cs="Times New Roman"/>
              </w:rPr>
              <w:t>Mitigatoria</w:t>
            </w:r>
          </w:p>
          <w:p w:rsidR="00034C91" w:rsidRPr="00DD52E1" w:rsidRDefault="00034C91" w:rsidP="006D6459">
            <w:pPr>
              <w:pStyle w:val="Prrafodelista"/>
              <w:numPr>
                <w:ilvl w:val="0"/>
                <w:numId w:val="18"/>
              </w:numPr>
              <w:ind w:left="421"/>
              <w:jc w:val="center"/>
              <w:cnfStyle w:val="000000000000"/>
              <w:rPr>
                <w:rFonts w:cs="Times New Roman"/>
              </w:rPr>
            </w:pPr>
            <w:r w:rsidRPr="00DD52E1">
              <w:rPr>
                <w:rFonts w:cs="Times New Roman"/>
              </w:rPr>
              <w:t>Monitoreo y control</w:t>
            </w:r>
          </w:p>
        </w:tc>
        <w:tc>
          <w:tcPr>
            <w:tcW w:w="3018" w:type="dxa"/>
            <w:vAlign w:val="center"/>
          </w:tcPr>
          <w:p w:rsidR="00034C91" w:rsidRPr="00DD52E1" w:rsidRDefault="00034C91" w:rsidP="006D6459">
            <w:pPr>
              <w:pStyle w:val="Prrafodelista"/>
              <w:numPr>
                <w:ilvl w:val="0"/>
                <w:numId w:val="13"/>
              </w:numPr>
              <w:ind w:left="176" w:hanging="141"/>
              <w:jc w:val="center"/>
              <w:cnfStyle w:val="000000000000"/>
              <w:rPr>
                <w:rFonts w:cs="Times New Roman"/>
              </w:rPr>
            </w:pPr>
            <w:r w:rsidRPr="00DD52E1">
              <w:t>Protección de fuentes de agua subterránea y superficial</w:t>
            </w:r>
            <w:r w:rsidRPr="00DD52E1">
              <w:rPr>
                <w:rFonts w:cs="Times New Roman"/>
              </w:rPr>
              <w:t xml:space="preserve"> dentro del área operativa</w:t>
            </w:r>
          </w:p>
          <w:p w:rsidR="00034C91" w:rsidRPr="00DD52E1" w:rsidRDefault="00034C91" w:rsidP="006D6459">
            <w:pPr>
              <w:pStyle w:val="Prrafodelista"/>
              <w:numPr>
                <w:ilvl w:val="0"/>
                <w:numId w:val="13"/>
              </w:numPr>
              <w:ind w:left="176" w:hanging="141"/>
              <w:jc w:val="center"/>
              <w:cnfStyle w:val="000000000000"/>
              <w:rPr>
                <w:rFonts w:cs="Times New Roman"/>
              </w:rPr>
            </w:pPr>
            <w:r w:rsidRPr="00DD52E1">
              <w:rPr>
                <w:rFonts w:cs="Times New Roman"/>
              </w:rPr>
              <w:t>Control de vehículos y maquinaria para evitar pérdidas de combustibles y lubricantes.</w:t>
            </w:r>
          </w:p>
          <w:p w:rsidR="00034C91" w:rsidRPr="00DD52E1" w:rsidRDefault="00034C91" w:rsidP="006D6459">
            <w:pPr>
              <w:pStyle w:val="Prrafodelista"/>
              <w:numPr>
                <w:ilvl w:val="0"/>
                <w:numId w:val="13"/>
              </w:numPr>
              <w:ind w:left="176" w:hanging="141"/>
              <w:jc w:val="center"/>
              <w:cnfStyle w:val="000000000000"/>
              <w:rPr>
                <w:rFonts w:cs="Times New Roman"/>
              </w:rPr>
            </w:pPr>
            <w:r w:rsidRPr="00DD52E1">
              <w:t>Tratamiento de aguas residuales en el área operación tanto en obradores  como en el área de mantenimiento de equipos.</w:t>
            </w:r>
          </w:p>
          <w:p w:rsidR="00034C91" w:rsidRPr="00DD52E1" w:rsidRDefault="00034C91" w:rsidP="006D6459">
            <w:pPr>
              <w:pStyle w:val="Prrafodelista"/>
              <w:numPr>
                <w:ilvl w:val="0"/>
                <w:numId w:val="13"/>
              </w:numPr>
              <w:ind w:left="176" w:hanging="141"/>
              <w:jc w:val="center"/>
              <w:cnfStyle w:val="000000000000"/>
              <w:rPr>
                <w:rFonts w:cs="Times New Roman"/>
              </w:rPr>
            </w:pPr>
            <w:r w:rsidRPr="00DD52E1">
              <w:rPr>
                <w:rFonts w:cs="Times New Roman"/>
              </w:rPr>
              <w:t>Prevención de descarga de materiales en cursos de agua (ríos, arroyos, canales de riego). Control de sedimentos.</w:t>
            </w:r>
          </w:p>
        </w:tc>
        <w:tc>
          <w:tcPr>
            <w:tcW w:w="4961" w:type="dxa"/>
            <w:vAlign w:val="center"/>
          </w:tcPr>
          <w:p w:rsidR="00034C91" w:rsidRPr="00DD52E1" w:rsidRDefault="00034C91" w:rsidP="006D6459">
            <w:pPr>
              <w:pStyle w:val="Prrafodelista"/>
              <w:numPr>
                <w:ilvl w:val="0"/>
                <w:numId w:val="23"/>
              </w:numPr>
              <w:ind w:left="397"/>
              <w:jc w:val="center"/>
              <w:cnfStyle w:val="000000000000"/>
              <w:rPr>
                <w:rFonts w:cs="Times New Roman"/>
                <w:iCs/>
              </w:rPr>
            </w:pPr>
            <w:r w:rsidRPr="00DD52E1">
              <w:rPr>
                <w:rFonts w:cs="Times New Roman"/>
                <w:iCs/>
              </w:rPr>
              <w:t>Control de la calidad y caudal de aquellos cursos de agua que se encuentran dentro del área operativa.</w:t>
            </w:r>
          </w:p>
          <w:p w:rsidR="00034C91" w:rsidRPr="00DD52E1" w:rsidRDefault="00034C91" w:rsidP="006D6459">
            <w:pPr>
              <w:pStyle w:val="Prrafodelista"/>
              <w:ind w:left="397"/>
              <w:jc w:val="center"/>
              <w:cnfStyle w:val="000000000000"/>
              <w:rPr>
                <w:rFonts w:cs="Times New Roman"/>
                <w:iCs/>
              </w:rPr>
            </w:pPr>
          </w:p>
          <w:p w:rsidR="00034C91" w:rsidRPr="00DD52E1" w:rsidRDefault="00034C91" w:rsidP="006D6459">
            <w:pPr>
              <w:pStyle w:val="Prrafodelista"/>
              <w:numPr>
                <w:ilvl w:val="0"/>
                <w:numId w:val="23"/>
              </w:numPr>
              <w:ind w:left="397"/>
              <w:jc w:val="center"/>
              <w:cnfStyle w:val="000000000000"/>
              <w:rPr>
                <w:rFonts w:cs="Times New Roman"/>
                <w:iCs/>
              </w:rPr>
            </w:pPr>
            <w:r w:rsidRPr="00DD52E1">
              <w:rPr>
                <w:rFonts w:cs="Times New Roman"/>
                <w:iCs/>
              </w:rPr>
              <w:t>Planillas de mantenimiento de vehículos y maquinarias.</w:t>
            </w:r>
          </w:p>
          <w:p w:rsidR="00034C91" w:rsidRPr="00DD52E1" w:rsidRDefault="00034C91" w:rsidP="006D6459">
            <w:pPr>
              <w:pStyle w:val="Prrafodelista"/>
              <w:ind w:left="397"/>
              <w:jc w:val="center"/>
              <w:cnfStyle w:val="000000000000"/>
              <w:rPr>
                <w:rFonts w:cs="Times New Roman"/>
                <w:iCs/>
              </w:rPr>
            </w:pPr>
          </w:p>
          <w:p w:rsidR="00034C91" w:rsidRPr="00DD52E1" w:rsidRDefault="00034C91" w:rsidP="006D6459">
            <w:pPr>
              <w:pStyle w:val="Prrafodelista"/>
              <w:numPr>
                <w:ilvl w:val="0"/>
                <w:numId w:val="23"/>
              </w:numPr>
              <w:ind w:left="397"/>
              <w:jc w:val="center"/>
              <w:cnfStyle w:val="000000000000"/>
              <w:rPr>
                <w:rFonts w:cs="Times New Roman"/>
                <w:iCs/>
              </w:rPr>
            </w:pPr>
            <w:r w:rsidRPr="00DD52E1">
              <w:rPr>
                <w:rFonts w:cs="Times New Roman"/>
                <w:iCs/>
              </w:rPr>
              <w:t>Control de disposición de efluentes líquidos y sólidos.</w:t>
            </w:r>
          </w:p>
          <w:p w:rsidR="00034C91" w:rsidRPr="00DD52E1" w:rsidRDefault="00034C91" w:rsidP="006D6459">
            <w:pPr>
              <w:pStyle w:val="Prrafodelista"/>
              <w:ind w:left="397"/>
              <w:jc w:val="center"/>
              <w:cnfStyle w:val="000000000000"/>
              <w:rPr>
                <w:rFonts w:cs="Times New Roman"/>
                <w:iCs/>
              </w:rPr>
            </w:pPr>
          </w:p>
          <w:p w:rsidR="00034C91" w:rsidRPr="00DD52E1" w:rsidRDefault="00034C91" w:rsidP="006D6459">
            <w:pPr>
              <w:pStyle w:val="Prrafodelista"/>
              <w:numPr>
                <w:ilvl w:val="0"/>
                <w:numId w:val="23"/>
              </w:numPr>
              <w:ind w:left="397"/>
              <w:jc w:val="center"/>
              <w:cnfStyle w:val="000000000000"/>
              <w:rPr>
                <w:rFonts w:cs="Times New Roman"/>
                <w:iCs/>
              </w:rPr>
            </w:pPr>
            <w:r w:rsidRPr="00DD52E1">
              <w:rPr>
                <w:rFonts w:cs="Times New Roman"/>
                <w:iCs/>
              </w:rPr>
              <w:t>barreras de retención los sedimentos durante la construcción sobre cause de ríos o arroyos.</w:t>
            </w:r>
          </w:p>
        </w:tc>
        <w:tc>
          <w:tcPr>
            <w:tcW w:w="1560" w:type="dxa"/>
            <w:vAlign w:val="center"/>
          </w:tcPr>
          <w:p w:rsidR="00034C91" w:rsidRPr="00DD52E1" w:rsidRDefault="00034C91" w:rsidP="006D6459">
            <w:pPr>
              <w:jc w:val="center"/>
              <w:cnfStyle w:val="000000000000"/>
              <w:rPr>
                <w:rFonts w:cs="Times New Roman"/>
                <w:iCs/>
              </w:rPr>
            </w:pPr>
            <w:r w:rsidRPr="00DD52E1">
              <w:rPr>
                <w:rFonts w:cs="Times New Roman"/>
                <w:iCs/>
              </w:rPr>
              <w:t>Jefe de Obra o Responsable Departamento Ambiental  - Contratista</w:t>
            </w:r>
          </w:p>
        </w:tc>
        <w:tc>
          <w:tcPr>
            <w:tcW w:w="1717" w:type="dxa"/>
            <w:vAlign w:val="center"/>
          </w:tcPr>
          <w:p w:rsidR="00034C91" w:rsidRPr="00DD52E1" w:rsidRDefault="00034C91" w:rsidP="006D6459">
            <w:pPr>
              <w:ind w:left="31"/>
              <w:jc w:val="center"/>
              <w:cnfStyle w:val="00000000000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000000"/>
              <w:rPr>
                <w:rFonts w:cs="Times New Roman"/>
                <w:iCs/>
              </w:rPr>
            </w:pPr>
          </w:p>
          <w:p w:rsidR="00034C91" w:rsidRPr="00DD52E1" w:rsidRDefault="00034C91" w:rsidP="006D6459">
            <w:pPr>
              <w:ind w:left="148" w:hanging="148"/>
              <w:jc w:val="center"/>
              <w:cnfStyle w:val="000000000000"/>
              <w:rPr>
                <w:rFonts w:cs="Times New Roman"/>
                <w:iCs/>
              </w:rPr>
            </w:pPr>
            <w:r w:rsidRPr="00DD52E1">
              <w:rPr>
                <w:rFonts w:cs="Times New Roman"/>
                <w:iCs/>
              </w:rPr>
              <w:t>Área operativa y de influencia directa de la obra.</w:t>
            </w:r>
          </w:p>
          <w:p w:rsidR="00034C91" w:rsidRPr="00DD52E1" w:rsidRDefault="00034C91" w:rsidP="006D6459">
            <w:pPr>
              <w:ind w:left="148" w:hanging="148"/>
              <w:jc w:val="center"/>
              <w:cnfStyle w:val="000000000000"/>
              <w:rPr>
                <w:rFonts w:cs="Times New Roman"/>
                <w:iCs/>
              </w:rPr>
            </w:pPr>
          </w:p>
          <w:p w:rsidR="00034C91" w:rsidRPr="00DD52E1" w:rsidRDefault="00034C91" w:rsidP="006D6459">
            <w:pPr>
              <w:ind w:left="148" w:hanging="148"/>
              <w:jc w:val="center"/>
              <w:cnfStyle w:val="000000000000"/>
              <w:rPr>
                <w:rFonts w:cs="Times New Roman"/>
                <w:iCs/>
              </w:rPr>
            </w:pPr>
            <w:r w:rsidRPr="00DD52E1">
              <w:rPr>
                <w:rFonts w:cs="Times New Roman"/>
                <w:iCs/>
              </w:rPr>
              <w:t>Área de instalación de obradores y caminos de acceso internos</w:t>
            </w:r>
          </w:p>
        </w:tc>
      </w:tr>
      <w:tr w:rsidR="00034C91" w:rsidRPr="00DD52E1" w:rsidTr="006D6459">
        <w:trPr>
          <w:cnfStyle w:val="000000100000"/>
          <w:trHeight w:val="1134"/>
        </w:trPr>
        <w:tc>
          <w:tcPr>
            <w:cnfStyle w:val="001000000000"/>
            <w:tcW w:w="577" w:type="dxa"/>
            <w:vAlign w:val="center"/>
          </w:tcPr>
          <w:p w:rsidR="00034C91" w:rsidRPr="00DD52E1" w:rsidRDefault="00034C91" w:rsidP="006D6459">
            <w:pPr>
              <w:jc w:val="center"/>
              <w:rPr>
                <w:rFonts w:cs="Times New Roman"/>
                <w:b w:val="0"/>
                <w:iCs/>
              </w:rPr>
            </w:pPr>
            <w:r w:rsidRPr="00DD52E1">
              <w:rPr>
                <w:rFonts w:cs="Times New Roman"/>
                <w:b w:val="0"/>
                <w:iCs/>
              </w:rPr>
              <w:lastRenderedPageBreak/>
              <w:t>6</w:t>
            </w:r>
          </w:p>
        </w:tc>
        <w:tc>
          <w:tcPr>
            <w:tcW w:w="1019" w:type="dxa"/>
            <w:textDirection w:val="btLr"/>
            <w:vAlign w:val="center"/>
          </w:tcPr>
          <w:p w:rsidR="00034C91" w:rsidRPr="00DD52E1" w:rsidRDefault="00034C91" w:rsidP="006D6459">
            <w:pPr>
              <w:ind w:left="113" w:right="113"/>
              <w:jc w:val="center"/>
              <w:cnfStyle w:val="000000100000"/>
              <w:rPr>
                <w:rFonts w:cs="Times New Roman"/>
                <w:iCs/>
              </w:rPr>
            </w:pPr>
            <w:r w:rsidRPr="00DD52E1">
              <w:rPr>
                <w:rFonts w:cs="Times New Roman"/>
                <w:iCs/>
              </w:rPr>
              <w:t>Flora y Fauna</w:t>
            </w:r>
          </w:p>
        </w:tc>
        <w:tc>
          <w:tcPr>
            <w:tcW w:w="1659" w:type="dxa"/>
            <w:vAlign w:val="center"/>
          </w:tcPr>
          <w:p w:rsidR="00034C91" w:rsidRPr="00DD52E1" w:rsidRDefault="00034C91" w:rsidP="005001C5">
            <w:pPr>
              <w:pStyle w:val="Prrafodelista"/>
              <w:numPr>
                <w:ilvl w:val="0"/>
                <w:numId w:val="45"/>
              </w:numPr>
              <w:ind w:left="345"/>
              <w:jc w:val="center"/>
              <w:cnfStyle w:val="000000100000"/>
              <w:rPr>
                <w:rFonts w:cs="Times New Roman"/>
                <w:iCs/>
              </w:rPr>
            </w:pPr>
            <w:r w:rsidRPr="00DD52E1">
              <w:rPr>
                <w:rFonts w:cs="Times New Roman"/>
              </w:rPr>
              <w:t>Prevención</w:t>
            </w:r>
          </w:p>
          <w:p w:rsidR="00034C91" w:rsidRPr="00DD52E1" w:rsidRDefault="00034C91" w:rsidP="005001C5">
            <w:pPr>
              <w:pStyle w:val="Prrafodelista"/>
              <w:numPr>
                <w:ilvl w:val="0"/>
                <w:numId w:val="45"/>
              </w:numPr>
              <w:ind w:left="345"/>
              <w:jc w:val="center"/>
              <w:cnfStyle w:val="000000100000"/>
              <w:rPr>
                <w:rFonts w:cs="Times New Roman"/>
                <w:iCs/>
              </w:rPr>
            </w:pPr>
            <w:r w:rsidRPr="00DD52E1">
              <w:rPr>
                <w:rFonts w:cs="Times New Roman"/>
              </w:rPr>
              <w:t>Mitigación</w:t>
            </w:r>
          </w:p>
          <w:p w:rsidR="00034C91" w:rsidRPr="00DD52E1" w:rsidRDefault="00034C91" w:rsidP="005001C5">
            <w:pPr>
              <w:pStyle w:val="Prrafodelista"/>
              <w:numPr>
                <w:ilvl w:val="0"/>
                <w:numId w:val="45"/>
              </w:numPr>
              <w:ind w:left="345"/>
              <w:jc w:val="center"/>
              <w:cnfStyle w:val="000000100000"/>
              <w:rPr>
                <w:rFonts w:cs="Times New Roman"/>
                <w:iCs/>
              </w:rPr>
            </w:pPr>
            <w:r w:rsidRPr="00DD52E1">
              <w:rPr>
                <w:rFonts w:cs="Times New Roman"/>
              </w:rPr>
              <w:t>Control</w:t>
            </w:r>
          </w:p>
        </w:tc>
        <w:tc>
          <w:tcPr>
            <w:tcW w:w="3018" w:type="dxa"/>
            <w:vAlign w:val="center"/>
          </w:tcPr>
          <w:p w:rsidR="00034C91" w:rsidRPr="00DD52E1" w:rsidRDefault="00034C91" w:rsidP="005001C5">
            <w:pPr>
              <w:pStyle w:val="Prrafodelista"/>
              <w:numPr>
                <w:ilvl w:val="0"/>
                <w:numId w:val="44"/>
              </w:numPr>
              <w:ind w:left="172" w:hanging="172"/>
              <w:jc w:val="center"/>
              <w:cnfStyle w:val="000000100000"/>
              <w:rPr>
                <w:rFonts w:cs="Times New Roman"/>
              </w:rPr>
            </w:pPr>
            <w:r w:rsidRPr="00DD52E1">
              <w:rPr>
                <w:rFonts w:cs="Times New Roman"/>
              </w:rPr>
              <w:t>Prohibir la pesca y caza de toda especie silvestre que apareciera en las áreas de intervención.</w:t>
            </w:r>
          </w:p>
          <w:p w:rsidR="00034C91" w:rsidRPr="00DD52E1" w:rsidRDefault="00034C91" w:rsidP="005001C5">
            <w:pPr>
              <w:pStyle w:val="Prrafodelista"/>
              <w:numPr>
                <w:ilvl w:val="0"/>
                <w:numId w:val="44"/>
              </w:numPr>
              <w:ind w:left="172" w:hanging="172"/>
              <w:jc w:val="center"/>
              <w:cnfStyle w:val="000000100000"/>
              <w:rPr>
                <w:rFonts w:cs="Times New Roman"/>
              </w:rPr>
            </w:pPr>
            <w:r w:rsidRPr="00DD52E1">
              <w:rPr>
                <w:rFonts w:cs="Times New Roman"/>
              </w:rPr>
              <w:t>No molestar ni ahuyentar los ejemplares de la fauna silvestre.</w:t>
            </w:r>
          </w:p>
          <w:p w:rsidR="00034C91" w:rsidRPr="00DD52E1" w:rsidRDefault="00034C91" w:rsidP="005001C5">
            <w:pPr>
              <w:pStyle w:val="Prrafodelista"/>
              <w:numPr>
                <w:ilvl w:val="0"/>
                <w:numId w:val="44"/>
              </w:numPr>
              <w:ind w:left="172" w:hanging="172"/>
              <w:jc w:val="center"/>
              <w:cnfStyle w:val="000000100000"/>
              <w:rPr>
                <w:rFonts w:cs="Times New Roman"/>
              </w:rPr>
            </w:pPr>
            <w:r w:rsidRPr="00DD52E1">
              <w:rPr>
                <w:rFonts w:cs="Times New Roman"/>
              </w:rPr>
              <w:t>Evitar la extracción de especies vegetales de porte arbóreo y todas aquellas no forme parte del proyecto.</w:t>
            </w:r>
          </w:p>
        </w:tc>
        <w:tc>
          <w:tcPr>
            <w:tcW w:w="4961" w:type="dxa"/>
            <w:vAlign w:val="center"/>
          </w:tcPr>
          <w:p w:rsidR="00034C91" w:rsidRPr="00DD52E1" w:rsidRDefault="00034C91" w:rsidP="005001C5">
            <w:pPr>
              <w:pStyle w:val="Prrafodelista"/>
              <w:numPr>
                <w:ilvl w:val="0"/>
                <w:numId w:val="46"/>
              </w:numPr>
              <w:ind w:left="720"/>
              <w:jc w:val="center"/>
              <w:cnfStyle w:val="000000100000"/>
              <w:rPr>
                <w:rFonts w:cs="Times New Roman"/>
                <w:iCs/>
              </w:rPr>
            </w:pPr>
            <w:r w:rsidRPr="00DD52E1">
              <w:rPr>
                <w:rFonts w:cs="Times New Roman"/>
                <w:iCs/>
              </w:rPr>
              <w:t>inspección visual de cobertura vegetal</w:t>
            </w:r>
          </w:p>
          <w:p w:rsidR="00034C91" w:rsidRPr="00DD52E1" w:rsidRDefault="00034C91" w:rsidP="006D6459">
            <w:pPr>
              <w:pStyle w:val="Prrafodelista"/>
              <w:jc w:val="center"/>
              <w:cnfStyle w:val="000000100000"/>
              <w:rPr>
                <w:rFonts w:cs="Times New Roman"/>
                <w:iCs/>
              </w:rPr>
            </w:pPr>
          </w:p>
          <w:p w:rsidR="00034C91" w:rsidRPr="00DD52E1" w:rsidRDefault="00034C91" w:rsidP="005001C5">
            <w:pPr>
              <w:pStyle w:val="Prrafodelista"/>
              <w:numPr>
                <w:ilvl w:val="0"/>
                <w:numId w:val="46"/>
              </w:numPr>
              <w:ind w:left="720"/>
              <w:jc w:val="center"/>
              <w:cnfStyle w:val="000000100000"/>
              <w:rPr>
                <w:rFonts w:cs="Times New Roman"/>
                <w:iCs/>
              </w:rPr>
            </w:pPr>
            <w:r w:rsidRPr="00DD52E1">
              <w:rPr>
                <w:rFonts w:cs="Times New Roman"/>
                <w:iCs/>
              </w:rPr>
              <w:t>sanción por el órgano de aplicación por caza y pesca indebida en el área operativa.</w:t>
            </w:r>
          </w:p>
          <w:p w:rsidR="00034C91" w:rsidRPr="00DD52E1" w:rsidRDefault="00034C91" w:rsidP="006D6459">
            <w:pPr>
              <w:pStyle w:val="Prrafodelista"/>
              <w:jc w:val="center"/>
              <w:cnfStyle w:val="000000100000"/>
              <w:rPr>
                <w:rFonts w:cs="Times New Roman"/>
                <w:iCs/>
              </w:rPr>
            </w:pPr>
          </w:p>
        </w:tc>
        <w:tc>
          <w:tcPr>
            <w:tcW w:w="1560" w:type="dxa"/>
            <w:vAlign w:val="center"/>
          </w:tcPr>
          <w:p w:rsidR="00034C91" w:rsidRPr="00DD52E1" w:rsidRDefault="00034C91" w:rsidP="006D6459">
            <w:pPr>
              <w:jc w:val="center"/>
              <w:cnfStyle w:val="000000100000"/>
              <w:rPr>
                <w:rFonts w:cs="Times New Roman"/>
                <w:iCs/>
              </w:rPr>
            </w:pPr>
            <w:r w:rsidRPr="00DD52E1">
              <w:rPr>
                <w:rFonts w:cs="Times New Roman"/>
                <w:iCs/>
              </w:rPr>
              <w:t>Jefe de Obra o Responsable Departamento Ambiental  - Contratista</w:t>
            </w:r>
          </w:p>
        </w:tc>
        <w:tc>
          <w:tcPr>
            <w:tcW w:w="1717" w:type="dxa"/>
            <w:vAlign w:val="center"/>
          </w:tcPr>
          <w:p w:rsidR="00034C91" w:rsidRPr="00DD52E1" w:rsidRDefault="00034C91" w:rsidP="006D6459">
            <w:pPr>
              <w:ind w:left="31"/>
              <w:jc w:val="center"/>
              <w:cnfStyle w:val="00000010000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100000"/>
              <w:rPr>
                <w:rFonts w:cs="Times New Roman"/>
                <w:iCs/>
              </w:rPr>
            </w:pPr>
          </w:p>
          <w:p w:rsidR="00034C91" w:rsidRPr="00DD52E1" w:rsidRDefault="00034C91" w:rsidP="006D6459">
            <w:pPr>
              <w:ind w:left="148" w:hanging="148"/>
              <w:jc w:val="center"/>
              <w:cnfStyle w:val="000000100000"/>
              <w:rPr>
                <w:rFonts w:cs="Times New Roman"/>
                <w:iCs/>
              </w:rPr>
            </w:pPr>
            <w:r w:rsidRPr="00DD52E1">
              <w:rPr>
                <w:rFonts w:cs="Times New Roman"/>
                <w:iCs/>
              </w:rPr>
              <w:t>Área operativa y de influencia directa de la obra.</w:t>
            </w:r>
          </w:p>
          <w:p w:rsidR="00034C91" w:rsidRPr="00DD52E1" w:rsidRDefault="00034C91" w:rsidP="006D6459">
            <w:pPr>
              <w:ind w:left="148" w:hanging="148"/>
              <w:jc w:val="center"/>
              <w:cnfStyle w:val="000000100000"/>
              <w:rPr>
                <w:rFonts w:cs="Times New Roman"/>
                <w:iCs/>
              </w:rPr>
            </w:pPr>
          </w:p>
          <w:p w:rsidR="00034C91" w:rsidRPr="00DD52E1" w:rsidRDefault="00034C91" w:rsidP="006D6459">
            <w:pPr>
              <w:ind w:left="148" w:hanging="148"/>
              <w:jc w:val="center"/>
              <w:cnfStyle w:val="000000100000"/>
              <w:rPr>
                <w:rFonts w:cs="Times New Roman"/>
                <w:iCs/>
              </w:rPr>
            </w:pPr>
            <w:r w:rsidRPr="00DD52E1">
              <w:rPr>
                <w:rFonts w:cs="Times New Roman"/>
                <w:iCs/>
              </w:rPr>
              <w:t>Área de instalación de obradores y caminos de acceso internos</w:t>
            </w:r>
          </w:p>
        </w:tc>
      </w:tr>
      <w:tr w:rsidR="00034C91" w:rsidRPr="00DD52E1" w:rsidTr="006D6459">
        <w:trPr>
          <w:trHeight w:val="1134"/>
        </w:trPr>
        <w:tc>
          <w:tcPr>
            <w:cnfStyle w:val="001000000000"/>
            <w:tcW w:w="577" w:type="dxa"/>
            <w:vAlign w:val="center"/>
          </w:tcPr>
          <w:p w:rsidR="00034C91" w:rsidRPr="00DD52E1" w:rsidRDefault="00034C91" w:rsidP="006D6459">
            <w:pPr>
              <w:jc w:val="center"/>
              <w:rPr>
                <w:rFonts w:cs="Times New Roman"/>
                <w:b w:val="0"/>
                <w:iCs/>
              </w:rPr>
            </w:pPr>
            <w:r w:rsidRPr="00DD52E1">
              <w:rPr>
                <w:rFonts w:cs="Times New Roman"/>
                <w:b w:val="0"/>
                <w:iCs/>
              </w:rPr>
              <w:t>7</w:t>
            </w:r>
          </w:p>
        </w:tc>
        <w:tc>
          <w:tcPr>
            <w:tcW w:w="1019" w:type="dxa"/>
            <w:textDirection w:val="btLr"/>
            <w:vAlign w:val="center"/>
          </w:tcPr>
          <w:p w:rsidR="00034C91" w:rsidRPr="00DD52E1" w:rsidRDefault="00034C91" w:rsidP="006D6459">
            <w:pPr>
              <w:ind w:left="113" w:right="113"/>
              <w:jc w:val="center"/>
              <w:cnfStyle w:val="000000000000"/>
              <w:rPr>
                <w:rFonts w:cs="Times New Roman"/>
                <w:iCs/>
              </w:rPr>
            </w:pPr>
            <w:r w:rsidRPr="00DD52E1">
              <w:rPr>
                <w:rFonts w:cs="Times New Roman"/>
                <w:iCs/>
              </w:rPr>
              <w:t>Paisaje</w:t>
            </w:r>
          </w:p>
        </w:tc>
        <w:tc>
          <w:tcPr>
            <w:tcW w:w="1659" w:type="dxa"/>
            <w:vAlign w:val="center"/>
          </w:tcPr>
          <w:p w:rsidR="00034C91" w:rsidRPr="00DD52E1" w:rsidRDefault="00034C91" w:rsidP="005001C5">
            <w:pPr>
              <w:pStyle w:val="Prrafodelista"/>
              <w:numPr>
                <w:ilvl w:val="0"/>
                <w:numId w:val="45"/>
              </w:numPr>
              <w:ind w:left="345"/>
              <w:jc w:val="center"/>
              <w:cnfStyle w:val="000000000000"/>
              <w:rPr>
                <w:rFonts w:cs="Times New Roman"/>
                <w:iCs/>
              </w:rPr>
            </w:pPr>
            <w:r w:rsidRPr="00DD52E1">
              <w:rPr>
                <w:rFonts w:cs="Times New Roman"/>
              </w:rPr>
              <w:t>Prevención</w:t>
            </w:r>
          </w:p>
          <w:p w:rsidR="00034C91" w:rsidRPr="00DD52E1" w:rsidRDefault="00034C91" w:rsidP="005001C5">
            <w:pPr>
              <w:pStyle w:val="Prrafodelista"/>
              <w:numPr>
                <w:ilvl w:val="0"/>
                <w:numId w:val="45"/>
              </w:numPr>
              <w:ind w:left="345"/>
              <w:jc w:val="center"/>
              <w:cnfStyle w:val="000000000000"/>
              <w:rPr>
                <w:rFonts w:cs="Times New Roman"/>
              </w:rPr>
            </w:pPr>
            <w:r w:rsidRPr="00DD52E1">
              <w:rPr>
                <w:rFonts w:cs="Times New Roman"/>
              </w:rPr>
              <w:t>Mitigación</w:t>
            </w:r>
          </w:p>
          <w:p w:rsidR="00034C91" w:rsidRPr="00DD52E1" w:rsidRDefault="00034C91" w:rsidP="005001C5">
            <w:pPr>
              <w:pStyle w:val="Prrafodelista"/>
              <w:numPr>
                <w:ilvl w:val="0"/>
                <w:numId w:val="45"/>
              </w:numPr>
              <w:ind w:left="345"/>
              <w:jc w:val="center"/>
              <w:cnfStyle w:val="000000000000"/>
              <w:rPr>
                <w:rFonts w:cs="Times New Roman"/>
              </w:rPr>
            </w:pPr>
            <w:r w:rsidRPr="00DD52E1">
              <w:rPr>
                <w:rFonts w:cs="Times New Roman"/>
              </w:rPr>
              <w:t>Control</w:t>
            </w:r>
          </w:p>
        </w:tc>
        <w:tc>
          <w:tcPr>
            <w:tcW w:w="3018" w:type="dxa"/>
            <w:vAlign w:val="center"/>
          </w:tcPr>
          <w:p w:rsidR="00034C91" w:rsidRPr="00DD52E1" w:rsidRDefault="00034C91" w:rsidP="006D6459">
            <w:pPr>
              <w:pStyle w:val="Prrafodelista"/>
              <w:numPr>
                <w:ilvl w:val="0"/>
                <w:numId w:val="13"/>
              </w:numPr>
              <w:ind w:left="176" w:hanging="142"/>
              <w:jc w:val="center"/>
              <w:cnfStyle w:val="000000000000"/>
              <w:rPr>
                <w:rFonts w:cs="Times New Roman"/>
              </w:rPr>
            </w:pPr>
            <w:r w:rsidRPr="00DD52E1">
              <w:rPr>
                <w:rFonts w:cs="Times New Roman"/>
              </w:rPr>
              <w:t>Controlar todas las actividades que puedan afectar los componentes singulares del paisaje de manera negativa</w:t>
            </w:r>
          </w:p>
        </w:tc>
        <w:tc>
          <w:tcPr>
            <w:tcW w:w="4961" w:type="dxa"/>
            <w:vAlign w:val="center"/>
          </w:tcPr>
          <w:p w:rsidR="00034C91" w:rsidRPr="00DD52E1" w:rsidRDefault="00034C91" w:rsidP="005001C5">
            <w:pPr>
              <w:pStyle w:val="Prrafodelista"/>
              <w:numPr>
                <w:ilvl w:val="0"/>
                <w:numId w:val="47"/>
              </w:numPr>
              <w:ind w:left="400"/>
              <w:jc w:val="center"/>
              <w:cnfStyle w:val="000000000000"/>
              <w:rPr>
                <w:rFonts w:cs="Times New Roman"/>
                <w:iCs/>
              </w:rPr>
            </w:pPr>
            <w:r w:rsidRPr="00DD52E1">
              <w:rPr>
                <w:rFonts w:cs="Times New Roman"/>
                <w:iCs/>
              </w:rPr>
              <w:t xml:space="preserve">Quejas de vecino y/o </w:t>
            </w:r>
            <w:proofErr w:type="spellStart"/>
            <w:r w:rsidRPr="00DD52E1">
              <w:rPr>
                <w:rFonts w:cs="Times New Roman"/>
                <w:iCs/>
              </w:rPr>
              <w:t>ONGs</w:t>
            </w:r>
            <w:proofErr w:type="spellEnd"/>
            <w:r w:rsidRPr="00DD52E1">
              <w:rPr>
                <w:rFonts w:cs="Times New Roman"/>
                <w:iCs/>
              </w:rPr>
              <w:t xml:space="preserve"> sobre la calidad del paisaje</w:t>
            </w:r>
          </w:p>
          <w:p w:rsidR="00034C91" w:rsidRPr="00DD52E1" w:rsidRDefault="00034C91" w:rsidP="006D6459">
            <w:pPr>
              <w:pStyle w:val="Prrafodelista"/>
              <w:jc w:val="center"/>
              <w:cnfStyle w:val="000000000000"/>
              <w:rPr>
                <w:rFonts w:cs="Times New Roman"/>
                <w:iCs/>
              </w:rPr>
            </w:pPr>
          </w:p>
          <w:p w:rsidR="00034C91" w:rsidRPr="00DD52E1" w:rsidRDefault="00034C91" w:rsidP="005001C5">
            <w:pPr>
              <w:pStyle w:val="Prrafodelista"/>
              <w:numPr>
                <w:ilvl w:val="0"/>
                <w:numId w:val="47"/>
              </w:numPr>
              <w:ind w:left="400"/>
              <w:jc w:val="center"/>
              <w:cnfStyle w:val="000000000000"/>
              <w:rPr>
                <w:rFonts w:cs="Times New Roman"/>
                <w:iCs/>
              </w:rPr>
            </w:pPr>
            <w:r w:rsidRPr="00DD52E1">
              <w:rPr>
                <w:rFonts w:cs="Times New Roman"/>
                <w:iCs/>
              </w:rPr>
              <w:t>Presencia de escombros, restos de vegetación, basura y/o efluentes.</w:t>
            </w:r>
          </w:p>
        </w:tc>
        <w:tc>
          <w:tcPr>
            <w:tcW w:w="1560" w:type="dxa"/>
            <w:vAlign w:val="center"/>
          </w:tcPr>
          <w:p w:rsidR="00034C91" w:rsidRPr="00DD52E1" w:rsidRDefault="00034C91" w:rsidP="006D6459">
            <w:pPr>
              <w:ind w:left="116"/>
              <w:jc w:val="center"/>
              <w:cnfStyle w:val="000000000000"/>
              <w:rPr>
                <w:rFonts w:cs="Times New Roman"/>
                <w:iCs/>
              </w:rPr>
            </w:pPr>
            <w:r w:rsidRPr="00DD52E1">
              <w:rPr>
                <w:rFonts w:cs="Times New Roman"/>
                <w:iCs/>
              </w:rPr>
              <w:t>Jefe de Obra o Responsable Departamento Ambiental  - Contratista</w:t>
            </w:r>
          </w:p>
        </w:tc>
        <w:tc>
          <w:tcPr>
            <w:tcW w:w="1717" w:type="dxa"/>
            <w:vAlign w:val="center"/>
          </w:tcPr>
          <w:p w:rsidR="00034C91" w:rsidRPr="00DD52E1" w:rsidRDefault="00034C91" w:rsidP="006D6459">
            <w:pPr>
              <w:ind w:left="31"/>
              <w:jc w:val="center"/>
              <w:cnfStyle w:val="00000000000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000000"/>
              <w:rPr>
                <w:rFonts w:cs="Times New Roman"/>
                <w:iCs/>
              </w:rPr>
            </w:pPr>
          </w:p>
          <w:p w:rsidR="00034C91" w:rsidRPr="00DD52E1" w:rsidRDefault="00034C91" w:rsidP="006D6459">
            <w:pPr>
              <w:ind w:left="148" w:hanging="148"/>
              <w:jc w:val="center"/>
              <w:cnfStyle w:val="000000000000"/>
              <w:rPr>
                <w:rFonts w:cs="Times New Roman"/>
                <w:iCs/>
              </w:rPr>
            </w:pPr>
            <w:r w:rsidRPr="00DD52E1">
              <w:rPr>
                <w:rFonts w:cs="Times New Roman"/>
                <w:iCs/>
              </w:rPr>
              <w:t>Área operativa y de influencia directa de la obra.</w:t>
            </w:r>
          </w:p>
          <w:p w:rsidR="00034C91" w:rsidRPr="00DD52E1" w:rsidRDefault="00034C91" w:rsidP="006D6459">
            <w:pPr>
              <w:ind w:left="148" w:hanging="148"/>
              <w:jc w:val="center"/>
              <w:cnfStyle w:val="000000000000"/>
              <w:rPr>
                <w:rFonts w:cs="Times New Roman"/>
                <w:iCs/>
              </w:rPr>
            </w:pPr>
          </w:p>
          <w:p w:rsidR="00034C91" w:rsidRPr="00DD52E1" w:rsidRDefault="00034C91" w:rsidP="006D6459">
            <w:pPr>
              <w:ind w:left="148" w:hanging="148"/>
              <w:jc w:val="center"/>
              <w:cnfStyle w:val="000000000000"/>
              <w:rPr>
                <w:rFonts w:cs="Times New Roman"/>
                <w:iCs/>
              </w:rPr>
            </w:pPr>
          </w:p>
        </w:tc>
      </w:tr>
      <w:tr w:rsidR="00034C91" w:rsidRPr="00DD52E1" w:rsidTr="006D6459">
        <w:trPr>
          <w:cnfStyle w:val="000000100000"/>
          <w:trHeight w:val="1134"/>
        </w:trPr>
        <w:tc>
          <w:tcPr>
            <w:cnfStyle w:val="001000000000"/>
            <w:tcW w:w="577" w:type="dxa"/>
            <w:vAlign w:val="center"/>
          </w:tcPr>
          <w:p w:rsidR="00034C91" w:rsidRPr="00DD52E1" w:rsidRDefault="00034C91" w:rsidP="006D6459">
            <w:pPr>
              <w:jc w:val="center"/>
              <w:rPr>
                <w:rFonts w:cs="Times New Roman"/>
                <w:b w:val="0"/>
                <w:iCs/>
              </w:rPr>
            </w:pPr>
            <w:r w:rsidRPr="00DD52E1">
              <w:rPr>
                <w:rFonts w:cs="Times New Roman"/>
                <w:b w:val="0"/>
                <w:iCs/>
              </w:rPr>
              <w:lastRenderedPageBreak/>
              <w:t>8</w:t>
            </w:r>
          </w:p>
        </w:tc>
        <w:tc>
          <w:tcPr>
            <w:tcW w:w="1019" w:type="dxa"/>
            <w:textDirection w:val="btLr"/>
            <w:vAlign w:val="center"/>
          </w:tcPr>
          <w:p w:rsidR="00034C91" w:rsidRPr="00DD52E1" w:rsidRDefault="00034C91" w:rsidP="006D6459">
            <w:pPr>
              <w:ind w:left="113" w:right="113"/>
              <w:jc w:val="center"/>
              <w:cnfStyle w:val="000000100000"/>
              <w:rPr>
                <w:rFonts w:cs="Times New Roman"/>
                <w:iCs/>
              </w:rPr>
            </w:pPr>
            <w:r w:rsidRPr="00DD52E1">
              <w:rPr>
                <w:rFonts w:cs="Times New Roman"/>
                <w:iCs/>
              </w:rPr>
              <w:t>Transporte</w:t>
            </w:r>
          </w:p>
        </w:tc>
        <w:tc>
          <w:tcPr>
            <w:tcW w:w="1659" w:type="dxa"/>
            <w:vAlign w:val="center"/>
          </w:tcPr>
          <w:p w:rsidR="00034C91" w:rsidRPr="00DD52E1" w:rsidRDefault="00034C91" w:rsidP="005001C5">
            <w:pPr>
              <w:pStyle w:val="Prrafodelista"/>
              <w:numPr>
                <w:ilvl w:val="0"/>
                <w:numId w:val="48"/>
              </w:numPr>
              <w:ind w:left="345"/>
              <w:jc w:val="center"/>
              <w:cnfStyle w:val="000000100000"/>
              <w:rPr>
                <w:rFonts w:cs="Times New Roman"/>
                <w:iCs/>
              </w:rPr>
            </w:pPr>
            <w:r w:rsidRPr="00DD52E1">
              <w:rPr>
                <w:rFonts w:cs="Times New Roman"/>
              </w:rPr>
              <w:t>Preventiva</w:t>
            </w:r>
          </w:p>
          <w:p w:rsidR="00034C91" w:rsidRPr="00DD52E1" w:rsidRDefault="00034C91" w:rsidP="005001C5">
            <w:pPr>
              <w:pStyle w:val="Prrafodelista"/>
              <w:numPr>
                <w:ilvl w:val="0"/>
                <w:numId w:val="48"/>
              </w:numPr>
              <w:ind w:left="345"/>
              <w:jc w:val="center"/>
              <w:cnfStyle w:val="000000100000"/>
              <w:rPr>
                <w:rFonts w:cs="Times New Roman"/>
                <w:iCs/>
              </w:rPr>
            </w:pPr>
            <w:r w:rsidRPr="00DD52E1">
              <w:rPr>
                <w:rFonts w:cs="Times New Roman"/>
              </w:rPr>
              <w:t>Control</w:t>
            </w:r>
          </w:p>
        </w:tc>
        <w:tc>
          <w:tcPr>
            <w:tcW w:w="3018" w:type="dxa"/>
            <w:vAlign w:val="center"/>
          </w:tcPr>
          <w:p w:rsidR="00034C91" w:rsidRPr="00DD52E1" w:rsidRDefault="00034C91" w:rsidP="006D6459">
            <w:pPr>
              <w:pStyle w:val="Prrafodelista"/>
              <w:numPr>
                <w:ilvl w:val="0"/>
                <w:numId w:val="14"/>
              </w:numPr>
              <w:ind w:left="139" w:hanging="139"/>
              <w:jc w:val="center"/>
              <w:cnfStyle w:val="000000100000"/>
              <w:rPr>
                <w:rFonts w:cs="Times New Roman"/>
                <w:iCs/>
              </w:rPr>
            </w:pPr>
            <w:r w:rsidRPr="00DD52E1">
              <w:rPr>
                <w:rFonts w:cs="Times New Roman"/>
              </w:rPr>
              <w:t>Controlar el movimiento vehicular y transito tanto dentro de las áreas de trabajo como en los accesos y espacios de uso común.</w:t>
            </w:r>
          </w:p>
        </w:tc>
        <w:tc>
          <w:tcPr>
            <w:tcW w:w="4961" w:type="dxa"/>
            <w:vAlign w:val="center"/>
          </w:tcPr>
          <w:p w:rsidR="00034C91" w:rsidRPr="00DD52E1" w:rsidRDefault="00034C91" w:rsidP="005001C5">
            <w:pPr>
              <w:pStyle w:val="Prrafodelista"/>
              <w:numPr>
                <w:ilvl w:val="0"/>
                <w:numId w:val="49"/>
              </w:numPr>
              <w:ind w:left="400"/>
              <w:jc w:val="center"/>
              <w:cnfStyle w:val="000000100000"/>
              <w:rPr>
                <w:rFonts w:cs="Times New Roman"/>
                <w:iCs/>
              </w:rPr>
            </w:pPr>
            <w:r w:rsidRPr="00DD52E1">
              <w:rPr>
                <w:rFonts w:cs="Times New Roman"/>
                <w:iCs/>
              </w:rPr>
              <w:t>presencia de  Cartelería de precauciona y/o prevención en todos los accesos</w:t>
            </w:r>
          </w:p>
          <w:p w:rsidR="00034C91" w:rsidRPr="00DD52E1" w:rsidRDefault="00034C91" w:rsidP="005001C5">
            <w:pPr>
              <w:pStyle w:val="Prrafodelista"/>
              <w:numPr>
                <w:ilvl w:val="0"/>
                <w:numId w:val="49"/>
              </w:numPr>
              <w:ind w:left="400"/>
              <w:jc w:val="center"/>
              <w:cnfStyle w:val="000000100000"/>
              <w:rPr>
                <w:rFonts w:cs="Times New Roman"/>
                <w:iCs/>
              </w:rPr>
            </w:pPr>
            <w:r w:rsidRPr="00DD52E1">
              <w:rPr>
                <w:rFonts w:cs="Times New Roman"/>
                <w:iCs/>
              </w:rPr>
              <w:t>cartelería de precaución y los vehículos y maquinarias</w:t>
            </w:r>
          </w:p>
          <w:p w:rsidR="00034C91" w:rsidRPr="00DD52E1" w:rsidRDefault="00034C91" w:rsidP="005001C5">
            <w:pPr>
              <w:pStyle w:val="Prrafodelista"/>
              <w:numPr>
                <w:ilvl w:val="0"/>
                <w:numId w:val="49"/>
              </w:numPr>
              <w:ind w:left="400"/>
              <w:jc w:val="center"/>
              <w:cnfStyle w:val="000000100000"/>
              <w:rPr>
                <w:rFonts w:cs="Times New Roman"/>
                <w:iCs/>
              </w:rPr>
            </w:pPr>
            <w:r w:rsidRPr="00DD52E1">
              <w:rPr>
                <w:rFonts w:cs="Times New Roman"/>
                <w:iCs/>
              </w:rPr>
              <w:t>reclamos por demoras y/o falta de ordenación del tránsito</w:t>
            </w:r>
          </w:p>
        </w:tc>
        <w:tc>
          <w:tcPr>
            <w:tcW w:w="1560" w:type="dxa"/>
            <w:vAlign w:val="center"/>
          </w:tcPr>
          <w:p w:rsidR="00034C91" w:rsidRPr="00DD52E1" w:rsidRDefault="00034C91" w:rsidP="006D6459">
            <w:pPr>
              <w:ind w:left="116"/>
              <w:jc w:val="center"/>
              <w:cnfStyle w:val="000000100000"/>
              <w:rPr>
                <w:rFonts w:cs="Times New Roman"/>
                <w:iCs/>
              </w:rPr>
            </w:pPr>
            <w:r w:rsidRPr="00DD52E1">
              <w:rPr>
                <w:rFonts w:cs="Times New Roman"/>
                <w:iCs/>
              </w:rPr>
              <w:t>Jefe de Obra o Responsable Departamento Ambiental  - Contratista.</w:t>
            </w:r>
          </w:p>
        </w:tc>
        <w:tc>
          <w:tcPr>
            <w:tcW w:w="1717" w:type="dxa"/>
            <w:vAlign w:val="center"/>
          </w:tcPr>
          <w:p w:rsidR="00034C91" w:rsidRPr="00DD52E1" w:rsidRDefault="00034C91" w:rsidP="006D6459">
            <w:pPr>
              <w:ind w:left="31"/>
              <w:jc w:val="center"/>
              <w:cnfStyle w:val="00000010000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100000"/>
              <w:rPr>
                <w:rFonts w:cs="Times New Roman"/>
                <w:iCs/>
              </w:rPr>
            </w:pPr>
          </w:p>
          <w:p w:rsidR="00034C91" w:rsidRPr="00DD52E1" w:rsidRDefault="00034C91" w:rsidP="006D6459">
            <w:pPr>
              <w:ind w:left="148" w:hanging="148"/>
              <w:jc w:val="center"/>
              <w:cnfStyle w:val="000000100000"/>
              <w:rPr>
                <w:rFonts w:cs="Times New Roman"/>
                <w:iCs/>
              </w:rPr>
            </w:pPr>
            <w:r w:rsidRPr="00DD52E1">
              <w:rPr>
                <w:rFonts w:cs="Times New Roman"/>
                <w:iCs/>
              </w:rPr>
              <w:t>Área operativa y de influencia directa de la obra y caminos de acceso internos</w:t>
            </w:r>
          </w:p>
        </w:tc>
      </w:tr>
      <w:tr w:rsidR="00034C91" w:rsidRPr="00DD52E1" w:rsidTr="006D6459">
        <w:trPr>
          <w:trHeight w:val="1134"/>
        </w:trPr>
        <w:tc>
          <w:tcPr>
            <w:cnfStyle w:val="001000000000"/>
            <w:tcW w:w="577" w:type="dxa"/>
            <w:vAlign w:val="center"/>
          </w:tcPr>
          <w:p w:rsidR="00034C91" w:rsidRPr="00DD52E1" w:rsidRDefault="00034C91" w:rsidP="006D6459">
            <w:pPr>
              <w:jc w:val="center"/>
              <w:rPr>
                <w:rFonts w:cs="Times New Roman"/>
                <w:b w:val="0"/>
                <w:iCs/>
              </w:rPr>
            </w:pPr>
            <w:r w:rsidRPr="00DD52E1">
              <w:rPr>
                <w:rFonts w:cs="Times New Roman"/>
                <w:b w:val="0"/>
                <w:iCs/>
              </w:rPr>
              <w:t>9</w:t>
            </w:r>
          </w:p>
        </w:tc>
        <w:tc>
          <w:tcPr>
            <w:tcW w:w="1019" w:type="dxa"/>
            <w:textDirection w:val="btLr"/>
            <w:vAlign w:val="center"/>
          </w:tcPr>
          <w:p w:rsidR="00034C91" w:rsidRPr="00DD52E1" w:rsidRDefault="00034C91" w:rsidP="006D6459">
            <w:pPr>
              <w:ind w:left="113" w:right="113"/>
              <w:jc w:val="center"/>
              <w:cnfStyle w:val="000000000000"/>
              <w:rPr>
                <w:rFonts w:cs="Times New Roman"/>
              </w:rPr>
            </w:pPr>
            <w:r w:rsidRPr="00DD52E1">
              <w:rPr>
                <w:rFonts w:cs="Times New Roman"/>
              </w:rPr>
              <w:t>Salud</w:t>
            </w:r>
          </w:p>
          <w:p w:rsidR="00034C91" w:rsidRPr="00DD52E1" w:rsidRDefault="00034C91" w:rsidP="006D6459">
            <w:pPr>
              <w:ind w:left="113" w:right="113"/>
              <w:jc w:val="center"/>
              <w:cnfStyle w:val="000000000000"/>
              <w:rPr>
                <w:rFonts w:cs="Times New Roman"/>
                <w:iCs/>
              </w:rPr>
            </w:pPr>
            <w:r w:rsidRPr="00DD52E1">
              <w:rPr>
                <w:rFonts w:cs="Times New Roman"/>
              </w:rPr>
              <w:t>Calidad de vida</w:t>
            </w:r>
          </w:p>
        </w:tc>
        <w:tc>
          <w:tcPr>
            <w:tcW w:w="1659" w:type="dxa"/>
            <w:vAlign w:val="center"/>
          </w:tcPr>
          <w:p w:rsidR="00034C91" w:rsidRPr="00DD52E1" w:rsidRDefault="00034C91" w:rsidP="006D6459">
            <w:pPr>
              <w:pStyle w:val="Prrafodelista"/>
              <w:numPr>
                <w:ilvl w:val="0"/>
                <w:numId w:val="18"/>
              </w:numPr>
              <w:ind w:left="421"/>
              <w:jc w:val="center"/>
              <w:cnfStyle w:val="000000000000"/>
              <w:rPr>
                <w:rFonts w:cs="Times New Roman"/>
              </w:rPr>
            </w:pPr>
            <w:r w:rsidRPr="00DD52E1">
              <w:rPr>
                <w:rFonts w:cs="Times New Roman"/>
              </w:rPr>
              <w:t>Preventiva</w:t>
            </w:r>
          </w:p>
          <w:p w:rsidR="00034C91" w:rsidRPr="00DD52E1" w:rsidRDefault="00034C91" w:rsidP="006D6459">
            <w:pPr>
              <w:pStyle w:val="Prrafodelista"/>
              <w:numPr>
                <w:ilvl w:val="0"/>
                <w:numId w:val="18"/>
              </w:numPr>
              <w:ind w:left="421"/>
              <w:jc w:val="center"/>
              <w:cnfStyle w:val="000000000000"/>
              <w:rPr>
                <w:rFonts w:cs="Times New Roman"/>
              </w:rPr>
            </w:pPr>
            <w:r w:rsidRPr="00DD52E1">
              <w:rPr>
                <w:rFonts w:cs="Times New Roman"/>
              </w:rPr>
              <w:t>Mitigatoria</w:t>
            </w:r>
          </w:p>
          <w:p w:rsidR="00034C91" w:rsidRPr="00DD52E1" w:rsidRDefault="00034C91" w:rsidP="006D6459">
            <w:pPr>
              <w:pStyle w:val="Prrafodelista"/>
              <w:numPr>
                <w:ilvl w:val="0"/>
                <w:numId w:val="18"/>
              </w:numPr>
              <w:ind w:left="421"/>
              <w:jc w:val="center"/>
              <w:cnfStyle w:val="000000000000"/>
              <w:rPr>
                <w:rFonts w:cs="Times New Roman"/>
              </w:rPr>
            </w:pPr>
            <w:r w:rsidRPr="00DD52E1">
              <w:rPr>
                <w:rFonts w:cs="Times New Roman"/>
              </w:rPr>
              <w:t>Monitoreo y control</w:t>
            </w:r>
          </w:p>
        </w:tc>
        <w:tc>
          <w:tcPr>
            <w:tcW w:w="3018" w:type="dxa"/>
            <w:vAlign w:val="center"/>
          </w:tcPr>
          <w:p w:rsidR="00034C91" w:rsidRPr="00DD52E1" w:rsidRDefault="00034C91" w:rsidP="006D6459">
            <w:pPr>
              <w:pStyle w:val="Prrafodelista"/>
              <w:numPr>
                <w:ilvl w:val="0"/>
                <w:numId w:val="14"/>
              </w:numPr>
              <w:ind w:left="362" w:hanging="301"/>
              <w:jc w:val="center"/>
              <w:cnfStyle w:val="000000000000"/>
              <w:rPr>
                <w:rFonts w:cs="Times New Roman"/>
              </w:rPr>
            </w:pPr>
            <w:r w:rsidRPr="00DD52E1">
              <w:rPr>
                <w:rFonts w:cs="Times New Roman"/>
              </w:rPr>
              <w:t>Capacitación al personal sobre riesgos y accidentes de trabajo</w:t>
            </w:r>
          </w:p>
          <w:p w:rsidR="00034C91" w:rsidRPr="00DD52E1" w:rsidRDefault="00034C91" w:rsidP="006D6459">
            <w:pPr>
              <w:pStyle w:val="Prrafodelista"/>
              <w:numPr>
                <w:ilvl w:val="0"/>
                <w:numId w:val="24"/>
              </w:numPr>
              <w:jc w:val="center"/>
              <w:cnfStyle w:val="000000000000"/>
              <w:rPr>
                <w:rFonts w:cs="Times New Roman"/>
              </w:rPr>
            </w:pPr>
            <w:r w:rsidRPr="00DD52E1">
              <w:rPr>
                <w:rFonts w:cs="Times New Roman"/>
              </w:rPr>
              <w:t>Controlar el tránsito vehicular en las áreas operativas y de influencia directa de la obra.</w:t>
            </w:r>
          </w:p>
          <w:p w:rsidR="00034C91" w:rsidRPr="00DD52E1" w:rsidRDefault="00034C91" w:rsidP="006D6459">
            <w:pPr>
              <w:pStyle w:val="Prrafodelista"/>
              <w:numPr>
                <w:ilvl w:val="0"/>
                <w:numId w:val="24"/>
              </w:numPr>
              <w:jc w:val="center"/>
              <w:cnfStyle w:val="000000000000"/>
              <w:rPr>
                <w:rFonts w:cs="Times New Roman"/>
              </w:rPr>
            </w:pPr>
            <w:r w:rsidRPr="00DD52E1">
              <w:rPr>
                <w:rFonts w:cs="Times New Roman"/>
              </w:rPr>
              <w:t>Plan de Gestión de Residuos y Control de Efluentes el área operativa y de influencia directa de la obra.</w:t>
            </w:r>
          </w:p>
        </w:tc>
        <w:tc>
          <w:tcPr>
            <w:tcW w:w="4961" w:type="dxa"/>
            <w:vAlign w:val="center"/>
          </w:tcPr>
          <w:p w:rsidR="00034C91" w:rsidRPr="00DD52E1" w:rsidRDefault="00034C91" w:rsidP="006D6459">
            <w:pPr>
              <w:pStyle w:val="Prrafodelista"/>
              <w:numPr>
                <w:ilvl w:val="0"/>
                <w:numId w:val="25"/>
              </w:numPr>
              <w:ind w:left="360"/>
              <w:jc w:val="center"/>
              <w:cnfStyle w:val="000000000000"/>
              <w:rPr>
                <w:rFonts w:cs="Times New Roman"/>
                <w:iCs/>
              </w:rPr>
            </w:pPr>
            <w:r w:rsidRPr="00DD52E1">
              <w:rPr>
                <w:rFonts w:cs="Times New Roman"/>
                <w:iCs/>
              </w:rPr>
              <w:t>atención medica en hospitales y/o centros de salud por accidentes de trabajo.</w:t>
            </w:r>
          </w:p>
          <w:p w:rsidR="00034C91" w:rsidRPr="00DD52E1" w:rsidRDefault="00034C91" w:rsidP="006D6459">
            <w:pPr>
              <w:pStyle w:val="Prrafodelista"/>
              <w:ind w:left="360"/>
              <w:jc w:val="center"/>
              <w:cnfStyle w:val="000000000000"/>
              <w:rPr>
                <w:rFonts w:cs="Times New Roman"/>
                <w:iCs/>
              </w:rPr>
            </w:pPr>
          </w:p>
          <w:p w:rsidR="00034C91" w:rsidRPr="00DD52E1" w:rsidRDefault="00034C91" w:rsidP="006D6459">
            <w:pPr>
              <w:pStyle w:val="Prrafodelista"/>
              <w:numPr>
                <w:ilvl w:val="0"/>
                <w:numId w:val="25"/>
              </w:numPr>
              <w:ind w:left="360"/>
              <w:jc w:val="center"/>
              <w:cnfStyle w:val="000000000000"/>
              <w:rPr>
                <w:rFonts w:cs="Times New Roman"/>
                <w:iCs/>
              </w:rPr>
            </w:pPr>
            <w:r w:rsidRPr="00DD52E1">
              <w:rPr>
                <w:rFonts w:cs="Times New Roman"/>
                <w:iCs/>
              </w:rPr>
              <w:t>atención medica en hospitales y/o centros de salud por accidentes viales vinculados a tareas al proyecto.</w:t>
            </w:r>
          </w:p>
          <w:p w:rsidR="00034C91" w:rsidRPr="00DD52E1" w:rsidRDefault="00034C91" w:rsidP="006D6459">
            <w:pPr>
              <w:pStyle w:val="Prrafodelista"/>
              <w:ind w:left="360"/>
              <w:jc w:val="center"/>
              <w:cnfStyle w:val="000000000000"/>
              <w:rPr>
                <w:rFonts w:cs="Times New Roman"/>
                <w:iCs/>
              </w:rPr>
            </w:pPr>
          </w:p>
          <w:p w:rsidR="00034C91" w:rsidRPr="00DD52E1" w:rsidRDefault="00034C91" w:rsidP="006D6459">
            <w:pPr>
              <w:pStyle w:val="Prrafodelista"/>
              <w:numPr>
                <w:ilvl w:val="0"/>
                <w:numId w:val="25"/>
              </w:numPr>
              <w:ind w:left="360"/>
              <w:jc w:val="center"/>
              <w:cnfStyle w:val="000000000000"/>
              <w:rPr>
                <w:rFonts w:cs="Times New Roman"/>
                <w:iCs/>
              </w:rPr>
            </w:pPr>
            <w:r w:rsidRPr="00DD52E1">
              <w:rPr>
                <w:rFonts w:cs="Times New Roman"/>
                <w:iCs/>
              </w:rPr>
              <w:t>Control de disposición de efluentes líquidos y sólidos.</w:t>
            </w:r>
          </w:p>
        </w:tc>
        <w:tc>
          <w:tcPr>
            <w:tcW w:w="1560" w:type="dxa"/>
            <w:vAlign w:val="center"/>
          </w:tcPr>
          <w:p w:rsidR="00034C91" w:rsidRPr="00DD52E1" w:rsidRDefault="00034C91" w:rsidP="006D6459">
            <w:pPr>
              <w:jc w:val="center"/>
              <w:cnfStyle w:val="000000000000"/>
              <w:rPr>
                <w:rFonts w:cs="Times New Roman"/>
                <w:iCs/>
              </w:rPr>
            </w:pPr>
            <w:r w:rsidRPr="00DD52E1">
              <w:rPr>
                <w:rFonts w:cs="Times New Roman"/>
                <w:iCs/>
              </w:rPr>
              <w:t>Jefe de Obra o Responsable Departamento Ambiental  ó Departamento de Higiene y Seguridad - Contratista.</w:t>
            </w:r>
          </w:p>
        </w:tc>
        <w:tc>
          <w:tcPr>
            <w:tcW w:w="1717" w:type="dxa"/>
            <w:vAlign w:val="center"/>
          </w:tcPr>
          <w:p w:rsidR="00034C91" w:rsidRPr="00DD52E1" w:rsidRDefault="00034C91" w:rsidP="006D6459">
            <w:pPr>
              <w:ind w:left="31"/>
              <w:jc w:val="center"/>
              <w:cnfStyle w:val="00000000000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000000"/>
              <w:rPr>
                <w:rFonts w:cs="Times New Roman"/>
                <w:iCs/>
              </w:rPr>
            </w:pPr>
          </w:p>
          <w:p w:rsidR="00034C91" w:rsidRPr="00DD52E1" w:rsidRDefault="00034C91" w:rsidP="006D6459">
            <w:pPr>
              <w:ind w:left="148" w:hanging="148"/>
              <w:jc w:val="center"/>
              <w:cnfStyle w:val="000000000000"/>
              <w:rPr>
                <w:rFonts w:cs="Times New Roman"/>
                <w:iCs/>
              </w:rPr>
            </w:pPr>
            <w:r w:rsidRPr="00DD52E1">
              <w:rPr>
                <w:rFonts w:cs="Times New Roman"/>
                <w:iCs/>
              </w:rPr>
              <w:t>Área operativa y de influencia directa de la obra y caminos de acceso internos</w:t>
            </w:r>
          </w:p>
        </w:tc>
      </w:tr>
    </w:tbl>
    <w:p w:rsidR="00DD52E1" w:rsidRPr="00DD52E1" w:rsidRDefault="00DD52E1">
      <w:pPr>
        <w:rPr>
          <w:rFonts w:eastAsiaTheme="majorEastAsia" w:cstheme="majorBidi"/>
          <w:b/>
          <w:smallCaps/>
          <w:spacing w:val="20"/>
          <w:sz w:val="30"/>
          <w:szCs w:val="30"/>
          <w:lang w:bidi="en-US"/>
        </w:rPr>
        <w:sectPr w:rsidR="00DD52E1" w:rsidRPr="00DD52E1" w:rsidSect="008C1E1A">
          <w:pgSz w:w="16839" w:h="11907" w:orient="landscape" w:code="9"/>
          <w:pgMar w:top="1701" w:right="1418" w:bottom="1701" w:left="1418" w:header="709" w:footer="709" w:gutter="0"/>
          <w:cols w:space="708"/>
          <w:docGrid w:linePitch="360"/>
        </w:sectPr>
      </w:pPr>
    </w:p>
    <w:p w:rsidR="00E405C0" w:rsidRPr="00DD52E1" w:rsidRDefault="00E405C0" w:rsidP="00D11640">
      <w:pPr>
        <w:pStyle w:val="Prrafodelista"/>
        <w:numPr>
          <w:ilvl w:val="1"/>
          <w:numId w:val="16"/>
        </w:numPr>
        <w:spacing w:after="0"/>
        <w:jc w:val="both"/>
        <w:outlineLvl w:val="2"/>
        <w:rPr>
          <w:rFonts w:eastAsiaTheme="majorEastAsia" w:cstheme="majorBidi"/>
          <w:b/>
          <w:smallCaps/>
          <w:spacing w:val="20"/>
          <w:sz w:val="30"/>
          <w:szCs w:val="30"/>
          <w:lang w:val="es-ES" w:bidi="en-US"/>
        </w:rPr>
      </w:pPr>
      <w:bookmarkStart w:id="29" w:name="_Toc404337228"/>
      <w:r w:rsidRPr="00DD52E1">
        <w:rPr>
          <w:rFonts w:eastAsiaTheme="majorEastAsia" w:cstheme="majorBidi"/>
          <w:b/>
          <w:smallCaps/>
          <w:spacing w:val="20"/>
          <w:sz w:val="30"/>
          <w:szCs w:val="30"/>
          <w:lang w:val="es-ES" w:bidi="en-US"/>
        </w:rPr>
        <w:lastRenderedPageBreak/>
        <w:t>ETAPA DE FUNCIONAMIENTO</w:t>
      </w:r>
      <w:bookmarkEnd w:id="29"/>
      <w:r w:rsidRPr="00DD52E1">
        <w:rPr>
          <w:rFonts w:eastAsiaTheme="majorEastAsia" w:cstheme="majorBidi"/>
          <w:b/>
          <w:smallCaps/>
          <w:spacing w:val="20"/>
          <w:sz w:val="30"/>
          <w:szCs w:val="30"/>
          <w:lang w:val="es-ES" w:bidi="en-US"/>
        </w:rPr>
        <w:t xml:space="preserve">  </w:t>
      </w:r>
    </w:p>
    <w:tbl>
      <w:tblPr>
        <w:tblStyle w:val="Listaclara1"/>
        <w:tblW w:w="0" w:type="auto"/>
        <w:tblLook w:val="04A0"/>
      </w:tblPr>
      <w:tblGrid>
        <w:gridCol w:w="781"/>
        <w:gridCol w:w="1551"/>
        <w:gridCol w:w="2534"/>
        <w:gridCol w:w="3031"/>
        <w:gridCol w:w="2923"/>
        <w:gridCol w:w="1604"/>
        <w:gridCol w:w="1795"/>
      </w:tblGrid>
      <w:tr w:rsidR="00034C91" w:rsidRPr="00DD52E1" w:rsidTr="006D6459">
        <w:trPr>
          <w:cnfStyle w:val="100000000000"/>
          <w:tblHeader/>
        </w:trPr>
        <w:tc>
          <w:tcPr>
            <w:cnfStyle w:val="001000000000"/>
            <w:tcW w:w="0" w:type="auto"/>
            <w:vAlign w:val="center"/>
          </w:tcPr>
          <w:p w:rsidR="00034C91" w:rsidRPr="00DD52E1" w:rsidRDefault="00034C91" w:rsidP="006D6459">
            <w:pPr>
              <w:jc w:val="center"/>
              <w:rPr>
                <w:rFonts w:cs="Times New Roman"/>
                <w:iCs/>
                <w:color w:val="auto"/>
                <w:sz w:val="24"/>
              </w:rPr>
            </w:pPr>
            <w:r w:rsidRPr="00DD52E1">
              <w:rPr>
                <w:rFonts w:cs="Times New Roman"/>
                <w:iCs/>
                <w:color w:val="auto"/>
                <w:sz w:val="24"/>
              </w:rPr>
              <w:t>Ficha N°</w:t>
            </w:r>
          </w:p>
        </w:tc>
        <w:tc>
          <w:tcPr>
            <w:tcW w:w="0" w:type="auto"/>
            <w:vAlign w:val="center"/>
          </w:tcPr>
          <w:p w:rsidR="00034C91" w:rsidRPr="00DD52E1" w:rsidRDefault="00034C91" w:rsidP="006D6459">
            <w:pPr>
              <w:jc w:val="center"/>
              <w:cnfStyle w:val="100000000000"/>
              <w:rPr>
                <w:rFonts w:cs="Times New Roman"/>
                <w:iCs/>
                <w:color w:val="auto"/>
                <w:sz w:val="24"/>
              </w:rPr>
            </w:pPr>
            <w:r w:rsidRPr="00DD52E1">
              <w:rPr>
                <w:rFonts w:cs="Times New Roman"/>
                <w:iCs/>
                <w:color w:val="auto"/>
                <w:sz w:val="24"/>
              </w:rPr>
              <w:t>Componente</w:t>
            </w:r>
          </w:p>
        </w:tc>
        <w:tc>
          <w:tcPr>
            <w:tcW w:w="0" w:type="auto"/>
            <w:vAlign w:val="center"/>
          </w:tcPr>
          <w:p w:rsidR="00034C91" w:rsidRPr="00DD52E1" w:rsidRDefault="00034C91" w:rsidP="006D6459">
            <w:pPr>
              <w:jc w:val="center"/>
              <w:cnfStyle w:val="100000000000"/>
              <w:rPr>
                <w:rFonts w:cs="Times New Roman"/>
                <w:iCs/>
                <w:color w:val="auto"/>
                <w:sz w:val="24"/>
              </w:rPr>
            </w:pPr>
            <w:r w:rsidRPr="00DD52E1">
              <w:rPr>
                <w:rFonts w:cs="Times New Roman"/>
                <w:iCs/>
                <w:color w:val="auto"/>
                <w:sz w:val="24"/>
              </w:rPr>
              <w:t>Tipo de Medida</w:t>
            </w:r>
          </w:p>
        </w:tc>
        <w:tc>
          <w:tcPr>
            <w:tcW w:w="0" w:type="auto"/>
            <w:vAlign w:val="center"/>
          </w:tcPr>
          <w:p w:rsidR="00034C91" w:rsidRPr="00DD52E1" w:rsidRDefault="00034C91" w:rsidP="006D6459">
            <w:pPr>
              <w:jc w:val="center"/>
              <w:cnfStyle w:val="100000000000"/>
              <w:rPr>
                <w:rFonts w:cs="Times New Roman"/>
                <w:iCs/>
                <w:color w:val="auto"/>
                <w:sz w:val="24"/>
              </w:rPr>
            </w:pPr>
            <w:r w:rsidRPr="00DD52E1">
              <w:rPr>
                <w:rFonts w:cs="Times New Roman"/>
                <w:iCs/>
                <w:color w:val="auto"/>
                <w:sz w:val="24"/>
              </w:rPr>
              <w:t>Descripción de la Medida</w:t>
            </w:r>
          </w:p>
        </w:tc>
        <w:tc>
          <w:tcPr>
            <w:tcW w:w="0" w:type="auto"/>
            <w:vAlign w:val="center"/>
          </w:tcPr>
          <w:p w:rsidR="00034C91" w:rsidRPr="00DD52E1" w:rsidRDefault="00034C91" w:rsidP="006D6459">
            <w:pPr>
              <w:ind w:left="148" w:hanging="148"/>
              <w:jc w:val="center"/>
              <w:cnfStyle w:val="100000000000"/>
              <w:rPr>
                <w:rFonts w:cs="Times New Roman"/>
                <w:iCs/>
                <w:color w:val="auto"/>
                <w:sz w:val="24"/>
              </w:rPr>
            </w:pPr>
            <w:r w:rsidRPr="00DD52E1">
              <w:rPr>
                <w:rFonts w:cs="Times New Roman"/>
                <w:iCs/>
                <w:color w:val="auto"/>
                <w:sz w:val="24"/>
              </w:rPr>
              <w:t>indicador</w:t>
            </w:r>
          </w:p>
        </w:tc>
        <w:tc>
          <w:tcPr>
            <w:tcW w:w="0" w:type="auto"/>
            <w:vAlign w:val="center"/>
          </w:tcPr>
          <w:p w:rsidR="00034C91" w:rsidRPr="00DD52E1" w:rsidRDefault="00034C91" w:rsidP="006D6459">
            <w:pPr>
              <w:jc w:val="center"/>
              <w:cnfStyle w:val="100000000000"/>
              <w:rPr>
                <w:rFonts w:cs="Times New Roman"/>
                <w:iCs/>
                <w:color w:val="auto"/>
                <w:sz w:val="24"/>
              </w:rPr>
            </w:pPr>
            <w:r w:rsidRPr="00DD52E1">
              <w:rPr>
                <w:rFonts w:cs="Times New Roman"/>
                <w:iCs/>
                <w:color w:val="auto"/>
                <w:sz w:val="24"/>
              </w:rPr>
              <w:t>Responsable</w:t>
            </w:r>
          </w:p>
        </w:tc>
        <w:tc>
          <w:tcPr>
            <w:tcW w:w="0" w:type="auto"/>
            <w:vAlign w:val="center"/>
          </w:tcPr>
          <w:p w:rsidR="00034C91" w:rsidRPr="00DD52E1" w:rsidRDefault="00034C91" w:rsidP="006D6459">
            <w:pPr>
              <w:ind w:left="148" w:hanging="148"/>
              <w:jc w:val="center"/>
              <w:cnfStyle w:val="100000000000"/>
              <w:rPr>
                <w:rFonts w:cs="Times New Roman"/>
                <w:iCs/>
                <w:color w:val="auto"/>
                <w:sz w:val="24"/>
              </w:rPr>
            </w:pPr>
            <w:r w:rsidRPr="00DD52E1">
              <w:rPr>
                <w:rFonts w:cs="Times New Roman"/>
                <w:iCs/>
                <w:color w:val="auto"/>
                <w:sz w:val="24"/>
              </w:rPr>
              <w:t>Duración y Localización</w:t>
            </w:r>
          </w:p>
        </w:tc>
      </w:tr>
      <w:tr w:rsidR="00034C91" w:rsidRPr="00DD52E1" w:rsidTr="006D6459">
        <w:trPr>
          <w:cnfStyle w:val="000000100000"/>
          <w:trHeight w:val="1134"/>
        </w:trPr>
        <w:tc>
          <w:tcPr>
            <w:cnfStyle w:val="001000000000"/>
            <w:tcW w:w="0" w:type="auto"/>
            <w:vAlign w:val="center"/>
          </w:tcPr>
          <w:p w:rsidR="00034C91" w:rsidRPr="00DD52E1" w:rsidRDefault="00034C91" w:rsidP="006D6459">
            <w:pPr>
              <w:jc w:val="center"/>
              <w:rPr>
                <w:rFonts w:cs="Times New Roman"/>
                <w:b w:val="0"/>
                <w:iCs/>
              </w:rPr>
            </w:pPr>
            <w:r w:rsidRPr="00DD52E1">
              <w:rPr>
                <w:rFonts w:cs="Times New Roman"/>
                <w:b w:val="0"/>
                <w:iCs/>
              </w:rPr>
              <w:t>11</w:t>
            </w:r>
          </w:p>
        </w:tc>
        <w:tc>
          <w:tcPr>
            <w:tcW w:w="0" w:type="auto"/>
            <w:vAlign w:val="center"/>
          </w:tcPr>
          <w:p w:rsidR="00034C91" w:rsidRPr="00DD52E1" w:rsidRDefault="00034C91" w:rsidP="006D6459">
            <w:pPr>
              <w:jc w:val="center"/>
              <w:cnfStyle w:val="000000100000"/>
              <w:rPr>
                <w:rFonts w:cs="Times New Roman"/>
                <w:iCs/>
              </w:rPr>
            </w:pPr>
            <w:r w:rsidRPr="00DD52E1">
              <w:rPr>
                <w:rFonts w:cs="Times New Roman"/>
              </w:rPr>
              <w:t>Atmosfera</w:t>
            </w:r>
          </w:p>
        </w:tc>
        <w:tc>
          <w:tcPr>
            <w:tcW w:w="0" w:type="auto"/>
            <w:vAlign w:val="center"/>
          </w:tcPr>
          <w:p w:rsidR="00034C91" w:rsidRPr="00DD52E1" w:rsidRDefault="00034C91" w:rsidP="006D6459">
            <w:pPr>
              <w:pStyle w:val="Prrafodelista"/>
              <w:numPr>
                <w:ilvl w:val="0"/>
                <w:numId w:val="18"/>
              </w:numPr>
              <w:spacing w:after="200" w:line="276" w:lineRule="auto"/>
              <w:ind w:left="421"/>
              <w:jc w:val="center"/>
              <w:cnfStyle w:val="000000100000"/>
              <w:rPr>
                <w:rFonts w:cs="Times New Roman"/>
              </w:rPr>
            </w:pPr>
            <w:r w:rsidRPr="00DD52E1">
              <w:rPr>
                <w:rFonts w:cs="Times New Roman"/>
              </w:rPr>
              <w:t>Preventiva,</w:t>
            </w:r>
          </w:p>
          <w:p w:rsidR="00034C91" w:rsidRPr="00DD52E1" w:rsidRDefault="00034C91" w:rsidP="006D6459">
            <w:pPr>
              <w:pStyle w:val="Prrafodelista"/>
              <w:numPr>
                <w:ilvl w:val="0"/>
                <w:numId w:val="18"/>
              </w:numPr>
              <w:spacing w:after="200" w:line="276" w:lineRule="auto"/>
              <w:ind w:left="421"/>
              <w:jc w:val="center"/>
              <w:cnfStyle w:val="000000100000"/>
              <w:rPr>
                <w:rFonts w:cs="Times New Roman"/>
              </w:rPr>
            </w:pPr>
            <w:r w:rsidRPr="00DD52E1">
              <w:rPr>
                <w:rFonts w:cs="Times New Roman"/>
              </w:rPr>
              <w:t>Mitigatoria</w:t>
            </w:r>
          </w:p>
          <w:p w:rsidR="00034C91" w:rsidRPr="00DD52E1" w:rsidRDefault="00034C91" w:rsidP="006D6459">
            <w:pPr>
              <w:pStyle w:val="Prrafodelista"/>
              <w:numPr>
                <w:ilvl w:val="0"/>
                <w:numId w:val="18"/>
              </w:numPr>
              <w:ind w:left="421"/>
              <w:jc w:val="center"/>
              <w:cnfStyle w:val="000000100000"/>
              <w:rPr>
                <w:rFonts w:cs="Times New Roman"/>
                <w:iCs/>
              </w:rPr>
            </w:pPr>
            <w:r w:rsidRPr="00DD52E1">
              <w:rPr>
                <w:rFonts w:cs="Times New Roman"/>
              </w:rPr>
              <w:t>Monitoreo y control</w:t>
            </w:r>
          </w:p>
        </w:tc>
        <w:tc>
          <w:tcPr>
            <w:tcW w:w="0" w:type="auto"/>
            <w:vAlign w:val="center"/>
          </w:tcPr>
          <w:p w:rsidR="00034C91" w:rsidRPr="00DD52E1" w:rsidRDefault="00034C91" w:rsidP="006D6459">
            <w:pPr>
              <w:pStyle w:val="Prrafodelista"/>
              <w:numPr>
                <w:ilvl w:val="0"/>
                <w:numId w:val="18"/>
              </w:numPr>
              <w:ind w:left="417"/>
              <w:jc w:val="center"/>
              <w:cnfStyle w:val="000000100000"/>
              <w:rPr>
                <w:rFonts w:cs="Times New Roman"/>
                <w:iCs/>
              </w:rPr>
            </w:pPr>
            <w:r w:rsidRPr="00DD52E1">
              <w:t>Control todas las fuentes de contaminación del aire.</w:t>
            </w:r>
          </w:p>
          <w:p w:rsidR="00034C91" w:rsidRPr="00DD52E1" w:rsidRDefault="00034C91" w:rsidP="006D6459">
            <w:pPr>
              <w:pStyle w:val="Prrafodelista"/>
              <w:ind w:left="417"/>
              <w:jc w:val="center"/>
              <w:cnfStyle w:val="000000100000"/>
              <w:rPr>
                <w:rFonts w:cs="Times New Roman"/>
                <w:iCs/>
              </w:rPr>
            </w:pPr>
          </w:p>
          <w:p w:rsidR="00034C91" w:rsidRPr="00DD52E1" w:rsidRDefault="00034C91" w:rsidP="006D6459">
            <w:pPr>
              <w:pStyle w:val="Prrafodelista"/>
              <w:numPr>
                <w:ilvl w:val="0"/>
                <w:numId w:val="18"/>
              </w:numPr>
              <w:ind w:left="417"/>
              <w:jc w:val="center"/>
              <w:cnfStyle w:val="000000100000"/>
              <w:rPr>
                <w:rFonts w:cs="Times New Roman"/>
                <w:iCs/>
              </w:rPr>
            </w:pPr>
            <w:r w:rsidRPr="00DD52E1">
              <w:t>Control de ruidos y vibraciones por el uso de vehículos, maquinarias y como en la operación del tren.</w:t>
            </w:r>
          </w:p>
        </w:tc>
        <w:tc>
          <w:tcPr>
            <w:tcW w:w="0" w:type="auto"/>
            <w:vAlign w:val="center"/>
          </w:tcPr>
          <w:p w:rsidR="00034C91" w:rsidRPr="00DD52E1" w:rsidRDefault="00034C91" w:rsidP="006D6459">
            <w:pPr>
              <w:pStyle w:val="Prrafodelista"/>
              <w:numPr>
                <w:ilvl w:val="0"/>
                <w:numId w:val="19"/>
              </w:numPr>
              <w:spacing w:after="200" w:line="276" w:lineRule="auto"/>
              <w:ind w:left="397"/>
              <w:jc w:val="center"/>
              <w:cnfStyle w:val="000000100000"/>
              <w:rPr>
                <w:rFonts w:cs="Times New Roman"/>
                <w:iCs/>
                <w:sz w:val="24"/>
              </w:rPr>
            </w:pPr>
            <w:r w:rsidRPr="00DD52E1">
              <w:rPr>
                <w:rFonts w:cs="Times New Roman"/>
                <w:iCs/>
              </w:rPr>
              <w:t>Decibeles de ruido por debajo de los niveles permitidos</w:t>
            </w:r>
          </w:p>
          <w:p w:rsidR="00034C91" w:rsidRPr="00DD52E1" w:rsidRDefault="00034C91" w:rsidP="006D6459">
            <w:pPr>
              <w:pStyle w:val="Prrafodelista"/>
              <w:numPr>
                <w:ilvl w:val="0"/>
                <w:numId w:val="19"/>
              </w:numPr>
              <w:spacing w:after="200" w:line="276" w:lineRule="auto"/>
              <w:ind w:left="397"/>
              <w:jc w:val="center"/>
              <w:cnfStyle w:val="000000100000"/>
              <w:rPr>
                <w:rFonts w:cs="Times New Roman"/>
                <w:iCs/>
              </w:rPr>
            </w:pPr>
            <w:r w:rsidRPr="00DD52E1">
              <w:rPr>
                <w:rFonts w:cs="Times New Roman"/>
                <w:iCs/>
              </w:rPr>
              <w:t>Presencia de polvo en suspensión en el área operativa y de influencia directa.</w:t>
            </w:r>
          </w:p>
          <w:p w:rsidR="00034C91" w:rsidRPr="00DD52E1" w:rsidRDefault="00034C91" w:rsidP="006D6459">
            <w:pPr>
              <w:pStyle w:val="Prrafodelista"/>
              <w:numPr>
                <w:ilvl w:val="0"/>
                <w:numId w:val="19"/>
              </w:numPr>
              <w:ind w:left="397"/>
              <w:jc w:val="center"/>
              <w:cnfStyle w:val="000000100000"/>
              <w:rPr>
                <w:rFonts w:cs="Times New Roman"/>
                <w:iCs/>
              </w:rPr>
            </w:pPr>
            <w:r w:rsidRPr="00DD52E1">
              <w:rPr>
                <w:rFonts w:cs="Times New Roman"/>
                <w:iCs/>
              </w:rPr>
              <w:t>Presencia de gases en la composición del aire como partículas en suspensión: CO2,  CO, Hidrocarburos</w:t>
            </w:r>
          </w:p>
        </w:tc>
        <w:tc>
          <w:tcPr>
            <w:tcW w:w="0" w:type="auto"/>
            <w:vAlign w:val="center"/>
          </w:tcPr>
          <w:p w:rsidR="00034C91" w:rsidRPr="00DD52E1" w:rsidRDefault="00034C91" w:rsidP="006D6459">
            <w:pPr>
              <w:jc w:val="center"/>
              <w:cnfStyle w:val="000000100000"/>
              <w:rPr>
                <w:rFonts w:cs="Times New Roman"/>
                <w:iCs/>
              </w:rPr>
            </w:pPr>
            <w:proofErr w:type="spellStart"/>
            <w:r w:rsidRPr="00DD52E1">
              <w:rPr>
                <w:rFonts w:cs="Times New Roman"/>
                <w:iCs/>
              </w:rPr>
              <w:t>FFCC</w:t>
            </w:r>
            <w:proofErr w:type="spellEnd"/>
            <w:r w:rsidRPr="00DD52E1">
              <w:rPr>
                <w:rFonts w:cs="Times New Roman"/>
                <w:iCs/>
              </w:rPr>
              <w:t xml:space="preserve"> General Belgrano</w:t>
            </w:r>
          </w:p>
        </w:tc>
        <w:tc>
          <w:tcPr>
            <w:tcW w:w="0" w:type="auto"/>
            <w:vAlign w:val="center"/>
          </w:tcPr>
          <w:p w:rsidR="00034C91" w:rsidRPr="00DD52E1" w:rsidRDefault="00034C91" w:rsidP="006D6459">
            <w:pPr>
              <w:ind w:left="31"/>
              <w:jc w:val="center"/>
              <w:cnfStyle w:val="00000010000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100000"/>
              <w:rPr>
                <w:rFonts w:cs="Times New Roman"/>
                <w:iCs/>
              </w:rPr>
            </w:pPr>
          </w:p>
          <w:p w:rsidR="00034C91" w:rsidRPr="00DD52E1" w:rsidRDefault="00034C91" w:rsidP="006D6459">
            <w:pPr>
              <w:ind w:left="31"/>
              <w:jc w:val="center"/>
              <w:cnfStyle w:val="000000100000"/>
              <w:rPr>
                <w:rFonts w:cs="Times New Roman"/>
                <w:iCs/>
              </w:rPr>
            </w:pPr>
            <w:r w:rsidRPr="00DD52E1">
              <w:rPr>
                <w:rFonts w:cs="Times New Roman"/>
                <w:iCs/>
              </w:rPr>
              <w:t>Área operativa y de influencia directa</w:t>
            </w:r>
          </w:p>
        </w:tc>
      </w:tr>
      <w:tr w:rsidR="00034C91" w:rsidRPr="00DD52E1" w:rsidTr="006D6459">
        <w:trPr>
          <w:trHeight w:val="1134"/>
        </w:trPr>
        <w:tc>
          <w:tcPr>
            <w:cnfStyle w:val="001000000000"/>
            <w:tcW w:w="0" w:type="auto"/>
            <w:vAlign w:val="center"/>
          </w:tcPr>
          <w:p w:rsidR="00034C91" w:rsidRPr="00DD52E1" w:rsidRDefault="00034C91" w:rsidP="006D6459">
            <w:pPr>
              <w:jc w:val="center"/>
              <w:rPr>
                <w:rFonts w:cs="Times New Roman"/>
                <w:b w:val="0"/>
                <w:iCs/>
              </w:rPr>
            </w:pPr>
            <w:r w:rsidRPr="00DD52E1">
              <w:rPr>
                <w:rFonts w:cs="Times New Roman"/>
                <w:b w:val="0"/>
                <w:iCs/>
              </w:rPr>
              <w:t>12</w:t>
            </w:r>
          </w:p>
        </w:tc>
        <w:tc>
          <w:tcPr>
            <w:tcW w:w="0" w:type="auto"/>
            <w:vAlign w:val="center"/>
          </w:tcPr>
          <w:p w:rsidR="00034C91" w:rsidRPr="00DD52E1" w:rsidRDefault="00034C91" w:rsidP="006D6459">
            <w:pPr>
              <w:jc w:val="center"/>
              <w:cnfStyle w:val="000000000000"/>
              <w:rPr>
                <w:rFonts w:cs="Times New Roman"/>
                <w:iCs/>
              </w:rPr>
            </w:pPr>
            <w:r w:rsidRPr="00DD52E1">
              <w:rPr>
                <w:rFonts w:cs="Times New Roman"/>
                <w:iCs/>
              </w:rPr>
              <w:t>Suelo</w:t>
            </w:r>
          </w:p>
        </w:tc>
        <w:tc>
          <w:tcPr>
            <w:tcW w:w="0" w:type="auto"/>
            <w:vAlign w:val="center"/>
          </w:tcPr>
          <w:p w:rsidR="00034C91" w:rsidRPr="00DD52E1" w:rsidRDefault="00034C91" w:rsidP="006D6459">
            <w:pPr>
              <w:pStyle w:val="Prrafodelista"/>
              <w:numPr>
                <w:ilvl w:val="0"/>
                <w:numId w:val="20"/>
              </w:numPr>
              <w:ind w:left="419"/>
              <w:jc w:val="center"/>
              <w:cnfStyle w:val="000000000000"/>
              <w:rPr>
                <w:rFonts w:cs="Times New Roman"/>
                <w:iCs/>
              </w:rPr>
            </w:pPr>
            <w:r w:rsidRPr="00DD52E1">
              <w:t>Monitoreo y Control - Plan de Contingencia</w:t>
            </w:r>
          </w:p>
        </w:tc>
        <w:tc>
          <w:tcPr>
            <w:tcW w:w="0" w:type="auto"/>
            <w:vAlign w:val="center"/>
          </w:tcPr>
          <w:p w:rsidR="00034C91" w:rsidRPr="00DD52E1" w:rsidRDefault="00034C91" w:rsidP="006D6459">
            <w:pPr>
              <w:pStyle w:val="Prrafodelista"/>
              <w:numPr>
                <w:ilvl w:val="0"/>
                <w:numId w:val="21"/>
              </w:numPr>
              <w:jc w:val="center"/>
              <w:cnfStyle w:val="000000000000"/>
              <w:rPr>
                <w:rFonts w:cs="Times New Roman"/>
              </w:rPr>
            </w:pPr>
            <w:r w:rsidRPr="00DD52E1">
              <w:t>Realizar el monitoreo y control de la calidad y estabilidad de los suelos.</w:t>
            </w:r>
          </w:p>
        </w:tc>
        <w:tc>
          <w:tcPr>
            <w:tcW w:w="0" w:type="auto"/>
            <w:vAlign w:val="center"/>
          </w:tcPr>
          <w:p w:rsidR="00034C91" w:rsidRPr="00DD52E1" w:rsidRDefault="00034C91" w:rsidP="006D6459">
            <w:pPr>
              <w:pStyle w:val="Prrafodelista"/>
              <w:numPr>
                <w:ilvl w:val="0"/>
                <w:numId w:val="22"/>
              </w:numPr>
              <w:spacing w:after="200" w:line="276" w:lineRule="auto"/>
              <w:jc w:val="center"/>
              <w:cnfStyle w:val="000000000000"/>
              <w:rPr>
                <w:rFonts w:cs="Times New Roman"/>
                <w:iCs/>
              </w:rPr>
            </w:pPr>
            <w:r w:rsidRPr="00DD52E1">
              <w:rPr>
                <w:rFonts w:cs="Times New Roman"/>
                <w:iCs/>
              </w:rPr>
              <w:t>evidencia de superficie erosionada, evidencia de acumulación de suelos o socavamiento.</w:t>
            </w:r>
          </w:p>
          <w:p w:rsidR="00034C91" w:rsidRPr="00DD52E1" w:rsidRDefault="00034C91" w:rsidP="006D6459">
            <w:pPr>
              <w:pStyle w:val="Prrafodelista"/>
              <w:spacing w:after="200" w:line="276" w:lineRule="auto"/>
              <w:ind w:left="360"/>
              <w:jc w:val="center"/>
              <w:cnfStyle w:val="000000000000"/>
              <w:rPr>
                <w:rFonts w:cs="Times New Roman"/>
                <w:iCs/>
              </w:rPr>
            </w:pPr>
          </w:p>
          <w:p w:rsidR="00034C91" w:rsidRPr="00DD52E1" w:rsidRDefault="00034C91" w:rsidP="006D6459">
            <w:pPr>
              <w:pStyle w:val="Prrafodelista"/>
              <w:numPr>
                <w:ilvl w:val="0"/>
                <w:numId w:val="22"/>
              </w:numPr>
              <w:spacing w:after="200" w:line="276" w:lineRule="auto"/>
              <w:jc w:val="center"/>
              <w:cnfStyle w:val="000000000000"/>
              <w:rPr>
                <w:rFonts w:cs="Times New Roman"/>
                <w:iCs/>
              </w:rPr>
            </w:pPr>
            <w:r w:rsidRPr="00DD52E1">
              <w:rPr>
                <w:rFonts w:cs="Times New Roman"/>
                <w:iCs/>
              </w:rPr>
              <w:t xml:space="preserve">Evidencia de derrames de </w:t>
            </w:r>
            <w:r w:rsidRPr="00DD52E1">
              <w:rPr>
                <w:rFonts w:cs="Times New Roman"/>
              </w:rPr>
              <w:t>combustibles, lubricantes, etc. en el suelo</w:t>
            </w:r>
          </w:p>
          <w:p w:rsidR="00034C91" w:rsidRPr="00DD52E1" w:rsidRDefault="00034C91" w:rsidP="006D6459">
            <w:pPr>
              <w:pStyle w:val="Prrafodelista"/>
              <w:spacing w:after="200" w:line="276" w:lineRule="auto"/>
              <w:ind w:left="360"/>
              <w:jc w:val="center"/>
              <w:cnfStyle w:val="000000000000"/>
              <w:rPr>
                <w:rFonts w:cs="Times New Roman"/>
                <w:iCs/>
              </w:rPr>
            </w:pPr>
          </w:p>
          <w:p w:rsidR="00034C91" w:rsidRPr="00DD52E1" w:rsidRDefault="00034C91" w:rsidP="006D6459">
            <w:pPr>
              <w:pStyle w:val="Prrafodelista"/>
              <w:numPr>
                <w:ilvl w:val="0"/>
                <w:numId w:val="22"/>
              </w:numPr>
              <w:spacing w:after="200" w:line="276" w:lineRule="auto"/>
              <w:jc w:val="center"/>
              <w:cnfStyle w:val="000000000000"/>
              <w:rPr>
                <w:rFonts w:cs="Times New Roman"/>
                <w:iCs/>
              </w:rPr>
            </w:pPr>
            <w:r w:rsidRPr="00DD52E1">
              <w:rPr>
                <w:rFonts w:cs="Times New Roman"/>
              </w:rPr>
              <w:t xml:space="preserve">Evidencia de </w:t>
            </w:r>
            <w:proofErr w:type="spellStart"/>
            <w:r w:rsidRPr="00DD52E1">
              <w:rPr>
                <w:rFonts w:cs="Times New Roman"/>
              </w:rPr>
              <w:t>Microbasurales</w:t>
            </w:r>
            <w:proofErr w:type="spellEnd"/>
          </w:p>
        </w:tc>
        <w:tc>
          <w:tcPr>
            <w:tcW w:w="0" w:type="auto"/>
            <w:vAlign w:val="center"/>
          </w:tcPr>
          <w:p w:rsidR="00034C91" w:rsidRPr="00DD52E1" w:rsidRDefault="00034C91" w:rsidP="006D6459">
            <w:pPr>
              <w:jc w:val="center"/>
              <w:cnfStyle w:val="000000000000"/>
              <w:rPr>
                <w:rFonts w:cs="Times New Roman"/>
                <w:iCs/>
              </w:rPr>
            </w:pPr>
            <w:proofErr w:type="spellStart"/>
            <w:r w:rsidRPr="00DD52E1">
              <w:rPr>
                <w:rFonts w:cs="Times New Roman"/>
                <w:iCs/>
              </w:rPr>
              <w:t>FFCC</w:t>
            </w:r>
            <w:proofErr w:type="spellEnd"/>
            <w:r w:rsidRPr="00DD52E1">
              <w:rPr>
                <w:rFonts w:cs="Times New Roman"/>
                <w:iCs/>
              </w:rPr>
              <w:t xml:space="preserve"> General Belgrano</w:t>
            </w:r>
          </w:p>
        </w:tc>
        <w:tc>
          <w:tcPr>
            <w:tcW w:w="0" w:type="auto"/>
            <w:vAlign w:val="center"/>
          </w:tcPr>
          <w:p w:rsidR="00034C91" w:rsidRPr="00DD52E1" w:rsidRDefault="00034C91" w:rsidP="006D6459">
            <w:pPr>
              <w:ind w:left="31"/>
              <w:jc w:val="center"/>
              <w:cnfStyle w:val="00000000000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000000"/>
              <w:rPr>
                <w:rFonts w:cs="Times New Roman"/>
                <w:iCs/>
              </w:rPr>
            </w:pPr>
          </w:p>
          <w:p w:rsidR="00034C91" w:rsidRPr="00DD52E1" w:rsidRDefault="00034C91" w:rsidP="006D6459">
            <w:pPr>
              <w:ind w:left="31"/>
              <w:jc w:val="center"/>
              <w:cnfStyle w:val="000000000000"/>
              <w:rPr>
                <w:rFonts w:cs="Times New Roman"/>
                <w:iCs/>
              </w:rPr>
            </w:pPr>
            <w:r w:rsidRPr="00DD52E1">
              <w:rPr>
                <w:rFonts w:cs="Times New Roman"/>
                <w:iCs/>
              </w:rPr>
              <w:t>Área operativa y de influencia directa</w:t>
            </w:r>
          </w:p>
        </w:tc>
      </w:tr>
      <w:tr w:rsidR="00034C91" w:rsidRPr="00DD52E1" w:rsidTr="006D6459">
        <w:trPr>
          <w:cnfStyle w:val="000000100000"/>
          <w:trHeight w:val="1134"/>
        </w:trPr>
        <w:tc>
          <w:tcPr>
            <w:cnfStyle w:val="001000000000"/>
            <w:tcW w:w="0" w:type="auto"/>
            <w:vAlign w:val="center"/>
          </w:tcPr>
          <w:p w:rsidR="00034C91" w:rsidRPr="00DD52E1" w:rsidRDefault="00034C91" w:rsidP="006D6459">
            <w:pPr>
              <w:jc w:val="center"/>
              <w:rPr>
                <w:rFonts w:cs="Times New Roman"/>
                <w:b w:val="0"/>
                <w:iCs/>
              </w:rPr>
            </w:pPr>
            <w:r w:rsidRPr="00DD52E1">
              <w:rPr>
                <w:rFonts w:cs="Times New Roman"/>
                <w:b w:val="0"/>
                <w:iCs/>
              </w:rPr>
              <w:lastRenderedPageBreak/>
              <w:t>13</w:t>
            </w:r>
          </w:p>
        </w:tc>
        <w:tc>
          <w:tcPr>
            <w:tcW w:w="0" w:type="auto"/>
            <w:vAlign w:val="center"/>
          </w:tcPr>
          <w:p w:rsidR="00034C91" w:rsidRPr="00DD52E1" w:rsidRDefault="00034C91" w:rsidP="006D6459">
            <w:pPr>
              <w:jc w:val="center"/>
              <w:cnfStyle w:val="000000100000"/>
              <w:rPr>
                <w:rFonts w:cs="Times New Roman"/>
                <w:iCs/>
              </w:rPr>
            </w:pPr>
            <w:r w:rsidRPr="00DD52E1">
              <w:rPr>
                <w:rFonts w:cs="Times New Roman"/>
                <w:iCs/>
              </w:rPr>
              <w:t>Recursos hídricos</w:t>
            </w:r>
          </w:p>
        </w:tc>
        <w:tc>
          <w:tcPr>
            <w:tcW w:w="0" w:type="auto"/>
            <w:vAlign w:val="center"/>
          </w:tcPr>
          <w:p w:rsidR="00034C91" w:rsidRPr="00DD52E1" w:rsidRDefault="00034C91" w:rsidP="005001C5">
            <w:pPr>
              <w:pStyle w:val="Prrafodelista"/>
              <w:numPr>
                <w:ilvl w:val="0"/>
                <w:numId w:val="50"/>
              </w:numPr>
              <w:jc w:val="center"/>
              <w:cnfStyle w:val="000000100000"/>
              <w:rPr>
                <w:rFonts w:cs="Times New Roman"/>
              </w:rPr>
            </w:pPr>
            <w:r w:rsidRPr="00DD52E1">
              <w:t>Monitoreo y Control</w:t>
            </w:r>
          </w:p>
          <w:p w:rsidR="00034C91" w:rsidRPr="00DD52E1" w:rsidRDefault="00034C91" w:rsidP="005001C5">
            <w:pPr>
              <w:pStyle w:val="Prrafodelista"/>
              <w:numPr>
                <w:ilvl w:val="0"/>
                <w:numId w:val="50"/>
              </w:numPr>
              <w:jc w:val="center"/>
              <w:cnfStyle w:val="000000100000"/>
              <w:rPr>
                <w:rFonts w:cs="Times New Roman"/>
              </w:rPr>
            </w:pPr>
            <w:r w:rsidRPr="00DD52E1">
              <w:t>Plan de Contingencia</w:t>
            </w:r>
          </w:p>
        </w:tc>
        <w:tc>
          <w:tcPr>
            <w:tcW w:w="0" w:type="auto"/>
            <w:vAlign w:val="center"/>
          </w:tcPr>
          <w:p w:rsidR="00034C91" w:rsidRPr="00DD52E1" w:rsidRDefault="00034C91" w:rsidP="006D6459">
            <w:pPr>
              <w:pStyle w:val="Prrafodelista"/>
              <w:numPr>
                <w:ilvl w:val="0"/>
                <w:numId w:val="13"/>
              </w:numPr>
              <w:ind w:left="176" w:hanging="141"/>
              <w:jc w:val="center"/>
              <w:cnfStyle w:val="000000100000"/>
              <w:rPr>
                <w:rFonts w:cs="Times New Roman"/>
              </w:rPr>
            </w:pPr>
            <w:r w:rsidRPr="00DD52E1">
              <w:t>Controlar el escurrimiento superficial mediante las obras ejecutadas en la etapa de construcción</w:t>
            </w:r>
          </w:p>
          <w:p w:rsidR="00034C91" w:rsidRPr="00DD52E1" w:rsidRDefault="00034C91" w:rsidP="006D6459">
            <w:pPr>
              <w:pStyle w:val="Prrafodelista"/>
              <w:ind w:left="176"/>
              <w:jc w:val="center"/>
              <w:cnfStyle w:val="000000100000"/>
              <w:rPr>
                <w:rFonts w:cs="Times New Roman"/>
              </w:rPr>
            </w:pPr>
          </w:p>
          <w:p w:rsidR="00034C91" w:rsidRPr="00DD52E1" w:rsidRDefault="00034C91" w:rsidP="006D6459">
            <w:pPr>
              <w:pStyle w:val="Prrafodelista"/>
              <w:numPr>
                <w:ilvl w:val="0"/>
                <w:numId w:val="13"/>
              </w:numPr>
              <w:ind w:left="176" w:hanging="141"/>
              <w:jc w:val="center"/>
              <w:cnfStyle w:val="000000100000"/>
              <w:rPr>
                <w:rFonts w:cs="Times New Roman"/>
              </w:rPr>
            </w:pPr>
            <w:r w:rsidRPr="00DD52E1">
              <w:t xml:space="preserve">Controlar todas las posibles fuentes de contaminación de aguas superficiales y/o </w:t>
            </w:r>
            <w:proofErr w:type="spellStart"/>
            <w:r w:rsidRPr="00DD52E1">
              <w:t>subsuperficiales</w:t>
            </w:r>
            <w:proofErr w:type="spellEnd"/>
            <w:r w:rsidRPr="00DD52E1">
              <w:t>.</w:t>
            </w:r>
          </w:p>
          <w:p w:rsidR="00034C91" w:rsidRPr="00DD52E1" w:rsidRDefault="00034C91" w:rsidP="006D6459">
            <w:pPr>
              <w:pStyle w:val="Prrafodelista"/>
              <w:ind w:left="176"/>
              <w:jc w:val="center"/>
              <w:cnfStyle w:val="000000100000"/>
              <w:rPr>
                <w:rFonts w:cs="Times New Roman"/>
              </w:rPr>
            </w:pPr>
          </w:p>
        </w:tc>
        <w:tc>
          <w:tcPr>
            <w:tcW w:w="0" w:type="auto"/>
            <w:vAlign w:val="center"/>
          </w:tcPr>
          <w:p w:rsidR="00034C91" w:rsidRPr="00DD52E1" w:rsidRDefault="00034C91" w:rsidP="006D6459">
            <w:pPr>
              <w:pStyle w:val="Prrafodelista"/>
              <w:numPr>
                <w:ilvl w:val="0"/>
                <w:numId w:val="23"/>
              </w:numPr>
              <w:ind w:left="397"/>
              <w:jc w:val="center"/>
              <w:cnfStyle w:val="000000100000"/>
              <w:rPr>
                <w:rFonts w:cs="Times New Roman"/>
                <w:iCs/>
              </w:rPr>
            </w:pPr>
            <w:r w:rsidRPr="00DD52E1">
              <w:rPr>
                <w:rFonts w:cs="Times New Roman"/>
                <w:iCs/>
              </w:rPr>
              <w:t>Control de la calidad y caudal de aquellos cursos de agua que se encuentran dentro del área operativa.</w:t>
            </w:r>
          </w:p>
          <w:p w:rsidR="00034C91" w:rsidRPr="00DD52E1" w:rsidRDefault="00034C91" w:rsidP="006D6459">
            <w:pPr>
              <w:pStyle w:val="Prrafodelista"/>
              <w:ind w:left="397"/>
              <w:jc w:val="center"/>
              <w:cnfStyle w:val="000000100000"/>
              <w:rPr>
                <w:rFonts w:cs="Times New Roman"/>
                <w:iCs/>
              </w:rPr>
            </w:pPr>
          </w:p>
          <w:p w:rsidR="00034C91" w:rsidRPr="00DD52E1" w:rsidRDefault="00034C91" w:rsidP="006D6459">
            <w:pPr>
              <w:pStyle w:val="Prrafodelista"/>
              <w:numPr>
                <w:ilvl w:val="0"/>
                <w:numId w:val="23"/>
              </w:numPr>
              <w:ind w:left="397"/>
              <w:jc w:val="center"/>
              <w:cnfStyle w:val="000000100000"/>
              <w:rPr>
                <w:rFonts w:cs="Times New Roman"/>
                <w:iCs/>
              </w:rPr>
            </w:pPr>
            <w:r w:rsidRPr="00DD52E1">
              <w:rPr>
                <w:rFonts w:cs="Times New Roman"/>
                <w:iCs/>
              </w:rPr>
              <w:t>Control de disposición de efluentes líquidos y sólidos.</w:t>
            </w:r>
          </w:p>
          <w:p w:rsidR="00034C91" w:rsidRPr="00DD52E1" w:rsidRDefault="00034C91" w:rsidP="006D6459">
            <w:pPr>
              <w:pStyle w:val="Prrafodelista"/>
              <w:ind w:left="397"/>
              <w:jc w:val="center"/>
              <w:cnfStyle w:val="000000100000"/>
              <w:rPr>
                <w:rFonts w:cs="Times New Roman"/>
                <w:iCs/>
              </w:rPr>
            </w:pPr>
          </w:p>
          <w:p w:rsidR="00034C91" w:rsidRPr="00DD52E1" w:rsidRDefault="00034C91" w:rsidP="006D6459">
            <w:pPr>
              <w:pStyle w:val="Prrafodelista"/>
              <w:ind w:left="397"/>
              <w:jc w:val="center"/>
              <w:cnfStyle w:val="000000100000"/>
              <w:rPr>
                <w:rFonts w:cs="Times New Roman"/>
                <w:iCs/>
              </w:rPr>
            </w:pPr>
          </w:p>
        </w:tc>
        <w:tc>
          <w:tcPr>
            <w:tcW w:w="0" w:type="auto"/>
            <w:vAlign w:val="center"/>
          </w:tcPr>
          <w:p w:rsidR="00034C91" w:rsidRPr="00DD52E1" w:rsidRDefault="00034C91" w:rsidP="006D6459">
            <w:pPr>
              <w:jc w:val="center"/>
              <w:cnfStyle w:val="000000100000"/>
              <w:rPr>
                <w:rFonts w:cs="Times New Roman"/>
                <w:iCs/>
              </w:rPr>
            </w:pPr>
            <w:proofErr w:type="spellStart"/>
            <w:r w:rsidRPr="00DD52E1">
              <w:rPr>
                <w:rFonts w:cs="Times New Roman"/>
                <w:iCs/>
              </w:rPr>
              <w:t>FFCC</w:t>
            </w:r>
            <w:proofErr w:type="spellEnd"/>
            <w:r w:rsidRPr="00DD52E1">
              <w:rPr>
                <w:rFonts w:cs="Times New Roman"/>
                <w:iCs/>
              </w:rPr>
              <w:t xml:space="preserve"> General Belgrano</w:t>
            </w:r>
          </w:p>
        </w:tc>
        <w:tc>
          <w:tcPr>
            <w:tcW w:w="0" w:type="auto"/>
            <w:vAlign w:val="center"/>
          </w:tcPr>
          <w:p w:rsidR="00034C91" w:rsidRPr="00DD52E1" w:rsidRDefault="00034C91" w:rsidP="006D6459">
            <w:pPr>
              <w:ind w:left="31"/>
              <w:jc w:val="center"/>
              <w:cnfStyle w:val="00000010000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100000"/>
              <w:rPr>
                <w:rFonts w:cs="Times New Roman"/>
                <w:iCs/>
              </w:rPr>
            </w:pPr>
          </w:p>
          <w:p w:rsidR="00034C91" w:rsidRPr="00DD52E1" w:rsidRDefault="00034C91" w:rsidP="006D6459">
            <w:pPr>
              <w:ind w:left="31"/>
              <w:jc w:val="center"/>
              <w:cnfStyle w:val="000000100000"/>
              <w:rPr>
                <w:rFonts w:cs="Times New Roman"/>
                <w:iCs/>
              </w:rPr>
            </w:pPr>
            <w:r w:rsidRPr="00DD52E1">
              <w:rPr>
                <w:rFonts w:cs="Times New Roman"/>
                <w:iCs/>
              </w:rPr>
              <w:t>Área operativa y de influencia directa</w:t>
            </w:r>
          </w:p>
        </w:tc>
      </w:tr>
      <w:tr w:rsidR="00034C91" w:rsidRPr="00DD52E1" w:rsidTr="006D6459">
        <w:trPr>
          <w:trHeight w:val="1134"/>
        </w:trPr>
        <w:tc>
          <w:tcPr>
            <w:cnfStyle w:val="001000000000"/>
            <w:tcW w:w="0" w:type="auto"/>
            <w:vAlign w:val="center"/>
          </w:tcPr>
          <w:p w:rsidR="00034C91" w:rsidRPr="00DD52E1" w:rsidRDefault="00034C91" w:rsidP="006D6459">
            <w:pPr>
              <w:jc w:val="center"/>
              <w:rPr>
                <w:rFonts w:cs="Times New Roman"/>
                <w:b w:val="0"/>
                <w:iCs/>
              </w:rPr>
            </w:pPr>
            <w:r w:rsidRPr="00DD52E1">
              <w:rPr>
                <w:rFonts w:cs="Times New Roman"/>
                <w:b w:val="0"/>
                <w:iCs/>
              </w:rPr>
              <w:t>14</w:t>
            </w:r>
          </w:p>
        </w:tc>
        <w:tc>
          <w:tcPr>
            <w:tcW w:w="0" w:type="auto"/>
            <w:vAlign w:val="center"/>
          </w:tcPr>
          <w:p w:rsidR="00034C91" w:rsidRPr="00DD52E1" w:rsidRDefault="00034C91" w:rsidP="006D6459">
            <w:pPr>
              <w:jc w:val="center"/>
              <w:cnfStyle w:val="000000000000"/>
              <w:rPr>
                <w:rFonts w:cs="Times New Roman"/>
                <w:iCs/>
              </w:rPr>
            </w:pPr>
            <w:r w:rsidRPr="00DD52E1">
              <w:rPr>
                <w:rFonts w:cs="Times New Roman"/>
                <w:iCs/>
              </w:rPr>
              <w:t>Flora y Fauna</w:t>
            </w:r>
          </w:p>
        </w:tc>
        <w:tc>
          <w:tcPr>
            <w:tcW w:w="0" w:type="auto"/>
            <w:vAlign w:val="center"/>
          </w:tcPr>
          <w:p w:rsidR="00034C91" w:rsidRPr="00DD52E1" w:rsidRDefault="00034C91" w:rsidP="005001C5">
            <w:pPr>
              <w:pStyle w:val="Prrafodelista"/>
              <w:numPr>
                <w:ilvl w:val="0"/>
                <w:numId w:val="50"/>
              </w:numPr>
              <w:jc w:val="center"/>
              <w:cnfStyle w:val="000000000000"/>
              <w:rPr>
                <w:rFonts w:cs="Times New Roman"/>
              </w:rPr>
            </w:pPr>
            <w:r w:rsidRPr="00DD52E1">
              <w:rPr>
                <w:rFonts w:cs="Times New Roman"/>
              </w:rPr>
              <w:t>Prevención</w:t>
            </w:r>
          </w:p>
          <w:p w:rsidR="002B26AC" w:rsidRPr="00DD52E1" w:rsidRDefault="00034C91" w:rsidP="005001C5">
            <w:pPr>
              <w:pStyle w:val="Prrafodelista"/>
              <w:numPr>
                <w:ilvl w:val="0"/>
                <w:numId w:val="50"/>
              </w:numPr>
              <w:jc w:val="center"/>
              <w:cnfStyle w:val="000000000000"/>
              <w:rPr>
                <w:rFonts w:cs="Times New Roman"/>
              </w:rPr>
            </w:pPr>
            <w:r w:rsidRPr="00DD52E1">
              <w:rPr>
                <w:rFonts w:cs="Times New Roman"/>
              </w:rPr>
              <w:t>Mitigación</w:t>
            </w:r>
          </w:p>
          <w:p w:rsidR="00034C91" w:rsidRPr="00DD52E1" w:rsidRDefault="00034C91" w:rsidP="005001C5">
            <w:pPr>
              <w:pStyle w:val="Prrafodelista"/>
              <w:numPr>
                <w:ilvl w:val="0"/>
                <w:numId w:val="50"/>
              </w:numPr>
              <w:jc w:val="center"/>
              <w:cnfStyle w:val="000000000000"/>
              <w:rPr>
                <w:rFonts w:cs="Times New Roman"/>
              </w:rPr>
            </w:pPr>
            <w:r w:rsidRPr="00DD52E1">
              <w:t>Plan de Contingencia</w:t>
            </w:r>
          </w:p>
        </w:tc>
        <w:tc>
          <w:tcPr>
            <w:tcW w:w="0" w:type="auto"/>
            <w:vAlign w:val="center"/>
          </w:tcPr>
          <w:p w:rsidR="00034C91" w:rsidRPr="00DD52E1" w:rsidRDefault="00034C91" w:rsidP="006D6459">
            <w:pPr>
              <w:pStyle w:val="Prrafodelista"/>
              <w:numPr>
                <w:ilvl w:val="0"/>
                <w:numId w:val="13"/>
              </w:numPr>
              <w:ind w:left="176" w:hanging="142"/>
              <w:jc w:val="center"/>
              <w:cnfStyle w:val="000000000000"/>
              <w:rPr>
                <w:rFonts w:cs="Times New Roman"/>
                <w:iCs/>
              </w:rPr>
            </w:pPr>
            <w:r w:rsidRPr="00DD52E1">
              <w:rPr>
                <w:rFonts w:cs="Times New Roman"/>
              </w:rPr>
              <w:t>Control en la caza y pesca.</w:t>
            </w:r>
          </w:p>
          <w:p w:rsidR="00034C91" w:rsidRPr="00DD52E1" w:rsidRDefault="00034C91" w:rsidP="006D6459">
            <w:pPr>
              <w:pStyle w:val="Prrafodelista"/>
              <w:ind w:left="176"/>
              <w:jc w:val="center"/>
              <w:cnfStyle w:val="000000000000"/>
              <w:rPr>
                <w:rFonts w:cs="Times New Roman"/>
                <w:iCs/>
              </w:rPr>
            </w:pPr>
          </w:p>
          <w:p w:rsidR="00034C91" w:rsidRPr="00DD52E1" w:rsidRDefault="00034C91" w:rsidP="006D6459">
            <w:pPr>
              <w:pStyle w:val="Prrafodelista"/>
              <w:numPr>
                <w:ilvl w:val="0"/>
                <w:numId w:val="13"/>
              </w:numPr>
              <w:ind w:left="176" w:hanging="142"/>
              <w:jc w:val="center"/>
              <w:cnfStyle w:val="000000000000"/>
              <w:rPr>
                <w:rFonts w:cs="Times New Roman"/>
                <w:iCs/>
              </w:rPr>
            </w:pPr>
            <w:r w:rsidRPr="00DD52E1">
              <w:rPr>
                <w:rFonts w:cs="Times New Roman"/>
              </w:rPr>
              <w:t>Control sustentable de la vegetación.</w:t>
            </w:r>
          </w:p>
        </w:tc>
        <w:tc>
          <w:tcPr>
            <w:tcW w:w="0" w:type="auto"/>
            <w:vAlign w:val="center"/>
          </w:tcPr>
          <w:p w:rsidR="00034C91" w:rsidRPr="00DD52E1" w:rsidRDefault="00034C91" w:rsidP="005001C5">
            <w:pPr>
              <w:pStyle w:val="Prrafodelista"/>
              <w:numPr>
                <w:ilvl w:val="0"/>
                <w:numId w:val="51"/>
              </w:numPr>
              <w:jc w:val="center"/>
              <w:cnfStyle w:val="000000000000"/>
              <w:rPr>
                <w:rFonts w:cs="Times New Roman"/>
                <w:iCs/>
              </w:rPr>
            </w:pPr>
            <w:r w:rsidRPr="00DD52E1">
              <w:rPr>
                <w:rFonts w:cs="Times New Roman"/>
                <w:iCs/>
              </w:rPr>
              <w:t>inspección visual de cobertura vegetal</w:t>
            </w:r>
          </w:p>
          <w:p w:rsidR="00034C91" w:rsidRPr="00DD52E1" w:rsidRDefault="00034C91" w:rsidP="005001C5">
            <w:pPr>
              <w:pStyle w:val="Prrafodelista"/>
              <w:numPr>
                <w:ilvl w:val="0"/>
                <w:numId w:val="51"/>
              </w:numPr>
              <w:jc w:val="center"/>
              <w:cnfStyle w:val="000000000000"/>
              <w:rPr>
                <w:rFonts w:cs="Times New Roman"/>
                <w:iCs/>
              </w:rPr>
            </w:pPr>
            <w:r w:rsidRPr="00DD52E1">
              <w:rPr>
                <w:rFonts w:cs="Times New Roman"/>
                <w:iCs/>
              </w:rPr>
              <w:t>análisis fotoquímica para corroborar la no presencia de herbicidas</w:t>
            </w:r>
          </w:p>
          <w:p w:rsidR="00034C91" w:rsidRPr="00DD52E1" w:rsidRDefault="002B26AC" w:rsidP="005001C5">
            <w:pPr>
              <w:pStyle w:val="Prrafodelista"/>
              <w:numPr>
                <w:ilvl w:val="0"/>
                <w:numId w:val="51"/>
              </w:numPr>
              <w:jc w:val="center"/>
              <w:cnfStyle w:val="000000000000"/>
              <w:rPr>
                <w:rFonts w:cs="Times New Roman"/>
                <w:iCs/>
              </w:rPr>
            </w:pPr>
            <w:r w:rsidRPr="00DD52E1">
              <w:rPr>
                <w:rFonts w:cs="Times New Roman"/>
                <w:iCs/>
              </w:rPr>
              <w:t>sanciones</w:t>
            </w:r>
            <w:r w:rsidR="00034C91" w:rsidRPr="00DD52E1">
              <w:rPr>
                <w:rFonts w:cs="Times New Roman"/>
                <w:iCs/>
              </w:rPr>
              <w:t xml:space="preserve"> establecidas  por el órgano de aplicación por caza y pesca indebida en el área operativa</w:t>
            </w:r>
          </w:p>
        </w:tc>
        <w:tc>
          <w:tcPr>
            <w:tcW w:w="0" w:type="auto"/>
            <w:vAlign w:val="center"/>
          </w:tcPr>
          <w:p w:rsidR="00034C91" w:rsidRPr="00DD52E1" w:rsidRDefault="00034C91" w:rsidP="006D6459">
            <w:pPr>
              <w:jc w:val="center"/>
              <w:cnfStyle w:val="000000000000"/>
              <w:rPr>
                <w:rFonts w:cs="Times New Roman"/>
                <w:iCs/>
              </w:rPr>
            </w:pPr>
            <w:proofErr w:type="spellStart"/>
            <w:r w:rsidRPr="00DD52E1">
              <w:rPr>
                <w:rFonts w:cs="Times New Roman"/>
                <w:iCs/>
              </w:rPr>
              <w:t>FFCC</w:t>
            </w:r>
            <w:proofErr w:type="spellEnd"/>
            <w:r w:rsidRPr="00DD52E1">
              <w:rPr>
                <w:rFonts w:cs="Times New Roman"/>
                <w:iCs/>
              </w:rPr>
              <w:t xml:space="preserve"> General Belgrano</w:t>
            </w:r>
          </w:p>
        </w:tc>
        <w:tc>
          <w:tcPr>
            <w:tcW w:w="0" w:type="auto"/>
            <w:vAlign w:val="center"/>
          </w:tcPr>
          <w:p w:rsidR="00034C91" w:rsidRPr="00DD52E1" w:rsidRDefault="00034C91" w:rsidP="006D6459">
            <w:pPr>
              <w:ind w:left="31"/>
              <w:jc w:val="center"/>
              <w:cnfStyle w:val="00000000000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000000"/>
              <w:rPr>
                <w:rFonts w:cs="Times New Roman"/>
                <w:iCs/>
              </w:rPr>
            </w:pPr>
          </w:p>
          <w:p w:rsidR="00034C91" w:rsidRPr="00DD52E1" w:rsidRDefault="00034C91" w:rsidP="006D6459">
            <w:pPr>
              <w:ind w:left="31"/>
              <w:jc w:val="center"/>
              <w:cnfStyle w:val="000000000000"/>
              <w:rPr>
                <w:rFonts w:cs="Times New Roman"/>
                <w:iCs/>
              </w:rPr>
            </w:pPr>
            <w:r w:rsidRPr="00DD52E1">
              <w:rPr>
                <w:rFonts w:cs="Times New Roman"/>
                <w:iCs/>
              </w:rPr>
              <w:t>Área operativa y de influencia directa</w:t>
            </w:r>
          </w:p>
        </w:tc>
      </w:tr>
      <w:tr w:rsidR="00034C91" w:rsidRPr="00DD52E1" w:rsidTr="006D6459">
        <w:trPr>
          <w:cnfStyle w:val="000000100000"/>
          <w:trHeight w:val="1134"/>
        </w:trPr>
        <w:tc>
          <w:tcPr>
            <w:cnfStyle w:val="001000000000"/>
            <w:tcW w:w="0" w:type="auto"/>
            <w:vAlign w:val="center"/>
          </w:tcPr>
          <w:p w:rsidR="00034C91" w:rsidRPr="00DD52E1" w:rsidRDefault="00034C91" w:rsidP="006D6459">
            <w:pPr>
              <w:jc w:val="center"/>
              <w:rPr>
                <w:rFonts w:cs="Times New Roman"/>
                <w:b w:val="0"/>
                <w:iCs/>
              </w:rPr>
            </w:pPr>
            <w:r w:rsidRPr="00DD52E1">
              <w:rPr>
                <w:rFonts w:cs="Times New Roman"/>
                <w:b w:val="0"/>
                <w:iCs/>
              </w:rPr>
              <w:t>15</w:t>
            </w:r>
          </w:p>
        </w:tc>
        <w:tc>
          <w:tcPr>
            <w:tcW w:w="0" w:type="auto"/>
            <w:vAlign w:val="center"/>
          </w:tcPr>
          <w:p w:rsidR="00034C91" w:rsidRPr="00DD52E1" w:rsidRDefault="00034C91" w:rsidP="006D6459">
            <w:pPr>
              <w:jc w:val="center"/>
              <w:cnfStyle w:val="000000100000"/>
              <w:rPr>
                <w:rFonts w:cs="Times New Roman"/>
                <w:iCs/>
              </w:rPr>
            </w:pPr>
            <w:r w:rsidRPr="00DD52E1">
              <w:rPr>
                <w:rFonts w:cs="Times New Roman"/>
                <w:iCs/>
              </w:rPr>
              <w:t>Paisaje</w:t>
            </w:r>
          </w:p>
        </w:tc>
        <w:tc>
          <w:tcPr>
            <w:tcW w:w="0" w:type="auto"/>
            <w:vAlign w:val="center"/>
          </w:tcPr>
          <w:p w:rsidR="002B26AC" w:rsidRPr="00DD52E1" w:rsidRDefault="00034C91" w:rsidP="005001C5">
            <w:pPr>
              <w:pStyle w:val="Prrafodelista"/>
              <w:numPr>
                <w:ilvl w:val="0"/>
                <w:numId w:val="52"/>
              </w:numPr>
              <w:jc w:val="center"/>
              <w:cnfStyle w:val="000000100000"/>
              <w:rPr>
                <w:rFonts w:cs="Times New Roman"/>
              </w:rPr>
            </w:pPr>
            <w:r w:rsidRPr="00DD52E1">
              <w:rPr>
                <w:rFonts w:cs="Times New Roman"/>
              </w:rPr>
              <w:t>Monitoreo</w:t>
            </w:r>
          </w:p>
          <w:p w:rsidR="00034C91" w:rsidRPr="00DD52E1" w:rsidRDefault="00034C91" w:rsidP="005001C5">
            <w:pPr>
              <w:pStyle w:val="Prrafodelista"/>
              <w:numPr>
                <w:ilvl w:val="0"/>
                <w:numId w:val="52"/>
              </w:numPr>
              <w:jc w:val="center"/>
              <w:cnfStyle w:val="000000100000"/>
              <w:rPr>
                <w:rFonts w:cs="Times New Roman"/>
              </w:rPr>
            </w:pPr>
            <w:r w:rsidRPr="00DD52E1">
              <w:rPr>
                <w:rFonts w:cs="Times New Roman"/>
              </w:rPr>
              <w:t>Plan de Contingencia</w:t>
            </w:r>
          </w:p>
        </w:tc>
        <w:tc>
          <w:tcPr>
            <w:tcW w:w="0" w:type="auto"/>
            <w:vAlign w:val="center"/>
          </w:tcPr>
          <w:p w:rsidR="00034C91" w:rsidRPr="00DD52E1" w:rsidRDefault="00034C91" w:rsidP="006D6459">
            <w:pPr>
              <w:pStyle w:val="Prrafodelista"/>
              <w:numPr>
                <w:ilvl w:val="0"/>
                <w:numId w:val="13"/>
              </w:numPr>
              <w:ind w:left="176" w:hanging="142"/>
              <w:jc w:val="center"/>
              <w:cnfStyle w:val="000000100000"/>
              <w:rPr>
                <w:rFonts w:cs="Times New Roman"/>
              </w:rPr>
            </w:pPr>
            <w:r w:rsidRPr="00DD52E1">
              <w:rPr>
                <w:rFonts w:cs="Times New Roman"/>
              </w:rPr>
              <w:t>Control de actividades que generen contaminación por el transporte de pasajeros,</w:t>
            </w:r>
          </w:p>
          <w:p w:rsidR="00034C91" w:rsidRPr="00DD52E1" w:rsidRDefault="00034C91" w:rsidP="006D6459">
            <w:pPr>
              <w:pStyle w:val="Prrafodelista"/>
              <w:numPr>
                <w:ilvl w:val="0"/>
                <w:numId w:val="13"/>
              </w:numPr>
              <w:ind w:left="176" w:hanging="142"/>
              <w:jc w:val="center"/>
              <w:cnfStyle w:val="000000100000"/>
              <w:rPr>
                <w:rFonts w:cs="Times New Roman"/>
              </w:rPr>
            </w:pPr>
            <w:r w:rsidRPr="00DD52E1">
              <w:rPr>
                <w:rFonts w:cs="Times New Roman"/>
              </w:rPr>
              <w:t>reducción de residuos y efluentes generados por la actividad.</w:t>
            </w:r>
          </w:p>
        </w:tc>
        <w:tc>
          <w:tcPr>
            <w:tcW w:w="0" w:type="auto"/>
            <w:vAlign w:val="center"/>
          </w:tcPr>
          <w:p w:rsidR="00034C91" w:rsidRPr="00DD52E1" w:rsidRDefault="00034C91" w:rsidP="005001C5">
            <w:pPr>
              <w:pStyle w:val="Prrafodelista"/>
              <w:numPr>
                <w:ilvl w:val="0"/>
                <w:numId w:val="47"/>
              </w:numPr>
              <w:ind w:left="415"/>
              <w:jc w:val="center"/>
              <w:cnfStyle w:val="000000100000"/>
              <w:rPr>
                <w:rFonts w:cs="Times New Roman"/>
                <w:iCs/>
              </w:rPr>
            </w:pPr>
            <w:r w:rsidRPr="00DD52E1">
              <w:rPr>
                <w:rFonts w:cs="Times New Roman"/>
                <w:iCs/>
              </w:rPr>
              <w:t xml:space="preserve">Quejas de vecino y/o </w:t>
            </w:r>
            <w:proofErr w:type="spellStart"/>
            <w:r w:rsidRPr="00DD52E1">
              <w:rPr>
                <w:rFonts w:cs="Times New Roman"/>
                <w:iCs/>
              </w:rPr>
              <w:t>ONGs</w:t>
            </w:r>
            <w:proofErr w:type="spellEnd"/>
            <w:r w:rsidRPr="00DD52E1">
              <w:rPr>
                <w:rFonts w:cs="Times New Roman"/>
                <w:iCs/>
              </w:rPr>
              <w:t xml:space="preserve"> sobre la calidad del paisaje</w:t>
            </w:r>
          </w:p>
          <w:p w:rsidR="00034C91" w:rsidRPr="00DD52E1" w:rsidRDefault="00034C91" w:rsidP="005001C5">
            <w:pPr>
              <w:pStyle w:val="Prrafodelista"/>
              <w:numPr>
                <w:ilvl w:val="0"/>
                <w:numId w:val="47"/>
              </w:numPr>
              <w:ind w:left="415"/>
              <w:jc w:val="center"/>
              <w:cnfStyle w:val="000000100000"/>
              <w:rPr>
                <w:rFonts w:cs="Times New Roman"/>
                <w:iCs/>
              </w:rPr>
            </w:pPr>
            <w:r w:rsidRPr="00DD52E1">
              <w:rPr>
                <w:rFonts w:cs="Times New Roman"/>
                <w:iCs/>
              </w:rPr>
              <w:t>Presencia de escombros, restos de vegetación, basura y/o efluentes.</w:t>
            </w:r>
          </w:p>
        </w:tc>
        <w:tc>
          <w:tcPr>
            <w:tcW w:w="0" w:type="auto"/>
            <w:vAlign w:val="center"/>
          </w:tcPr>
          <w:p w:rsidR="00034C91" w:rsidRPr="00DD52E1" w:rsidRDefault="00034C91" w:rsidP="006D6459">
            <w:pPr>
              <w:jc w:val="center"/>
              <w:cnfStyle w:val="000000100000"/>
              <w:rPr>
                <w:rFonts w:cs="Times New Roman"/>
                <w:iCs/>
              </w:rPr>
            </w:pPr>
            <w:proofErr w:type="spellStart"/>
            <w:r w:rsidRPr="00DD52E1">
              <w:rPr>
                <w:rFonts w:cs="Times New Roman"/>
                <w:iCs/>
              </w:rPr>
              <w:t>FFCC</w:t>
            </w:r>
            <w:proofErr w:type="spellEnd"/>
            <w:r w:rsidRPr="00DD52E1">
              <w:rPr>
                <w:rFonts w:cs="Times New Roman"/>
                <w:iCs/>
              </w:rPr>
              <w:t xml:space="preserve"> General Belgrano</w:t>
            </w:r>
          </w:p>
        </w:tc>
        <w:tc>
          <w:tcPr>
            <w:tcW w:w="0" w:type="auto"/>
            <w:vAlign w:val="center"/>
          </w:tcPr>
          <w:p w:rsidR="00034C91" w:rsidRPr="00DD52E1" w:rsidRDefault="00034C91" w:rsidP="006D6459">
            <w:pPr>
              <w:ind w:left="31"/>
              <w:jc w:val="center"/>
              <w:cnfStyle w:val="00000010000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100000"/>
              <w:rPr>
                <w:rFonts w:cs="Times New Roman"/>
                <w:iCs/>
              </w:rPr>
            </w:pPr>
          </w:p>
          <w:p w:rsidR="00034C91" w:rsidRPr="00DD52E1" w:rsidRDefault="00034C91" w:rsidP="006D6459">
            <w:pPr>
              <w:ind w:left="31"/>
              <w:jc w:val="center"/>
              <w:cnfStyle w:val="000000100000"/>
              <w:rPr>
                <w:rFonts w:cs="Times New Roman"/>
                <w:iCs/>
              </w:rPr>
            </w:pPr>
            <w:r w:rsidRPr="00DD52E1">
              <w:rPr>
                <w:rFonts w:cs="Times New Roman"/>
                <w:iCs/>
              </w:rPr>
              <w:t>Área operativa y de influencia directa</w:t>
            </w:r>
          </w:p>
        </w:tc>
      </w:tr>
      <w:tr w:rsidR="00034C91" w:rsidRPr="00DD52E1" w:rsidTr="006D6459">
        <w:trPr>
          <w:trHeight w:val="1134"/>
        </w:trPr>
        <w:tc>
          <w:tcPr>
            <w:cnfStyle w:val="001000000000"/>
            <w:tcW w:w="0" w:type="auto"/>
            <w:vAlign w:val="center"/>
          </w:tcPr>
          <w:p w:rsidR="00034C91" w:rsidRPr="00DD52E1" w:rsidRDefault="00034C91" w:rsidP="006D6459">
            <w:pPr>
              <w:jc w:val="center"/>
              <w:rPr>
                <w:rFonts w:cs="Times New Roman"/>
                <w:b w:val="0"/>
                <w:iCs/>
              </w:rPr>
            </w:pPr>
            <w:r w:rsidRPr="00DD52E1">
              <w:rPr>
                <w:rFonts w:cs="Times New Roman"/>
                <w:b w:val="0"/>
                <w:iCs/>
              </w:rPr>
              <w:lastRenderedPageBreak/>
              <w:t>16</w:t>
            </w:r>
          </w:p>
        </w:tc>
        <w:tc>
          <w:tcPr>
            <w:tcW w:w="0" w:type="auto"/>
            <w:vAlign w:val="center"/>
          </w:tcPr>
          <w:p w:rsidR="00034C91" w:rsidRPr="00DD52E1" w:rsidRDefault="00034C91" w:rsidP="006D6459">
            <w:pPr>
              <w:jc w:val="center"/>
              <w:cnfStyle w:val="000000000000"/>
              <w:rPr>
                <w:rFonts w:cs="Times New Roman"/>
              </w:rPr>
            </w:pPr>
            <w:r w:rsidRPr="00DD52E1">
              <w:rPr>
                <w:rFonts w:cs="Times New Roman"/>
              </w:rPr>
              <w:t>Salud</w:t>
            </w:r>
          </w:p>
          <w:p w:rsidR="00034C91" w:rsidRPr="00DD52E1" w:rsidRDefault="00034C91" w:rsidP="006D6459">
            <w:pPr>
              <w:jc w:val="center"/>
              <w:cnfStyle w:val="000000000000"/>
              <w:rPr>
                <w:rFonts w:cs="Times New Roman"/>
              </w:rPr>
            </w:pPr>
            <w:r w:rsidRPr="00DD52E1">
              <w:rPr>
                <w:rFonts w:cs="Times New Roman"/>
              </w:rPr>
              <w:t>Calidad de vida</w:t>
            </w:r>
          </w:p>
          <w:p w:rsidR="00034C91" w:rsidRPr="00DD52E1" w:rsidRDefault="00034C91" w:rsidP="006D6459">
            <w:pPr>
              <w:jc w:val="center"/>
              <w:cnfStyle w:val="000000000000"/>
              <w:rPr>
                <w:rFonts w:cs="Times New Roman"/>
                <w:iCs/>
              </w:rPr>
            </w:pPr>
            <w:r w:rsidRPr="00DD52E1">
              <w:rPr>
                <w:rFonts w:cs="Times New Roman"/>
              </w:rPr>
              <w:t>densidad</w:t>
            </w:r>
          </w:p>
        </w:tc>
        <w:tc>
          <w:tcPr>
            <w:tcW w:w="0" w:type="auto"/>
            <w:vAlign w:val="center"/>
          </w:tcPr>
          <w:p w:rsidR="00034C91" w:rsidRPr="00DD52E1" w:rsidRDefault="00034C91" w:rsidP="006D6459">
            <w:pPr>
              <w:pStyle w:val="Prrafodelista"/>
              <w:numPr>
                <w:ilvl w:val="0"/>
                <w:numId w:val="18"/>
              </w:numPr>
              <w:ind w:left="421"/>
              <w:jc w:val="center"/>
              <w:cnfStyle w:val="000000000000"/>
              <w:rPr>
                <w:rFonts w:cs="Times New Roman"/>
              </w:rPr>
            </w:pPr>
            <w:r w:rsidRPr="00DD52E1">
              <w:rPr>
                <w:rFonts w:cs="Times New Roman"/>
              </w:rPr>
              <w:t>Prevención</w:t>
            </w:r>
          </w:p>
          <w:p w:rsidR="00034C91" w:rsidRPr="00DD52E1" w:rsidRDefault="00034C91" w:rsidP="006D6459">
            <w:pPr>
              <w:pStyle w:val="Prrafodelista"/>
              <w:numPr>
                <w:ilvl w:val="0"/>
                <w:numId w:val="18"/>
              </w:numPr>
              <w:ind w:left="421"/>
              <w:jc w:val="center"/>
              <w:cnfStyle w:val="000000000000"/>
              <w:rPr>
                <w:rFonts w:cs="Times New Roman"/>
              </w:rPr>
            </w:pPr>
            <w:r w:rsidRPr="00DD52E1">
              <w:rPr>
                <w:rFonts w:cs="Times New Roman"/>
              </w:rPr>
              <w:t>mitigación</w:t>
            </w:r>
          </w:p>
          <w:p w:rsidR="00034C91" w:rsidRPr="00DD52E1" w:rsidRDefault="00034C91" w:rsidP="006D6459">
            <w:pPr>
              <w:pStyle w:val="Prrafodelista"/>
              <w:numPr>
                <w:ilvl w:val="0"/>
                <w:numId w:val="18"/>
              </w:numPr>
              <w:ind w:left="421"/>
              <w:jc w:val="center"/>
              <w:cnfStyle w:val="000000000000"/>
              <w:rPr>
                <w:rFonts w:cs="Times New Roman"/>
              </w:rPr>
            </w:pPr>
            <w:r w:rsidRPr="00DD52E1">
              <w:rPr>
                <w:rFonts w:cs="Times New Roman"/>
              </w:rPr>
              <w:t>Plan de Contingencia</w:t>
            </w:r>
          </w:p>
        </w:tc>
        <w:tc>
          <w:tcPr>
            <w:tcW w:w="0" w:type="auto"/>
            <w:vAlign w:val="center"/>
          </w:tcPr>
          <w:p w:rsidR="00034C91" w:rsidRPr="00DD52E1" w:rsidRDefault="00034C91" w:rsidP="006D6459">
            <w:pPr>
              <w:pStyle w:val="Prrafodelista"/>
              <w:numPr>
                <w:ilvl w:val="0"/>
                <w:numId w:val="18"/>
              </w:numPr>
              <w:ind w:left="394"/>
              <w:jc w:val="center"/>
              <w:cnfStyle w:val="000000000000"/>
              <w:rPr>
                <w:rFonts w:ascii="Calibri" w:eastAsia="Calibri" w:hAnsi="Calibri" w:cs="Times New Roman"/>
              </w:rPr>
            </w:pPr>
            <w:r w:rsidRPr="00DD52E1">
              <w:rPr>
                <w:rFonts w:ascii="Calibri" w:eastAsia="Calibri" w:hAnsi="Calibri" w:cs="Times New Roman"/>
              </w:rPr>
              <w:t>Señalización y control de tránsito vehicular</w:t>
            </w:r>
          </w:p>
          <w:p w:rsidR="00034C91" w:rsidRPr="00DD52E1" w:rsidRDefault="00034C91" w:rsidP="006D6459">
            <w:pPr>
              <w:pStyle w:val="Prrafodelista"/>
              <w:numPr>
                <w:ilvl w:val="0"/>
                <w:numId w:val="24"/>
              </w:numPr>
              <w:jc w:val="center"/>
              <w:cnfStyle w:val="000000000000"/>
              <w:rPr>
                <w:rFonts w:cs="Times New Roman"/>
              </w:rPr>
            </w:pPr>
            <w:r w:rsidRPr="00DD52E1">
              <w:rPr>
                <w:rFonts w:ascii="Calibri" w:eastAsia="Calibri" w:hAnsi="Calibri" w:cs="Times New Roman"/>
              </w:rPr>
              <w:t>Plan de Gestión de Residuos y Control de Efluentes</w:t>
            </w:r>
          </w:p>
        </w:tc>
        <w:tc>
          <w:tcPr>
            <w:tcW w:w="0" w:type="auto"/>
            <w:vAlign w:val="center"/>
          </w:tcPr>
          <w:p w:rsidR="00034C91" w:rsidRPr="00DD52E1" w:rsidRDefault="00034C91" w:rsidP="005001C5">
            <w:pPr>
              <w:pStyle w:val="Prrafodelista"/>
              <w:numPr>
                <w:ilvl w:val="0"/>
                <w:numId w:val="49"/>
              </w:numPr>
              <w:ind w:left="415"/>
              <w:jc w:val="center"/>
              <w:cnfStyle w:val="000000000000"/>
              <w:rPr>
                <w:rFonts w:cs="Times New Roman"/>
                <w:iCs/>
              </w:rPr>
            </w:pPr>
            <w:r w:rsidRPr="00DD52E1">
              <w:rPr>
                <w:rFonts w:cs="Times New Roman"/>
                <w:iCs/>
              </w:rPr>
              <w:t>presencia de  Cartelería de precauciona y/o prevención en todos los accesos</w:t>
            </w:r>
          </w:p>
          <w:p w:rsidR="00034C91" w:rsidRPr="00DD52E1" w:rsidRDefault="00034C91" w:rsidP="005001C5">
            <w:pPr>
              <w:pStyle w:val="Prrafodelista"/>
              <w:numPr>
                <w:ilvl w:val="0"/>
                <w:numId w:val="49"/>
              </w:numPr>
              <w:ind w:left="415"/>
              <w:jc w:val="center"/>
              <w:cnfStyle w:val="000000000000"/>
              <w:rPr>
                <w:rFonts w:cs="Times New Roman"/>
                <w:iCs/>
              </w:rPr>
            </w:pPr>
            <w:r w:rsidRPr="00DD52E1">
              <w:rPr>
                <w:rFonts w:cs="Times New Roman"/>
                <w:iCs/>
              </w:rPr>
              <w:t>cartelería de precaución y los vehículos y maquinarias</w:t>
            </w:r>
          </w:p>
          <w:p w:rsidR="00034C91" w:rsidRPr="00DD52E1" w:rsidRDefault="00034C91" w:rsidP="006D6459">
            <w:pPr>
              <w:pStyle w:val="Prrafodelista"/>
              <w:numPr>
                <w:ilvl w:val="0"/>
                <w:numId w:val="25"/>
              </w:numPr>
              <w:ind w:left="415"/>
              <w:jc w:val="center"/>
              <w:cnfStyle w:val="000000000000"/>
              <w:rPr>
                <w:rFonts w:cs="Times New Roman"/>
                <w:iCs/>
              </w:rPr>
            </w:pPr>
            <w:r w:rsidRPr="00DD52E1">
              <w:rPr>
                <w:rFonts w:cs="Times New Roman"/>
                <w:iCs/>
              </w:rPr>
              <w:t>reclamos por demoras y/o falta de ordenación del tránsito</w:t>
            </w:r>
          </w:p>
          <w:p w:rsidR="00034C91" w:rsidRPr="00DD52E1" w:rsidRDefault="00034C91" w:rsidP="006D6459">
            <w:pPr>
              <w:pStyle w:val="Prrafodelista"/>
              <w:numPr>
                <w:ilvl w:val="0"/>
                <w:numId w:val="25"/>
              </w:numPr>
              <w:ind w:left="415"/>
              <w:jc w:val="center"/>
              <w:cnfStyle w:val="000000000000"/>
              <w:rPr>
                <w:rFonts w:cs="Times New Roman"/>
                <w:iCs/>
              </w:rPr>
            </w:pPr>
            <w:r w:rsidRPr="00DD52E1">
              <w:rPr>
                <w:rFonts w:cs="Times New Roman"/>
                <w:iCs/>
              </w:rPr>
              <w:t>Control de disposición de efluentes líquidos y sólidos.</w:t>
            </w:r>
          </w:p>
        </w:tc>
        <w:tc>
          <w:tcPr>
            <w:tcW w:w="0" w:type="auto"/>
            <w:vAlign w:val="center"/>
          </w:tcPr>
          <w:p w:rsidR="00034C91" w:rsidRPr="00DD52E1" w:rsidRDefault="00034C91" w:rsidP="006D6459">
            <w:pPr>
              <w:jc w:val="center"/>
              <w:cnfStyle w:val="000000000000"/>
              <w:rPr>
                <w:rFonts w:cs="Times New Roman"/>
                <w:iCs/>
              </w:rPr>
            </w:pPr>
            <w:proofErr w:type="spellStart"/>
            <w:r w:rsidRPr="00DD52E1">
              <w:rPr>
                <w:rFonts w:cs="Times New Roman"/>
                <w:iCs/>
              </w:rPr>
              <w:t>FFCC</w:t>
            </w:r>
            <w:proofErr w:type="spellEnd"/>
            <w:r w:rsidRPr="00DD52E1">
              <w:rPr>
                <w:rFonts w:cs="Times New Roman"/>
                <w:iCs/>
              </w:rPr>
              <w:t xml:space="preserve"> General Belgrano</w:t>
            </w:r>
          </w:p>
        </w:tc>
        <w:tc>
          <w:tcPr>
            <w:tcW w:w="0" w:type="auto"/>
            <w:vAlign w:val="center"/>
          </w:tcPr>
          <w:p w:rsidR="00034C91" w:rsidRPr="00DD52E1" w:rsidRDefault="00034C91" w:rsidP="006D6459">
            <w:pPr>
              <w:ind w:left="31"/>
              <w:jc w:val="center"/>
              <w:cnfStyle w:val="00000000000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000000"/>
              <w:rPr>
                <w:rFonts w:cs="Times New Roman"/>
                <w:iCs/>
              </w:rPr>
            </w:pPr>
          </w:p>
          <w:p w:rsidR="00034C91" w:rsidRPr="00DD52E1" w:rsidRDefault="00034C91" w:rsidP="006D6459">
            <w:pPr>
              <w:ind w:left="31"/>
              <w:jc w:val="center"/>
              <w:cnfStyle w:val="000000000000"/>
              <w:rPr>
                <w:rFonts w:cs="Times New Roman"/>
                <w:iCs/>
              </w:rPr>
            </w:pPr>
            <w:r w:rsidRPr="00DD52E1">
              <w:rPr>
                <w:rFonts w:cs="Times New Roman"/>
                <w:iCs/>
              </w:rPr>
              <w:t>Área operativa y de influencia directa</w:t>
            </w:r>
          </w:p>
        </w:tc>
      </w:tr>
    </w:tbl>
    <w:p w:rsidR="00E405C0" w:rsidRPr="00DD52E1" w:rsidRDefault="00E405C0" w:rsidP="00E405C0">
      <w:pPr>
        <w:pStyle w:val="Prrafodelista"/>
        <w:spacing w:after="0"/>
        <w:ind w:left="792"/>
        <w:jc w:val="both"/>
        <w:outlineLvl w:val="2"/>
        <w:rPr>
          <w:rFonts w:eastAsiaTheme="majorEastAsia" w:cstheme="majorBidi"/>
          <w:b/>
          <w:smallCaps/>
          <w:spacing w:val="20"/>
          <w:sz w:val="30"/>
          <w:szCs w:val="30"/>
          <w:lang w:bidi="en-US"/>
        </w:rPr>
        <w:sectPr w:rsidR="00E405C0" w:rsidRPr="00DD52E1" w:rsidSect="008C1E1A">
          <w:pgSz w:w="16839" w:h="11907" w:orient="landscape" w:code="9"/>
          <w:pgMar w:top="1701" w:right="1418" w:bottom="1701" w:left="1418" w:header="709" w:footer="709" w:gutter="0"/>
          <w:cols w:space="708"/>
          <w:docGrid w:linePitch="360"/>
        </w:sectPr>
      </w:pPr>
    </w:p>
    <w:p w:rsidR="00D317AB" w:rsidRPr="00DD52E1" w:rsidRDefault="00D317AB" w:rsidP="00D11640">
      <w:pPr>
        <w:pStyle w:val="Prrafodelista"/>
        <w:numPr>
          <w:ilvl w:val="0"/>
          <w:numId w:val="16"/>
        </w:numPr>
        <w:spacing w:after="0"/>
        <w:jc w:val="both"/>
        <w:outlineLvl w:val="0"/>
        <w:rPr>
          <w:rFonts w:eastAsiaTheme="majorEastAsia" w:cstheme="majorBidi"/>
          <w:b/>
          <w:smallCaps/>
          <w:spacing w:val="20"/>
          <w:sz w:val="30"/>
          <w:szCs w:val="30"/>
          <w:lang w:val="es-ES" w:bidi="en-US"/>
        </w:rPr>
      </w:pPr>
      <w:bookmarkStart w:id="30" w:name="_Toc404337229"/>
      <w:r w:rsidRPr="00DD52E1">
        <w:rPr>
          <w:rFonts w:eastAsiaTheme="majorEastAsia" w:cstheme="majorBidi"/>
          <w:b/>
          <w:smallCaps/>
          <w:spacing w:val="20"/>
          <w:sz w:val="30"/>
          <w:szCs w:val="30"/>
          <w:lang w:val="es-ES" w:bidi="en-US"/>
        </w:rPr>
        <w:lastRenderedPageBreak/>
        <w:t>PLAN DE CONTINGENCIA</w:t>
      </w:r>
      <w:bookmarkEnd w:id="30"/>
    </w:p>
    <w:p w:rsidR="00D40B29" w:rsidRPr="00DD52E1" w:rsidRDefault="00232224" w:rsidP="00D40B29">
      <w:pPr>
        <w:pStyle w:val="Default"/>
        <w:jc w:val="both"/>
        <w:rPr>
          <w:rFonts w:asciiTheme="minorHAnsi" w:hAnsiTheme="minorHAnsi" w:cs="Times New Roman"/>
          <w:color w:val="auto"/>
          <w:szCs w:val="22"/>
        </w:rPr>
      </w:pPr>
      <w:r w:rsidRPr="00DD52E1">
        <w:rPr>
          <w:rFonts w:asciiTheme="minorHAnsi" w:hAnsiTheme="minorHAnsi" w:cs="Times New Roman"/>
          <w:color w:val="auto"/>
          <w:szCs w:val="22"/>
        </w:rPr>
        <w:t xml:space="preserve">El Plan de </w:t>
      </w:r>
      <w:r w:rsidR="00417BED" w:rsidRPr="00DD52E1">
        <w:rPr>
          <w:rFonts w:asciiTheme="minorHAnsi" w:hAnsiTheme="minorHAnsi" w:cs="Times New Roman"/>
          <w:color w:val="auto"/>
          <w:szCs w:val="22"/>
        </w:rPr>
        <w:t xml:space="preserve">Contingencia es el instrumento que </w:t>
      </w:r>
      <w:r w:rsidRPr="00DD52E1">
        <w:rPr>
          <w:rFonts w:asciiTheme="minorHAnsi" w:hAnsiTheme="minorHAnsi" w:cs="Times New Roman"/>
          <w:color w:val="auto"/>
          <w:szCs w:val="22"/>
        </w:rPr>
        <w:t>provee las normas operativas y la información necesaria para minimizar las conse</w:t>
      </w:r>
      <w:r w:rsidR="00417BED" w:rsidRPr="00DD52E1">
        <w:rPr>
          <w:rFonts w:asciiTheme="minorHAnsi" w:hAnsiTheme="minorHAnsi" w:cs="Times New Roman"/>
          <w:color w:val="auto"/>
          <w:szCs w:val="22"/>
        </w:rPr>
        <w:t>cuencias de</w:t>
      </w:r>
      <w:r w:rsidRPr="00DD52E1">
        <w:rPr>
          <w:rFonts w:asciiTheme="minorHAnsi" w:hAnsiTheme="minorHAnsi" w:cs="Times New Roman"/>
          <w:color w:val="auto"/>
          <w:szCs w:val="22"/>
        </w:rPr>
        <w:t xml:space="preserve"> posibles contingencias que pudieran ocurrir durante la</w:t>
      </w:r>
      <w:r w:rsidR="00417BED" w:rsidRPr="00DD52E1">
        <w:rPr>
          <w:rFonts w:asciiTheme="minorHAnsi" w:hAnsiTheme="minorHAnsi" w:cs="Times New Roman"/>
          <w:color w:val="auto"/>
          <w:szCs w:val="22"/>
        </w:rPr>
        <w:t>s etapas de</w:t>
      </w:r>
      <w:r w:rsidRPr="00DD52E1">
        <w:rPr>
          <w:rFonts w:asciiTheme="minorHAnsi" w:hAnsiTheme="minorHAnsi" w:cs="Times New Roman"/>
          <w:color w:val="auto"/>
          <w:szCs w:val="22"/>
        </w:rPr>
        <w:t xml:space="preserve"> construcción y operación</w:t>
      </w:r>
      <w:r w:rsidR="00417BED" w:rsidRPr="00DD52E1">
        <w:rPr>
          <w:rFonts w:asciiTheme="minorHAnsi" w:hAnsiTheme="minorHAnsi" w:cs="Times New Roman"/>
          <w:color w:val="auto"/>
          <w:szCs w:val="22"/>
        </w:rPr>
        <w:t xml:space="preserve">. </w:t>
      </w:r>
      <w:r w:rsidRPr="00DD52E1">
        <w:rPr>
          <w:rFonts w:asciiTheme="minorHAnsi" w:hAnsiTheme="minorHAnsi" w:cs="Times New Roman"/>
          <w:color w:val="auto"/>
          <w:szCs w:val="22"/>
        </w:rPr>
        <w:t xml:space="preserve"> El contenido del Plan </w:t>
      </w:r>
      <w:r w:rsidR="00417BED" w:rsidRPr="00DD52E1">
        <w:rPr>
          <w:rFonts w:asciiTheme="minorHAnsi" w:hAnsiTheme="minorHAnsi" w:cs="Times New Roman"/>
          <w:color w:val="auto"/>
          <w:szCs w:val="22"/>
        </w:rPr>
        <w:t xml:space="preserve">sirve de </w:t>
      </w:r>
      <w:r w:rsidRPr="00DD52E1">
        <w:rPr>
          <w:rFonts w:asciiTheme="minorHAnsi" w:hAnsiTheme="minorHAnsi" w:cs="Times New Roman"/>
          <w:color w:val="auto"/>
          <w:szCs w:val="22"/>
        </w:rPr>
        <w:t>guía</w:t>
      </w:r>
      <w:r w:rsidR="00417BED" w:rsidRPr="00DD52E1">
        <w:rPr>
          <w:rFonts w:asciiTheme="minorHAnsi" w:hAnsiTheme="minorHAnsi" w:cs="Times New Roman"/>
          <w:color w:val="auto"/>
          <w:szCs w:val="22"/>
        </w:rPr>
        <w:t xml:space="preserve"> al Contratista, a los fines de poder realizar </w:t>
      </w:r>
      <w:r w:rsidRPr="00DD52E1">
        <w:rPr>
          <w:rFonts w:asciiTheme="minorHAnsi" w:hAnsiTheme="minorHAnsi" w:cs="Times New Roman"/>
          <w:color w:val="auto"/>
          <w:szCs w:val="22"/>
        </w:rPr>
        <w:t xml:space="preserve">las principales acciones ante </w:t>
      </w:r>
      <w:r w:rsidR="00417BED" w:rsidRPr="00DD52E1">
        <w:rPr>
          <w:rFonts w:asciiTheme="minorHAnsi" w:hAnsiTheme="minorHAnsi" w:cs="Times New Roman"/>
          <w:color w:val="auto"/>
          <w:szCs w:val="22"/>
        </w:rPr>
        <w:t>una emergencia. Este documento puede ser revisado y corregido a los fines de adaptarse a la normativa vigente y/o sus modificaciones.</w:t>
      </w:r>
    </w:p>
    <w:p w:rsidR="00D40B29" w:rsidRPr="00DD52E1" w:rsidRDefault="00D40B29" w:rsidP="00D40B29">
      <w:pPr>
        <w:pStyle w:val="Default"/>
        <w:jc w:val="both"/>
        <w:rPr>
          <w:rFonts w:asciiTheme="minorHAnsi" w:hAnsiTheme="minorHAnsi" w:cs="Times New Roman"/>
          <w:color w:val="auto"/>
          <w:szCs w:val="22"/>
        </w:rPr>
      </w:pPr>
    </w:p>
    <w:p w:rsidR="00144437" w:rsidRPr="00DD52E1" w:rsidRDefault="00D40B29" w:rsidP="00D40B29">
      <w:pPr>
        <w:pStyle w:val="Default"/>
        <w:jc w:val="both"/>
        <w:rPr>
          <w:rFonts w:asciiTheme="minorHAnsi" w:hAnsiTheme="minorHAnsi" w:cs="Times New Roman"/>
          <w:color w:val="auto"/>
          <w:szCs w:val="22"/>
        </w:rPr>
      </w:pPr>
      <w:r w:rsidRPr="00DD52E1">
        <w:rPr>
          <w:rFonts w:asciiTheme="minorHAnsi" w:hAnsiTheme="minorHAnsi" w:cs="Times New Roman"/>
          <w:color w:val="auto"/>
          <w:szCs w:val="22"/>
        </w:rPr>
        <w:t>El objetivo de este</w:t>
      </w:r>
      <w:r w:rsidR="00144437" w:rsidRPr="00DD52E1">
        <w:rPr>
          <w:rFonts w:asciiTheme="minorHAnsi" w:hAnsiTheme="minorHAnsi" w:cs="Times New Roman"/>
          <w:color w:val="auto"/>
          <w:szCs w:val="22"/>
        </w:rPr>
        <w:t xml:space="preserve"> plan es</w:t>
      </w:r>
      <w:r w:rsidRPr="00DD52E1">
        <w:rPr>
          <w:rFonts w:asciiTheme="minorHAnsi" w:hAnsiTheme="minorHAnsi" w:cs="Times New Roman"/>
          <w:color w:val="auto"/>
          <w:szCs w:val="22"/>
        </w:rPr>
        <w:t xml:space="preserve"> salvaguarda de la vida humana y preservar el medio ambiente en general</w:t>
      </w:r>
      <w:r w:rsidR="00144437" w:rsidRPr="00DD52E1">
        <w:rPr>
          <w:rFonts w:asciiTheme="minorHAnsi" w:hAnsiTheme="minorHAnsi" w:cs="Times New Roman"/>
          <w:color w:val="auto"/>
          <w:szCs w:val="22"/>
        </w:rPr>
        <w:t xml:space="preserve">, producida una contingencia, minimizar los efectos de la misma </w:t>
      </w:r>
      <w:r w:rsidRPr="00DD52E1">
        <w:rPr>
          <w:rFonts w:asciiTheme="minorHAnsi" w:hAnsiTheme="minorHAnsi" w:cs="Times New Roman"/>
          <w:color w:val="auto"/>
          <w:szCs w:val="22"/>
        </w:rPr>
        <w:t xml:space="preserve">generando </w:t>
      </w:r>
      <w:r w:rsidR="00144437" w:rsidRPr="00DD52E1">
        <w:rPr>
          <w:rFonts w:asciiTheme="minorHAnsi" w:hAnsiTheme="minorHAnsi" w:cs="Times New Roman"/>
          <w:color w:val="auto"/>
          <w:szCs w:val="22"/>
        </w:rPr>
        <w:t>acciones de control, contención, recuperación y, cuando fuera necesario, de restauración o mitigación de daños.</w:t>
      </w:r>
    </w:p>
    <w:p w:rsidR="00144437" w:rsidRPr="00DD52E1" w:rsidRDefault="00144437" w:rsidP="00D40B29">
      <w:pPr>
        <w:pStyle w:val="Prrafodelista"/>
        <w:spacing w:after="0"/>
        <w:ind w:left="0"/>
        <w:jc w:val="both"/>
        <w:outlineLvl w:val="2"/>
        <w:rPr>
          <w:rFonts w:cs="Times New Roman"/>
          <w:sz w:val="24"/>
        </w:rPr>
      </w:pPr>
    </w:p>
    <w:p w:rsidR="00D40B29" w:rsidRPr="00DD52E1" w:rsidRDefault="00D40B29" w:rsidP="00D11640">
      <w:pPr>
        <w:pStyle w:val="Prrafodelista"/>
        <w:numPr>
          <w:ilvl w:val="1"/>
          <w:numId w:val="16"/>
        </w:numPr>
        <w:jc w:val="both"/>
        <w:outlineLvl w:val="1"/>
        <w:rPr>
          <w:rFonts w:eastAsiaTheme="majorEastAsia" w:cstheme="majorBidi"/>
          <w:b/>
          <w:smallCaps/>
          <w:spacing w:val="20"/>
          <w:sz w:val="24"/>
          <w:szCs w:val="24"/>
          <w:lang w:val="es-ES" w:bidi="en-US"/>
        </w:rPr>
      </w:pPr>
      <w:bookmarkStart w:id="31" w:name="_Toc404337230"/>
      <w:r w:rsidRPr="00DD52E1">
        <w:rPr>
          <w:rFonts w:eastAsiaTheme="majorEastAsia" w:cstheme="majorBidi"/>
          <w:b/>
          <w:smallCaps/>
          <w:spacing w:val="20"/>
          <w:sz w:val="24"/>
          <w:szCs w:val="24"/>
          <w:lang w:val="es-ES" w:bidi="en-US"/>
        </w:rPr>
        <w:t>Fases y Etapas de una Contingencia</w:t>
      </w:r>
      <w:bookmarkEnd w:id="31"/>
      <w:r w:rsidRPr="00DD52E1">
        <w:rPr>
          <w:rFonts w:eastAsiaTheme="majorEastAsia" w:cstheme="majorBidi"/>
          <w:b/>
          <w:smallCaps/>
          <w:spacing w:val="20"/>
          <w:sz w:val="24"/>
          <w:szCs w:val="24"/>
          <w:lang w:val="es-ES" w:bidi="en-US"/>
        </w:rPr>
        <w:t xml:space="preserve"> </w:t>
      </w:r>
    </w:p>
    <w:p w:rsidR="00D40B29" w:rsidRPr="00DD52E1" w:rsidRDefault="00D40B29" w:rsidP="00EE16F7">
      <w:pPr>
        <w:pStyle w:val="Prrafodelista"/>
        <w:ind w:left="0"/>
        <w:jc w:val="both"/>
        <w:rPr>
          <w:sz w:val="24"/>
          <w:szCs w:val="24"/>
        </w:rPr>
      </w:pPr>
      <w:r w:rsidRPr="00DD52E1">
        <w:t xml:space="preserve">Los requisitos básicos para una exitosa respuesta a una contingencia son el profesionalismo, el adiestramiento, la capacitación, el sentido común, el ingenio, la rápida toma de decisiones y la precisa entrega de información. </w:t>
      </w:r>
      <w:r w:rsidRPr="00DD52E1">
        <w:rPr>
          <w:sz w:val="24"/>
          <w:szCs w:val="24"/>
        </w:rPr>
        <w:t xml:space="preserve">Es por ello que se establecen Fases y Etapas, desde que se detecta el evento hasta que se consigue contener la contingencia. A continuación se describen: </w:t>
      </w:r>
    </w:p>
    <w:p w:rsidR="00D40B29" w:rsidRPr="00DD52E1" w:rsidRDefault="00D40B29" w:rsidP="00D40B29">
      <w:pPr>
        <w:pStyle w:val="Prrafodelista"/>
        <w:ind w:left="792"/>
        <w:jc w:val="both"/>
        <w:outlineLvl w:val="2"/>
        <w:rPr>
          <w:iCs/>
          <w:sz w:val="24"/>
          <w:szCs w:val="24"/>
        </w:rPr>
      </w:pPr>
    </w:p>
    <w:p w:rsidR="00D40B29" w:rsidRPr="00DD52E1" w:rsidRDefault="00D40B29" w:rsidP="00D11640">
      <w:pPr>
        <w:pStyle w:val="Prrafodelista"/>
        <w:numPr>
          <w:ilvl w:val="2"/>
          <w:numId w:val="16"/>
        </w:numPr>
        <w:jc w:val="both"/>
        <w:outlineLvl w:val="2"/>
        <w:rPr>
          <w:rFonts w:eastAsiaTheme="majorEastAsia" w:cstheme="majorBidi"/>
          <w:b/>
          <w:smallCaps/>
          <w:spacing w:val="20"/>
          <w:sz w:val="24"/>
          <w:szCs w:val="24"/>
          <w:lang w:val="es-ES" w:bidi="en-US"/>
        </w:rPr>
      </w:pPr>
      <w:bookmarkStart w:id="32" w:name="_Toc404337231"/>
      <w:r w:rsidRPr="00DD52E1">
        <w:rPr>
          <w:rFonts w:eastAsiaTheme="majorEastAsia" w:cstheme="majorBidi"/>
          <w:b/>
          <w:smallCaps/>
          <w:spacing w:val="20"/>
          <w:sz w:val="24"/>
          <w:szCs w:val="24"/>
          <w:lang w:val="es-ES" w:bidi="en-US"/>
        </w:rPr>
        <w:t>Fases de una Contingencia</w:t>
      </w:r>
      <w:bookmarkEnd w:id="32"/>
      <w:r w:rsidRPr="00DD52E1">
        <w:rPr>
          <w:rFonts w:eastAsiaTheme="majorEastAsia" w:cstheme="majorBidi"/>
          <w:b/>
          <w:smallCaps/>
          <w:spacing w:val="20"/>
          <w:sz w:val="24"/>
          <w:szCs w:val="24"/>
          <w:lang w:val="es-ES" w:bidi="en-US"/>
        </w:rPr>
        <w:t xml:space="preserve"> </w:t>
      </w:r>
    </w:p>
    <w:p w:rsidR="00D40B29" w:rsidRPr="00DD52E1" w:rsidRDefault="00D40B29" w:rsidP="00EE16F7">
      <w:pPr>
        <w:pStyle w:val="Prrafodelista"/>
        <w:ind w:left="0"/>
        <w:jc w:val="both"/>
        <w:rPr>
          <w:sz w:val="24"/>
          <w:szCs w:val="24"/>
        </w:rPr>
      </w:pPr>
      <w:r w:rsidRPr="00DD52E1">
        <w:rPr>
          <w:sz w:val="24"/>
          <w:szCs w:val="24"/>
        </w:rPr>
        <w:t xml:space="preserve">Las fases de una contingencia, usualmente se dividen en </w:t>
      </w:r>
      <w:r w:rsidR="00B34465" w:rsidRPr="00DD52E1">
        <w:rPr>
          <w:sz w:val="24"/>
          <w:szCs w:val="24"/>
        </w:rPr>
        <w:t>Alerta</w:t>
      </w:r>
      <w:r w:rsidRPr="00DD52E1">
        <w:rPr>
          <w:sz w:val="24"/>
          <w:szCs w:val="24"/>
        </w:rPr>
        <w:t xml:space="preserve">, en </w:t>
      </w:r>
      <w:r w:rsidR="0028793C" w:rsidRPr="00DD52E1">
        <w:rPr>
          <w:sz w:val="24"/>
          <w:szCs w:val="24"/>
        </w:rPr>
        <w:t>el</w:t>
      </w:r>
      <w:r w:rsidRPr="00DD52E1">
        <w:rPr>
          <w:sz w:val="24"/>
          <w:szCs w:val="24"/>
        </w:rPr>
        <w:t xml:space="preserve"> inicio de la acción y en Control de la Contingencia. </w:t>
      </w:r>
    </w:p>
    <w:p w:rsidR="00D40B29" w:rsidRPr="00DD52E1" w:rsidRDefault="00B34465" w:rsidP="00D11640">
      <w:pPr>
        <w:pStyle w:val="Prrafodelista"/>
        <w:numPr>
          <w:ilvl w:val="3"/>
          <w:numId w:val="16"/>
        </w:numPr>
        <w:jc w:val="both"/>
        <w:outlineLvl w:val="2"/>
        <w:rPr>
          <w:sz w:val="24"/>
          <w:szCs w:val="24"/>
        </w:rPr>
      </w:pPr>
      <w:bookmarkStart w:id="33" w:name="_Toc404337232"/>
      <w:r w:rsidRPr="00DD52E1">
        <w:rPr>
          <w:rFonts w:eastAsiaTheme="majorEastAsia" w:cstheme="majorBidi"/>
          <w:b/>
          <w:smallCaps/>
          <w:spacing w:val="20"/>
          <w:sz w:val="24"/>
          <w:szCs w:val="24"/>
          <w:lang w:val="es-ES" w:bidi="en-US"/>
        </w:rPr>
        <w:t>Alerta</w:t>
      </w:r>
      <w:bookmarkEnd w:id="33"/>
      <w:r w:rsidR="00D40B29" w:rsidRPr="00DD52E1">
        <w:rPr>
          <w:iCs/>
          <w:sz w:val="24"/>
          <w:szCs w:val="24"/>
        </w:rPr>
        <w:t xml:space="preserve"> </w:t>
      </w:r>
    </w:p>
    <w:p w:rsidR="00B34465" w:rsidRPr="00DD52E1" w:rsidRDefault="00B34465" w:rsidP="00EE16F7">
      <w:pPr>
        <w:pStyle w:val="Prrafodelista"/>
        <w:ind w:left="0"/>
        <w:jc w:val="both"/>
        <w:rPr>
          <w:rFonts w:cs="Times New Roman"/>
          <w:sz w:val="24"/>
        </w:rPr>
      </w:pPr>
      <w:r w:rsidRPr="00DD52E1">
        <w:rPr>
          <w:rFonts w:cs="Times New Roman"/>
          <w:sz w:val="24"/>
        </w:rPr>
        <w:t xml:space="preserve">Un componente fundamental de estos procedimientos es la fase de “Alerta”, la cual provee mecanismos para: </w:t>
      </w:r>
    </w:p>
    <w:p w:rsidR="00B34465" w:rsidRPr="00DD52E1" w:rsidRDefault="00B34465" w:rsidP="00D11640">
      <w:pPr>
        <w:pStyle w:val="Prrafodelista"/>
        <w:numPr>
          <w:ilvl w:val="0"/>
          <w:numId w:val="24"/>
        </w:numPr>
        <w:spacing w:after="0"/>
        <w:jc w:val="both"/>
        <w:rPr>
          <w:rFonts w:cs="Times New Roman"/>
          <w:sz w:val="24"/>
        </w:rPr>
      </w:pPr>
      <w:r w:rsidRPr="00DD52E1">
        <w:rPr>
          <w:rFonts w:cs="Times New Roman"/>
          <w:sz w:val="24"/>
        </w:rPr>
        <w:t xml:space="preserve">Iniciar procedimientos de control para prevenir una situación de emergencia. </w:t>
      </w:r>
    </w:p>
    <w:p w:rsidR="00B34465" w:rsidRPr="00DD52E1" w:rsidRDefault="00B34465" w:rsidP="00D11640">
      <w:pPr>
        <w:pStyle w:val="Prrafodelista"/>
        <w:numPr>
          <w:ilvl w:val="0"/>
          <w:numId w:val="24"/>
        </w:numPr>
        <w:spacing w:after="0"/>
        <w:jc w:val="both"/>
        <w:rPr>
          <w:rFonts w:cs="Times New Roman"/>
          <w:sz w:val="24"/>
        </w:rPr>
      </w:pPr>
      <w:r w:rsidRPr="00DD52E1">
        <w:rPr>
          <w:rFonts w:cs="Times New Roman"/>
          <w:sz w:val="24"/>
        </w:rPr>
        <w:t xml:space="preserve">Reducir el número de personal expuesto a una situación peligrosa. </w:t>
      </w:r>
    </w:p>
    <w:p w:rsidR="00B34465" w:rsidRPr="00DD52E1" w:rsidRDefault="00B34465" w:rsidP="00D11640">
      <w:pPr>
        <w:pStyle w:val="Prrafodelista"/>
        <w:numPr>
          <w:ilvl w:val="0"/>
          <w:numId w:val="24"/>
        </w:numPr>
        <w:jc w:val="both"/>
        <w:rPr>
          <w:rFonts w:cs="Times New Roman"/>
          <w:sz w:val="24"/>
        </w:rPr>
      </w:pPr>
      <w:r w:rsidRPr="00DD52E1">
        <w:rPr>
          <w:rFonts w:cs="Times New Roman"/>
          <w:sz w:val="24"/>
        </w:rPr>
        <w:t xml:space="preserve">Facilitar la movilización en tiempo y en forma de los recursos de emergencia. </w:t>
      </w:r>
    </w:p>
    <w:p w:rsidR="00B34465" w:rsidRPr="00DD52E1" w:rsidRDefault="00B34465" w:rsidP="00B34465">
      <w:pPr>
        <w:pStyle w:val="Prrafodelista"/>
        <w:jc w:val="both"/>
        <w:outlineLvl w:val="2"/>
        <w:rPr>
          <w:rFonts w:cs="Times New Roman"/>
          <w:sz w:val="24"/>
        </w:rPr>
      </w:pPr>
    </w:p>
    <w:p w:rsidR="00B34465" w:rsidRPr="00DD52E1" w:rsidRDefault="00B34465" w:rsidP="00EE16F7">
      <w:pPr>
        <w:pStyle w:val="Prrafodelista"/>
        <w:ind w:left="0"/>
        <w:jc w:val="both"/>
        <w:rPr>
          <w:rFonts w:cs="Times New Roman"/>
          <w:sz w:val="24"/>
        </w:rPr>
      </w:pPr>
      <w:r w:rsidRPr="00DD52E1">
        <w:rPr>
          <w:rFonts w:cs="Times New Roman"/>
          <w:sz w:val="24"/>
        </w:rPr>
        <w:t xml:space="preserve">El Alerta debe ser declarado con la suficiente rapidez como para permitir que el personal se organice y obtenga la información adicional para hacer frente a la situación, desarrollar y evaluar cursos de acción alternativos. Se considera más prudente dar un Alerta como una medida precautoria que demorar las acciones hasta que realmente exista la contingencia. El plan permite pasar rápidamente de la situación de Alerta a la situación de Respuesta. </w:t>
      </w:r>
    </w:p>
    <w:p w:rsidR="00B34465" w:rsidRPr="00DD52E1" w:rsidRDefault="00B34465" w:rsidP="00EE16F7">
      <w:pPr>
        <w:pStyle w:val="Prrafodelista"/>
        <w:spacing w:after="0"/>
        <w:ind w:left="0"/>
        <w:jc w:val="both"/>
        <w:rPr>
          <w:sz w:val="24"/>
          <w:szCs w:val="24"/>
        </w:rPr>
      </w:pPr>
      <w:r w:rsidRPr="00DD52E1">
        <w:rPr>
          <w:rFonts w:cs="Times New Roman"/>
          <w:sz w:val="24"/>
        </w:rPr>
        <w:t xml:space="preserve">Los procedimientos del Plan de Contingencia reconocen que el Jefe de Obra tiene la capacidad de adoptar la decisión final en situaciones donde esté en juego la seguridad del personal. </w:t>
      </w:r>
      <w:r w:rsidR="00D40B29" w:rsidRPr="00DD52E1">
        <w:rPr>
          <w:sz w:val="24"/>
          <w:szCs w:val="24"/>
        </w:rPr>
        <w:t>el Encargado de la obra procederá de inmediato a notificar al Jefe de Obra</w:t>
      </w:r>
      <w:r w:rsidR="0028793C" w:rsidRPr="00DD52E1">
        <w:rPr>
          <w:sz w:val="24"/>
          <w:szCs w:val="24"/>
        </w:rPr>
        <w:t>/ Jefe Departamento Ambiental o Jefe Seguridad e Higiene de la Contratista</w:t>
      </w:r>
      <w:r w:rsidR="00D40B29" w:rsidRPr="00DD52E1">
        <w:rPr>
          <w:sz w:val="24"/>
          <w:szCs w:val="24"/>
        </w:rPr>
        <w:t xml:space="preserve"> y, de </w:t>
      </w:r>
      <w:r w:rsidR="00D40B29" w:rsidRPr="00DD52E1">
        <w:rPr>
          <w:sz w:val="24"/>
          <w:szCs w:val="24"/>
        </w:rPr>
        <w:lastRenderedPageBreak/>
        <w:t xml:space="preserve">ser necesario, se ordenará la puesta en </w:t>
      </w:r>
      <w:r w:rsidR="0028793C" w:rsidRPr="00DD52E1">
        <w:rPr>
          <w:sz w:val="24"/>
          <w:szCs w:val="24"/>
        </w:rPr>
        <w:t xml:space="preserve">marcha </w:t>
      </w:r>
      <w:r w:rsidR="00D40B29" w:rsidRPr="00DD52E1">
        <w:rPr>
          <w:sz w:val="24"/>
          <w:szCs w:val="24"/>
        </w:rPr>
        <w:t xml:space="preserve">del Plan de Contingencia y la puesta en estado de Alerta del Grupo de Respuesta. </w:t>
      </w:r>
    </w:p>
    <w:p w:rsidR="00D40B29" w:rsidRPr="00DD52E1" w:rsidRDefault="00D40B29" w:rsidP="00D11640">
      <w:pPr>
        <w:pStyle w:val="Prrafodelista"/>
        <w:numPr>
          <w:ilvl w:val="3"/>
          <w:numId w:val="16"/>
        </w:numPr>
        <w:jc w:val="both"/>
        <w:outlineLvl w:val="2"/>
        <w:rPr>
          <w:rFonts w:eastAsiaTheme="majorEastAsia" w:cstheme="majorBidi"/>
          <w:b/>
          <w:smallCaps/>
          <w:spacing w:val="20"/>
          <w:sz w:val="24"/>
          <w:szCs w:val="24"/>
          <w:lang w:val="es-ES" w:bidi="en-US"/>
        </w:rPr>
      </w:pPr>
      <w:bookmarkStart w:id="34" w:name="_Toc404337233"/>
      <w:r w:rsidRPr="00DD52E1">
        <w:rPr>
          <w:rFonts w:eastAsiaTheme="majorEastAsia" w:cstheme="majorBidi"/>
          <w:b/>
          <w:smallCaps/>
          <w:spacing w:val="20"/>
          <w:sz w:val="24"/>
          <w:szCs w:val="24"/>
          <w:lang w:val="es-ES" w:bidi="en-US"/>
        </w:rPr>
        <w:t>Evaluación e Inicio de la Acción</w:t>
      </w:r>
      <w:bookmarkEnd w:id="34"/>
      <w:r w:rsidRPr="00DD52E1">
        <w:rPr>
          <w:rFonts w:eastAsiaTheme="majorEastAsia" w:cstheme="majorBidi"/>
          <w:b/>
          <w:smallCaps/>
          <w:spacing w:val="20"/>
          <w:sz w:val="24"/>
          <w:szCs w:val="24"/>
          <w:lang w:val="es-ES" w:bidi="en-US"/>
        </w:rPr>
        <w:t xml:space="preserve"> </w:t>
      </w:r>
    </w:p>
    <w:p w:rsidR="00D40B29" w:rsidRPr="00DD52E1" w:rsidRDefault="00D40B29" w:rsidP="00EE16F7">
      <w:pPr>
        <w:pStyle w:val="Prrafodelista"/>
        <w:ind w:left="0"/>
        <w:jc w:val="both"/>
        <w:rPr>
          <w:sz w:val="24"/>
          <w:szCs w:val="24"/>
        </w:rPr>
      </w:pPr>
      <w:r w:rsidRPr="00DD52E1">
        <w:rPr>
          <w:sz w:val="24"/>
          <w:szCs w:val="24"/>
        </w:rPr>
        <w:t xml:space="preserve">Una vez producida la contingencia y evaluada la situación se iniciarán las medidas de control y de contención de la misma, con la posibilidad de que se agregue la evacuación de heridos y toda otra acción que </w:t>
      </w:r>
      <w:r w:rsidR="0028793C" w:rsidRPr="00DD52E1">
        <w:rPr>
          <w:sz w:val="24"/>
          <w:szCs w:val="24"/>
        </w:rPr>
        <w:t>sea necesaria</w:t>
      </w:r>
      <w:r w:rsidRPr="00DD52E1">
        <w:rPr>
          <w:sz w:val="24"/>
          <w:szCs w:val="24"/>
        </w:rPr>
        <w:t xml:space="preserve">. </w:t>
      </w:r>
    </w:p>
    <w:p w:rsidR="00D40B29" w:rsidRPr="00DD52E1" w:rsidRDefault="00D40B29" w:rsidP="00D11640">
      <w:pPr>
        <w:pStyle w:val="Prrafodelista"/>
        <w:numPr>
          <w:ilvl w:val="3"/>
          <w:numId w:val="16"/>
        </w:numPr>
        <w:jc w:val="both"/>
        <w:outlineLvl w:val="2"/>
        <w:rPr>
          <w:rFonts w:eastAsiaTheme="majorEastAsia" w:cstheme="majorBidi"/>
          <w:b/>
          <w:smallCaps/>
          <w:spacing w:val="20"/>
          <w:sz w:val="24"/>
          <w:szCs w:val="24"/>
          <w:lang w:val="es-ES" w:bidi="en-US"/>
        </w:rPr>
      </w:pPr>
      <w:bookmarkStart w:id="35" w:name="_Toc404337234"/>
      <w:r w:rsidRPr="00DD52E1">
        <w:rPr>
          <w:rFonts w:eastAsiaTheme="majorEastAsia" w:cstheme="majorBidi"/>
          <w:b/>
          <w:smallCaps/>
          <w:spacing w:val="20"/>
          <w:sz w:val="24"/>
          <w:szCs w:val="24"/>
          <w:lang w:val="es-ES" w:bidi="en-US"/>
        </w:rPr>
        <w:t>Control de la Contingencia</w:t>
      </w:r>
      <w:bookmarkEnd w:id="35"/>
      <w:r w:rsidRPr="00DD52E1">
        <w:rPr>
          <w:rFonts w:eastAsiaTheme="majorEastAsia" w:cstheme="majorBidi"/>
          <w:b/>
          <w:smallCaps/>
          <w:spacing w:val="20"/>
          <w:sz w:val="24"/>
          <w:szCs w:val="24"/>
          <w:lang w:val="es-ES" w:bidi="en-US"/>
        </w:rPr>
        <w:t xml:space="preserve"> </w:t>
      </w:r>
    </w:p>
    <w:p w:rsidR="00B34465" w:rsidRPr="00DD52E1" w:rsidRDefault="00D40B29" w:rsidP="00EE16F7">
      <w:pPr>
        <w:pStyle w:val="Prrafodelista"/>
        <w:ind w:left="0"/>
        <w:jc w:val="both"/>
        <w:rPr>
          <w:sz w:val="24"/>
          <w:szCs w:val="24"/>
        </w:rPr>
      </w:pPr>
      <w:r w:rsidRPr="00DD52E1">
        <w:rPr>
          <w:sz w:val="24"/>
          <w:szCs w:val="24"/>
        </w:rPr>
        <w:t>El Control de una contingencia amerita una rápida respuesta tomando el control de la situación lo má</w:t>
      </w:r>
      <w:r w:rsidR="0028793C" w:rsidRPr="00DD52E1">
        <w:rPr>
          <w:sz w:val="24"/>
          <w:szCs w:val="24"/>
        </w:rPr>
        <w:t>s rápido posible y poniendo en marcha</w:t>
      </w:r>
      <w:r w:rsidRPr="00DD52E1">
        <w:rPr>
          <w:sz w:val="24"/>
          <w:szCs w:val="24"/>
        </w:rPr>
        <w:t xml:space="preserve"> todo lo planif</w:t>
      </w:r>
      <w:r w:rsidR="00B34465" w:rsidRPr="00DD52E1">
        <w:rPr>
          <w:sz w:val="24"/>
          <w:szCs w:val="24"/>
        </w:rPr>
        <w:t>icado previamente para cada tipo de contingencia</w:t>
      </w:r>
      <w:r w:rsidR="00EA5DC2" w:rsidRPr="00DD52E1">
        <w:rPr>
          <w:sz w:val="24"/>
          <w:szCs w:val="24"/>
        </w:rPr>
        <w:t>, lo cuales servirán de Guías de Acción</w:t>
      </w:r>
      <w:r w:rsidR="00B34465" w:rsidRPr="00DD52E1">
        <w:rPr>
          <w:sz w:val="24"/>
          <w:szCs w:val="24"/>
        </w:rPr>
        <w:t>:</w:t>
      </w:r>
    </w:p>
    <w:p w:rsidR="0028793C" w:rsidRPr="00DD52E1" w:rsidRDefault="0028793C" w:rsidP="00D11640">
      <w:pPr>
        <w:pStyle w:val="Prrafodelista"/>
        <w:numPr>
          <w:ilvl w:val="0"/>
          <w:numId w:val="24"/>
        </w:numPr>
        <w:ind w:left="1701"/>
        <w:jc w:val="both"/>
        <w:rPr>
          <w:rFonts w:cs="Times New Roman"/>
          <w:sz w:val="24"/>
        </w:rPr>
      </w:pPr>
      <w:r w:rsidRPr="00DD52E1">
        <w:rPr>
          <w:rFonts w:cs="Times New Roman"/>
          <w:sz w:val="24"/>
        </w:rPr>
        <w:t>Derrame (sobre suelo y/o agua)</w:t>
      </w:r>
    </w:p>
    <w:p w:rsidR="0028793C" w:rsidRPr="00DD52E1" w:rsidRDefault="0028793C" w:rsidP="00D11640">
      <w:pPr>
        <w:pStyle w:val="Prrafodelista"/>
        <w:numPr>
          <w:ilvl w:val="0"/>
          <w:numId w:val="24"/>
        </w:numPr>
        <w:spacing w:after="0"/>
        <w:ind w:left="1701"/>
        <w:jc w:val="both"/>
        <w:rPr>
          <w:rFonts w:cs="Times New Roman"/>
          <w:sz w:val="24"/>
        </w:rPr>
      </w:pPr>
      <w:r w:rsidRPr="00DD52E1">
        <w:rPr>
          <w:rFonts w:cs="Times New Roman"/>
          <w:sz w:val="24"/>
        </w:rPr>
        <w:t xml:space="preserve">Incendio y explosión </w:t>
      </w:r>
    </w:p>
    <w:p w:rsidR="0028793C" w:rsidRPr="00DD52E1" w:rsidRDefault="00EA5DC2" w:rsidP="00D11640">
      <w:pPr>
        <w:pStyle w:val="Prrafodelista"/>
        <w:numPr>
          <w:ilvl w:val="0"/>
          <w:numId w:val="24"/>
        </w:numPr>
        <w:spacing w:after="0"/>
        <w:ind w:left="1701"/>
        <w:jc w:val="both"/>
        <w:rPr>
          <w:rFonts w:cs="Times New Roman"/>
          <w:sz w:val="24"/>
        </w:rPr>
      </w:pPr>
      <w:r w:rsidRPr="00DD52E1">
        <w:rPr>
          <w:rFonts w:cs="Times New Roman"/>
          <w:sz w:val="24"/>
        </w:rPr>
        <w:t>Accidentes de trabajo y/o</w:t>
      </w:r>
      <w:r w:rsidR="0028793C" w:rsidRPr="00DD52E1">
        <w:rPr>
          <w:rFonts w:cs="Times New Roman"/>
          <w:sz w:val="24"/>
        </w:rPr>
        <w:t xml:space="preserve"> Vial</w:t>
      </w:r>
      <w:r w:rsidRPr="00DD52E1">
        <w:rPr>
          <w:rFonts w:cs="Times New Roman"/>
          <w:sz w:val="24"/>
        </w:rPr>
        <w:t>es</w:t>
      </w:r>
      <w:r w:rsidR="0028793C" w:rsidRPr="00DD52E1">
        <w:rPr>
          <w:rFonts w:cs="Times New Roman"/>
          <w:sz w:val="24"/>
        </w:rPr>
        <w:t xml:space="preserve"> </w:t>
      </w:r>
    </w:p>
    <w:p w:rsidR="00EA5DC2" w:rsidRPr="00DD52E1" w:rsidRDefault="00EA5DC2" w:rsidP="00EA5DC2">
      <w:pPr>
        <w:pStyle w:val="Prrafodelista"/>
        <w:spacing w:after="0"/>
        <w:ind w:left="1701"/>
        <w:jc w:val="both"/>
        <w:outlineLvl w:val="2"/>
        <w:rPr>
          <w:rFonts w:cs="Times New Roman"/>
          <w:sz w:val="24"/>
        </w:rPr>
      </w:pPr>
    </w:p>
    <w:p w:rsidR="00D40B29" w:rsidRPr="00DD52E1" w:rsidRDefault="00D40B29" w:rsidP="00D11640">
      <w:pPr>
        <w:pStyle w:val="Prrafodelista"/>
        <w:numPr>
          <w:ilvl w:val="2"/>
          <w:numId w:val="16"/>
        </w:numPr>
        <w:jc w:val="both"/>
        <w:outlineLvl w:val="1"/>
        <w:rPr>
          <w:rFonts w:eastAsiaTheme="majorEastAsia" w:cstheme="majorBidi"/>
          <w:b/>
          <w:smallCaps/>
          <w:spacing w:val="20"/>
          <w:sz w:val="24"/>
          <w:szCs w:val="24"/>
          <w:lang w:val="es-ES" w:bidi="en-US"/>
        </w:rPr>
      </w:pPr>
      <w:bookmarkStart w:id="36" w:name="_Toc404337235"/>
      <w:r w:rsidRPr="00DD52E1">
        <w:rPr>
          <w:rFonts w:eastAsiaTheme="majorEastAsia" w:cstheme="majorBidi"/>
          <w:b/>
          <w:smallCaps/>
          <w:spacing w:val="20"/>
          <w:sz w:val="24"/>
          <w:szCs w:val="24"/>
          <w:lang w:val="es-ES" w:bidi="en-US"/>
        </w:rPr>
        <w:t>Etapas de una Contingencia</w:t>
      </w:r>
      <w:bookmarkEnd w:id="36"/>
      <w:r w:rsidRPr="00DD52E1">
        <w:rPr>
          <w:rFonts w:eastAsiaTheme="majorEastAsia" w:cstheme="majorBidi"/>
          <w:b/>
          <w:smallCaps/>
          <w:spacing w:val="20"/>
          <w:sz w:val="24"/>
          <w:szCs w:val="24"/>
          <w:lang w:val="es-ES" w:bidi="en-US"/>
        </w:rPr>
        <w:t xml:space="preserve"> </w:t>
      </w:r>
    </w:p>
    <w:p w:rsidR="00D40B29" w:rsidRPr="00DD52E1" w:rsidRDefault="00D40B29" w:rsidP="00EE16F7">
      <w:pPr>
        <w:pStyle w:val="Prrafodelista"/>
        <w:ind w:left="0"/>
        <w:jc w:val="both"/>
        <w:rPr>
          <w:rFonts w:cs="Times New Roman"/>
          <w:sz w:val="24"/>
        </w:rPr>
      </w:pPr>
      <w:r w:rsidRPr="00DD52E1">
        <w:rPr>
          <w:rFonts w:cs="Times New Roman"/>
          <w:sz w:val="24"/>
        </w:rPr>
        <w:t xml:space="preserve">Las contingencias se clasifican en cuatro Etapas, dependiendo de las siguientes características: </w:t>
      </w:r>
    </w:p>
    <w:p w:rsidR="0028793C" w:rsidRPr="00DD52E1" w:rsidRDefault="0028793C" w:rsidP="00EE16F7">
      <w:pPr>
        <w:pStyle w:val="Prrafodelista"/>
        <w:ind w:left="0"/>
        <w:jc w:val="both"/>
        <w:rPr>
          <w:rFonts w:cs="Times New Roman"/>
          <w:sz w:val="24"/>
        </w:rPr>
      </w:pPr>
    </w:p>
    <w:p w:rsidR="00D40B29" w:rsidRPr="00DD52E1" w:rsidRDefault="00D40B29" w:rsidP="00EE16F7">
      <w:pPr>
        <w:pStyle w:val="Prrafodelista"/>
        <w:ind w:left="709" w:hanging="709"/>
        <w:jc w:val="both"/>
        <w:rPr>
          <w:rFonts w:cs="Times New Roman"/>
          <w:sz w:val="24"/>
        </w:rPr>
      </w:pPr>
      <w:r w:rsidRPr="00DD52E1">
        <w:rPr>
          <w:rFonts w:cs="Times New Roman"/>
          <w:sz w:val="24"/>
        </w:rPr>
        <w:t xml:space="preserve">NIVEL I: no hay peligro fuera del área de la obra. La situación puede ser manejada completamente por personal propio. Esta contingencia puede ser informada a la mañana siguiente (heridos leves o fallas menores de los equipos). </w:t>
      </w:r>
    </w:p>
    <w:p w:rsidR="00D40B29" w:rsidRPr="00DD52E1" w:rsidRDefault="00D40B29" w:rsidP="00EE16F7">
      <w:pPr>
        <w:pStyle w:val="Prrafodelista"/>
        <w:ind w:left="709" w:hanging="709"/>
        <w:jc w:val="both"/>
        <w:rPr>
          <w:rFonts w:cs="Times New Roman"/>
          <w:sz w:val="24"/>
        </w:rPr>
      </w:pPr>
      <w:r w:rsidRPr="00DD52E1">
        <w:rPr>
          <w:rFonts w:cs="Times New Roman"/>
          <w:sz w:val="24"/>
        </w:rPr>
        <w:t>NIVEL II: no hay peligro inmediato fuera del área de la obra pero existe un peligro potencial de que la contingencia se extienda más allá de los límites de la misma. El G</w:t>
      </w:r>
      <w:r w:rsidR="0028793C" w:rsidRPr="00DD52E1">
        <w:rPr>
          <w:rFonts w:cs="Times New Roman"/>
          <w:sz w:val="24"/>
        </w:rPr>
        <w:t>erente del proyecto y demás per</w:t>
      </w:r>
      <w:r w:rsidRPr="00DD52E1">
        <w:rPr>
          <w:rFonts w:cs="Times New Roman"/>
          <w:sz w:val="24"/>
        </w:rPr>
        <w:t xml:space="preserve">sonal jerárquico </w:t>
      </w:r>
      <w:r w:rsidR="0028793C" w:rsidRPr="00DD52E1">
        <w:rPr>
          <w:rFonts w:cs="Times New Roman"/>
          <w:sz w:val="24"/>
        </w:rPr>
        <w:t xml:space="preserve">de la Contratista </w:t>
      </w:r>
      <w:r w:rsidRPr="00DD52E1">
        <w:rPr>
          <w:rFonts w:cs="Times New Roman"/>
          <w:sz w:val="24"/>
        </w:rPr>
        <w:t xml:space="preserve">deben ser informados tan rápido como sea posible. </w:t>
      </w:r>
    </w:p>
    <w:p w:rsidR="00D40B29" w:rsidRPr="00DD52E1" w:rsidRDefault="00D40B29" w:rsidP="00EE16F7">
      <w:pPr>
        <w:pStyle w:val="Prrafodelista"/>
        <w:ind w:left="709" w:hanging="709"/>
        <w:jc w:val="both"/>
        <w:rPr>
          <w:rFonts w:cs="Times New Roman"/>
          <w:sz w:val="24"/>
        </w:rPr>
      </w:pPr>
      <w:r w:rsidRPr="00DD52E1">
        <w:rPr>
          <w:rFonts w:cs="Times New Roman"/>
          <w:sz w:val="24"/>
        </w:rPr>
        <w:t xml:space="preserve">NIVEL III: se ha perdido el control de las operaciones. Puede potencialmente haber muertos o heridos graves entre el personal o entre el público (heridos graves, incendio etc.). El Gerente del proyecto y demás personal jerárquico deben ser informados tan rápido como sea posible. </w:t>
      </w:r>
    </w:p>
    <w:p w:rsidR="00D40B29" w:rsidRPr="00DD52E1" w:rsidRDefault="00D40B29" w:rsidP="00EE16F7">
      <w:pPr>
        <w:pStyle w:val="Prrafodelista"/>
        <w:ind w:left="709" w:hanging="709"/>
        <w:jc w:val="both"/>
        <w:rPr>
          <w:rFonts w:cs="Times New Roman"/>
          <w:sz w:val="24"/>
        </w:rPr>
      </w:pPr>
      <w:r w:rsidRPr="00DD52E1">
        <w:rPr>
          <w:rFonts w:cs="Times New Roman"/>
          <w:sz w:val="24"/>
        </w:rPr>
        <w:t xml:space="preserve">NIVEL IV: se ha perdido el control de las operaciones. Hay muertos o heridos graves entre el personal o entre el público (incendios o explosiones). El Gerente del proyecto y demás personal jerárquico deben ser informados tan rápido como sea posible. </w:t>
      </w:r>
    </w:p>
    <w:p w:rsidR="0028793C" w:rsidRPr="00DD52E1" w:rsidRDefault="0028793C" w:rsidP="0028793C">
      <w:pPr>
        <w:pStyle w:val="Prrafodelista"/>
        <w:ind w:left="709" w:hanging="709"/>
        <w:jc w:val="both"/>
        <w:outlineLvl w:val="2"/>
        <w:rPr>
          <w:rFonts w:cs="Times New Roman"/>
          <w:sz w:val="24"/>
        </w:rPr>
      </w:pPr>
    </w:p>
    <w:p w:rsidR="00D40B29" w:rsidRPr="00DD52E1" w:rsidRDefault="00D11640" w:rsidP="00D11640">
      <w:pPr>
        <w:pStyle w:val="Prrafodelista"/>
        <w:numPr>
          <w:ilvl w:val="3"/>
          <w:numId w:val="16"/>
        </w:numPr>
        <w:jc w:val="both"/>
        <w:outlineLvl w:val="2"/>
        <w:rPr>
          <w:rFonts w:eastAsiaTheme="majorEastAsia" w:cstheme="majorBidi"/>
          <w:b/>
          <w:smallCaps/>
          <w:spacing w:val="20"/>
          <w:sz w:val="24"/>
          <w:szCs w:val="24"/>
          <w:lang w:val="es-ES" w:bidi="en-US"/>
        </w:rPr>
      </w:pPr>
      <w:bookmarkStart w:id="37" w:name="_Toc404337236"/>
      <w:r w:rsidRPr="00DD52E1">
        <w:rPr>
          <w:rFonts w:eastAsiaTheme="majorEastAsia" w:cstheme="majorBidi"/>
          <w:b/>
          <w:smallCaps/>
          <w:spacing w:val="20"/>
          <w:sz w:val="24"/>
          <w:szCs w:val="24"/>
          <w:lang w:val="es-ES" w:bidi="en-US"/>
        </w:rPr>
        <w:t>Guías de acción</w:t>
      </w:r>
      <w:bookmarkEnd w:id="37"/>
      <w:r w:rsidRPr="00DD52E1">
        <w:rPr>
          <w:rFonts w:eastAsiaTheme="majorEastAsia" w:cstheme="majorBidi"/>
          <w:b/>
          <w:smallCaps/>
          <w:spacing w:val="20"/>
          <w:sz w:val="24"/>
          <w:szCs w:val="24"/>
          <w:lang w:val="es-ES" w:bidi="en-US"/>
        </w:rPr>
        <w:t xml:space="preserve"> </w:t>
      </w:r>
      <w:r w:rsidR="00B34465" w:rsidRPr="00DD52E1">
        <w:rPr>
          <w:rFonts w:eastAsiaTheme="majorEastAsia" w:cstheme="majorBidi"/>
          <w:b/>
          <w:smallCaps/>
          <w:spacing w:val="20"/>
          <w:sz w:val="24"/>
          <w:szCs w:val="24"/>
          <w:lang w:val="es-ES" w:bidi="en-US"/>
        </w:rPr>
        <w:t xml:space="preserve"> </w:t>
      </w:r>
      <w:r w:rsidR="00D40B29" w:rsidRPr="00DD52E1">
        <w:rPr>
          <w:rFonts w:eastAsiaTheme="majorEastAsia" w:cstheme="majorBidi"/>
          <w:b/>
          <w:smallCaps/>
          <w:spacing w:val="20"/>
          <w:sz w:val="24"/>
          <w:szCs w:val="24"/>
          <w:lang w:val="es-ES" w:bidi="en-US"/>
        </w:rPr>
        <w:t xml:space="preserve"> </w:t>
      </w:r>
    </w:p>
    <w:p w:rsidR="00B34465" w:rsidRPr="00DD52E1" w:rsidRDefault="00B34465" w:rsidP="00EE16F7">
      <w:pPr>
        <w:pStyle w:val="Prrafodelista"/>
        <w:ind w:left="0"/>
        <w:jc w:val="both"/>
        <w:rPr>
          <w:rFonts w:cs="Times New Roman"/>
          <w:sz w:val="24"/>
        </w:rPr>
      </w:pPr>
      <w:r w:rsidRPr="00DD52E1">
        <w:rPr>
          <w:rFonts w:cs="Times New Roman"/>
          <w:sz w:val="24"/>
        </w:rPr>
        <w:t xml:space="preserve">El objetivo final </w:t>
      </w:r>
      <w:r w:rsidR="00D40B29" w:rsidRPr="00DD52E1">
        <w:rPr>
          <w:rFonts w:cs="Times New Roman"/>
          <w:sz w:val="24"/>
        </w:rPr>
        <w:t xml:space="preserve">del Plan de Contingencia es la de constituir </w:t>
      </w:r>
      <w:r w:rsidRPr="00DD52E1">
        <w:rPr>
          <w:rFonts w:cs="Times New Roman"/>
          <w:sz w:val="24"/>
        </w:rPr>
        <w:t>un grupo</w:t>
      </w:r>
      <w:r w:rsidR="0028793C" w:rsidRPr="00DD52E1">
        <w:rPr>
          <w:rFonts w:cs="Times New Roman"/>
          <w:sz w:val="24"/>
        </w:rPr>
        <w:t xml:space="preserve"> idóneo, capacitado y adies</w:t>
      </w:r>
      <w:r w:rsidR="00D40B29" w:rsidRPr="00DD52E1">
        <w:rPr>
          <w:rFonts w:cs="Times New Roman"/>
          <w:sz w:val="24"/>
        </w:rPr>
        <w:t>trado</w:t>
      </w:r>
      <w:r w:rsidRPr="00DD52E1">
        <w:rPr>
          <w:rFonts w:cs="Times New Roman"/>
          <w:sz w:val="24"/>
        </w:rPr>
        <w:t>, el cual dará respuesta ante la emergencia</w:t>
      </w:r>
      <w:r w:rsidR="00D40B29" w:rsidRPr="00DD52E1">
        <w:rPr>
          <w:rFonts w:cs="Times New Roman"/>
          <w:sz w:val="24"/>
        </w:rPr>
        <w:t xml:space="preserve">: el Grupo de Respuesta (GR). Este grupo debe utilizar con la </w:t>
      </w:r>
      <w:r w:rsidR="0028793C" w:rsidRPr="00DD52E1">
        <w:rPr>
          <w:rFonts w:cs="Times New Roman"/>
          <w:sz w:val="24"/>
        </w:rPr>
        <w:t>máxima eficiencia los medios hu</w:t>
      </w:r>
      <w:r w:rsidR="00D40B29" w:rsidRPr="00DD52E1">
        <w:rPr>
          <w:rFonts w:cs="Times New Roman"/>
          <w:sz w:val="24"/>
        </w:rPr>
        <w:t>manos y materiales de que se dispone</w:t>
      </w:r>
      <w:r w:rsidRPr="00DD52E1">
        <w:rPr>
          <w:rFonts w:cs="Times New Roman"/>
          <w:sz w:val="24"/>
        </w:rPr>
        <w:t xml:space="preserve"> para dar respuesta</w:t>
      </w:r>
      <w:r w:rsidR="00D40B29" w:rsidRPr="00DD52E1">
        <w:rPr>
          <w:rFonts w:cs="Times New Roman"/>
          <w:sz w:val="24"/>
        </w:rPr>
        <w:t>,</w:t>
      </w:r>
      <w:r w:rsidRPr="00DD52E1">
        <w:rPr>
          <w:rFonts w:cs="Times New Roman"/>
          <w:sz w:val="24"/>
        </w:rPr>
        <w:t xml:space="preserve"> para ello, se proveerá al grupo de </w:t>
      </w:r>
      <w:r w:rsidRPr="00DD52E1">
        <w:rPr>
          <w:rFonts w:cs="Times New Roman"/>
          <w:sz w:val="24"/>
        </w:rPr>
        <w:lastRenderedPageBreak/>
        <w:t>G</w:t>
      </w:r>
      <w:r w:rsidR="00D40B29" w:rsidRPr="00DD52E1">
        <w:rPr>
          <w:rFonts w:cs="Times New Roman"/>
          <w:sz w:val="24"/>
        </w:rPr>
        <w:t>uía</w:t>
      </w:r>
      <w:r w:rsidRPr="00DD52E1">
        <w:rPr>
          <w:rFonts w:cs="Times New Roman"/>
          <w:sz w:val="24"/>
        </w:rPr>
        <w:t>s</w:t>
      </w:r>
      <w:r w:rsidR="00D40B29" w:rsidRPr="00DD52E1">
        <w:rPr>
          <w:rFonts w:cs="Times New Roman"/>
          <w:sz w:val="24"/>
        </w:rPr>
        <w:t xml:space="preserve"> de</w:t>
      </w:r>
      <w:r w:rsidRPr="00DD52E1">
        <w:rPr>
          <w:rFonts w:cs="Times New Roman"/>
          <w:sz w:val="24"/>
        </w:rPr>
        <w:t xml:space="preserve"> Acción de</w:t>
      </w:r>
      <w:r w:rsidR="00D40B29" w:rsidRPr="00DD52E1">
        <w:rPr>
          <w:rFonts w:cs="Times New Roman"/>
          <w:sz w:val="24"/>
        </w:rPr>
        <w:t xml:space="preserve"> las principales </w:t>
      </w:r>
      <w:r w:rsidRPr="00DD52E1">
        <w:rPr>
          <w:rFonts w:cs="Times New Roman"/>
          <w:sz w:val="24"/>
        </w:rPr>
        <w:t>contingencias y capacitación para realizar dichas tareas.</w:t>
      </w:r>
    </w:p>
    <w:p w:rsidR="006D4814" w:rsidRPr="00DD52E1" w:rsidRDefault="006D4814" w:rsidP="006D4814">
      <w:pPr>
        <w:pStyle w:val="Prrafodelista"/>
        <w:numPr>
          <w:ilvl w:val="0"/>
          <w:numId w:val="24"/>
        </w:numPr>
        <w:spacing w:after="0"/>
        <w:ind w:left="1701"/>
        <w:jc w:val="both"/>
        <w:rPr>
          <w:rFonts w:cs="Times New Roman"/>
          <w:sz w:val="24"/>
        </w:rPr>
      </w:pPr>
      <w:r w:rsidRPr="00DD52E1">
        <w:rPr>
          <w:rFonts w:cs="Times New Roman"/>
          <w:sz w:val="24"/>
        </w:rPr>
        <w:t>Derrames</w:t>
      </w:r>
    </w:p>
    <w:tbl>
      <w:tblPr>
        <w:tblStyle w:val="Listaclara1"/>
        <w:tblW w:w="10065" w:type="dxa"/>
        <w:jc w:val="center"/>
        <w:tblLook w:val="04A0"/>
      </w:tblPr>
      <w:tblGrid>
        <w:gridCol w:w="1702"/>
        <w:gridCol w:w="2729"/>
        <w:gridCol w:w="3366"/>
        <w:gridCol w:w="2268"/>
      </w:tblGrid>
      <w:tr w:rsidR="00886FEB" w:rsidRPr="00DD52E1" w:rsidTr="00DD52E1">
        <w:trPr>
          <w:cnfStyle w:val="100000000000"/>
          <w:jc w:val="center"/>
        </w:trPr>
        <w:tc>
          <w:tcPr>
            <w:cnfStyle w:val="001000000000"/>
            <w:tcW w:w="1702" w:type="dxa"/>
          </w:tcPr>
          <w:p w:rsidR="006D4814" w:rsidRPr="00DD52E1" w:rsidRDefault="006D4814" w:rsidP="00EE16F7">
            <w:pPr>
              <w:pStyle w:val="Prrafodelista"/>
              <w:ind w:left="0"/>
              <w:rPr>
                <w:rFonts w:cs="Times New Roman"/>
                <w:color w:val="auto"/>
                <w:sz w:val="24"/>
              </w:rPr>
            </w:pPr>
            <w:r w:rsidRPr="00DD52E1">
              <w:rPr>
                <w:rFonts w:cs="Times New Roman"/>
                <w:color w:val="auto"/>
                <w:sz w:val="24"/>
              </w:rPr>
              <w:t>Contingencia</w:t>
            </w:r>
          </w:p>
        </w:tc>
        <w:tc>
          <w:tcPr>
            <w:tcW w:w="0" w:type="auto"/>
          </w:tcPr>
          <w:p w:rsidR="006D4814" w:rsidRPr="00DD52E1" w:rsidRDefault="006D4814" w:rsidP="00EE16F7">
            <w:pPr>
              <w:pStyle w:val="Prrafodelista"/>
              <w:ind w:left="0"/>
              <w:cnfStyle w:val="100000000000"/>
              <w:rPr>
                <w:rFonts w:cs="Times New Roman"/>
                <w:color w:val="auto"/>
                <w:sz w:val="24"/>
              </w:rPr>
            </w:pPr>
            <w:r w:rsidRPr="00DD52E1">
              <w:rPr>
                <w:rFonts w:cs="Times New Roman"/>
                <w:color w:val="auto"/>
                <w:sz w:val="24"/>
              </w:rPr>
              <w:t>Características</w:t>
            </w:r>
          </w:p>
        </w:tc>
        <w:tc>
          <w:tcPr>
            <w:tcW w:w="3366" w:type="dxa"/>
          </w:tcPr>
          <w:p w:rsidR="006D4814" w:rsidRPr="00DD52E1" w:rsidRDefault="006D4814" w:rsidP="00EE16F7">
            <w:pPr>
              <w:pStyle w:val="Prrafodelista"/>
              <w:ind w:left="0"/>
              <w:cnfStyle w:val="100000000000"/>
              <w:rPr>
                <w:rFonts w:cs="Times New Roman"/>
                <w:color w:val="auto"/>
                <w:sz w:val="24"/>
              </w:rPr>
            </w:pPr>
            <w:r w:rsidRPr="00DD52E1">
              <w:rPr>
                <w:rFonts w:cs="Times New Roman"/>
                <w:color w:val="auto"/>
                <w:sz w:val="24"/>
              </w:rPr>
              <w:t>Acciones a seguir</w:t>
            </w:r>
          </w:p>
        </w:tc>
        <w:tc>
          <w:tcPr>
            <w:tcW w:w="2268" w:type="dxa"/>
          </w:tcPr>
          <w:p w:rsidR="006D4814" w:rsidRPr="00DD52E1" w:rsidRDefault="006D4814" w:rsidP="00EE16F7">
            <w:pPr>
              <w:pStyle w:val="Prrafodelista"/>
              <w:ind w:left="0"/>
              <w:cnfStyle w:val="100000000000"/>
              <w:rPr>
                <w:rFonts w:cs="Times New Roman"/>
                <w:color w:val="auto"/>
                <w:sz w:val="24"/>
              </w:rPr>
            </w:pPr>
            <w:proofErr w:type="spellStart"/>
            <w:r w:rsidRPr="00DD52E1">
              <w:rPr>
                <w:rFonts w:cs="Times New Roman"/>
                <w:color w:val="auto"/>
                <w:sz w:val="24"/>
              </w:rPr>
              <w:t>Flujograma</w:t>
            </w:r>
            <w:proofErr w:type="spellEnd"/>
          </w:p>
        </w:tc>
      </w:tr>
      <w:tr w:rsidR="00886FEB" w:rsidRPr="00DD52E1" w:rsidTr="00DD52E1">
        <w:trPr>
          <w:cnfStyle w:val="000000100000"/>
          <w:jc w:val="center"/>
        </w:trPr>
        <w:tc>
          <w:tcPr>
            <w:cnfStyle w:val="001000000000"/>
            <w:tcW w:w="1702" w:type="dxa"/>
            <w:vMerge w:val="restart"/>
          </w:tcPr>
          <w:p w:rsidR="00886FEB" w:rsidRPr="00DD52E1" w:rsidRDefault="00886FEB" w:rsidP="00EE16F7">
            <w:pPr>
              <w:pStyle w:val="Prrafodelista"/>
              <w:ind w:left="0"/>
              <w:jc w:val="both"/>
              <w:rPr>
                <w:rFonts w:cs="Times New Roman"/>
                <w:sz w:val="24"/>
              </w:rPr>
            </w:pPr>
            <w:r w:rsidRPr="00DD52E1">
              <w:rPr>
                <w:rFonts w:cs="Times New Roman"/>
                <w:sz w:val="24"/>
              </w:rPr>
              <w:t xml:space="preserve">Derrame de combustible, lubricantes, agentes corrosivos, etc. </w:t>
            </w:r>
          </w:p>
        </w:tc>
        <w:tc>
          <w:tcPr>
            <w:tcW w:w="0" w:type="auto"/>
          </w:tcPr>
          <w:p w:rsidR="00886FEB" w:rsidRPr="00DD52E1" w:rsidRDefault="00886FEB" w:rsidP="00886FEB">
            <w:pPr>
              <w:pStyle w:val="Prrafodelista"/>
              <w:ind w:left="0"/>
              <w:cnfStyle w:val="000000100000"/>
              <w:rPr>
                <w:rFonts w:cs="Times New Roman"/>
                <w:sz w:val="24"/>
              </w:rPr>
            </w:pPr>
            <w:r w:rsidRPr="00DD52E1">
              <w:rPr>
                <w:rFonts w:cs="Times New Roman"/>
                <w:sz w:val="24"/>
              </w:rPr>
              <w:t>Tipo 1</w:t>
            </w:r>
          </w:p>
          <w:p w:rsidR="00886FEB" w:rsidRPr="00DD52E1" w:rsidRDefault="00886FEB" w:rsidP="00886FEB">
            <w:pPr>
              <w:pStyle w:val="Prrafodelista"/>
              <w:ind w:left="0"/>
              <w:cnfStyle w:val="000000100000"/>
              <w:rPr>
                <w:rFonts w:cs="Times New Roman"/>
                <w:sz w:val="24"/>
              </w:rPr>
            </w:pPr>
            <w:r w:rsidRPr="00DD52E1">
              <w:rPr>
                <w:rFonts w:cs="Times New Roman"/>
                <w:sz w:val="24"/>
              </w:rPr>
              <w:t>Rotura menor de vehículo y/o maquinarias.</w:t>
            </w:r>
          </w:p>
          <w:p w:rsidR="00886FEB" w:rsidRPr="00DD52E1" w:rsidRDefault="00886FEB" w:rsidP="00886FEB">
            <w:pPr>
              <w:pStyle w:val="Prrafodelista"/>
              <w:ind w:left="0"/>
              <w:cnfStyle w:val="000000100000"/>
              <w:rPr>
                <w:rFonts w:cs="Times New Roman"/>
                <w:sz w:val="24"/>
              </w:rPr>
            </w:pPr>
          </w:p>
          <w:p w:rsidR="00886FEB" w:rsidRPr="00DD52E1" w:rsidRDefault="00886FEB" w:rsidP="00886FEB">
            <w:pPr>
              <w:pStyle w:val="Prrafodelista"/>
              <w:ind w:left="0"/>
              <w:cnfStyle w:val="000000100000"/>
              <w:rPr>
                <w:rFonts w:cs="Times New Roman"/>
                <w:sz w:val="24"/>
              </w:rPr>
            </w:pPr>
            <w:r w:rsidRPr="00DD52E1">
              <w:rPr>
                <w:rFonts w:cs="Times New Roman"/>
                <w:sz w:val="24"/>
              </w:rPr>
              <w:t>Rotura o perdidas de combustible, lubricantes, etc. dentro del área de almacenamiento.</w:t>
            </w:r>
          </w:p>
        </w:tc>
        <w:tc>
          <w:tcPr>
            <w:tcW w:w="3366" w:type="dxa"/>
          </w:tcPr>
          <w:p w:rsidR="00886FEB" w:rsidRPr="00DD52E1" w:rsidRDefault="00886FEB" w:rsidP="00886FEB">
            <w:pPr>
              <w:pStyle w:val="Prrafodelista"/>
              <w:ind w:left="0"/>
              <w:cnfStyle w:val="000000100000"/>
              <w:rPr>
                <w:rFonts w:cs="Times New Roman"/>
                <w:sz w:val="24"/>
              </w:rPr>
            </w:pPr>
            <w:r w:rsidRPr="00DD52E1">
              <w:rPr>
                <w:rFonts w:cs="Times New Roman"/>
                <w:sz w:val="24"/>
              </w:rPr>
              <w:t>Indicar el área destinada para el realizar las tareas de reparación de maquinarias dentro del obrador.</w:t>
            </w:r>
          </w:p>
          <w:p w:rsidR="00886FEB" w:rsidRPr="00DD52E1" w:rsidRDefault="00886FEB" w:rsidP="00886FEB">
            <w:pPr>
              <w:pStyle w:val="Prrafodelista"/>
              <w:ind w:left="0"/>
              <w:cnfStyle w:val="000000100000"/>
              <w:rPr>
                <w:rFonts w:cs="Times New Roman"/>
                <w:sz w:val="24"/>
              </w:rPr>
            </w:pPr>
            <w:r w:rsidRPr="00DD52E1">
              <w:rPr>
                <w:rFonts w:cs="Times New Roman"/>
                <w:sz w:val="24"/>
              </w:rPr>
              <w:t>Utilizar el material absorbente y extraer dichos residuos para ser depositados en el lugar correspondiente</w:t>
            </w:r>
          </w:p>
        </w:tc>
        <w:tc>
          <w:tcPr>
            <w:tcW w:w="2268" w:type="dxa"/>
          </w:tcPr>
          <w:p w:rsidR="00886FEB" w:rsidRPr="00DD52E1" w:rsidRDefault="00886FEB" w:rsidP="005001C5">
            <w:pPr>
              <w:pStyle w:val="Prrafodelista"/>
              <w:numPr>
                <w:ilvl w:val="0"/>
                <w:numId w:val="53"/>
              </w:numPr>
              <w:ind w:left="0"/>
              <w:cnfStyle w:val="000000100000"/>
              <w:rPr>
                <w:rFonts w:cs="Times New Roman"/>
                <w:sz w:val="24"/>
              </w:rPr>
            </w:pPr>
            <w:r w:rsidRPr="00DD52E1">
              <w:rPr>
                <w:rFonts w:cs="Times New Roman"/>
                <w:sz w:val="24"/>
              </w:rPr>
              <w:t xml:space="preserve">1. </w:t>
            </w:r>
            <w:proofErr w:type="spellStart"/>
            <w:r w:rsidRPr="00DD52E1">
              <w:rPr>
                <w:rFonts w:cs="Times New Roman"/>
                <w:sz w:val="24"/>
              </w:rPr>
              <w:t>Alertante</w:t>
            </w:r>
            <w:proofErr w:type="spellEnd"/>
          </w:p>
          <w:p w:rsidR="00886FEB" w:rsidRPr="00DD52E1" w:rsidRDefault="00886FEB" w:rsidP="005001C5">
            <w:pPr>
              <w:pStyle w:val="Prrafodelista"/>
              <w:numPr>
                <w:ilvl w:val="0"/>
                <w:numId w:val="53"/>
              </w:numPr>
              <w:ind w:left="0"/>
              <w:cnfStyle w:val="000000100000"/>
              <w:rPr>
                <w:rFonts w:cs="Times New Roman"/>
                <w:sz w:val="24"/>
              </w:rPr>
            </w:pPr>
            <w:r w:rsidRPr="00DD52E1">
              <w:rPr>
                <w:rFonts w:cs="Times New Roman"/>
                <w:sz w:val="24"/>
              </w:rPr>
              <w:t>2. Encargado de Área</w:t>
            </w:r>
          </w:p>
          <w:p w:rsidR="00886FEB" w:rsidRPr="00DD52E1" w:rsidRDefault="00886FEB" w:rsidP="00886FEB">
            <w:pPr>
              <w:pStyle w:val="Prrafodelista"/>
              <w:ind w:left="0"/>
              <w:cnfStyle w:val="000000100000"/>
              <w:rPr>
                <w:rFonts w:cs="Times New Roman"/>
                <w:sz w:val="24"/>
              </w:rPr>
            </w:pPr>
            <w:r w:rsidRPr="00DD52E1">
              <w:rPr>
                <w:rFonts w:cs="Times New Roman"/>
                <w:sz w:val="24"/>
              </w:rPr>
              <w:t>3. Grupo de Respuesta</w:t>
            </w:r>
          </w:p>
        </w:tc>
      </w:tr>
      <w:tr w:rsidR="00886FEB" w:rsidRPr="00DD52E1" w:rsidTr="00DD52E1">
        <w:trPr>
          <w:jc w:val="center"/>
        </w:trPr>
        <w:tc>
          <w:tcPr>
            <w:cnfStyle w:val="001000000000"/>
            <w:tcW w:w="1702" w:type="dxa"/>
            <w:vMerge/>
          </w:tcPr>
          <w:p w:rsidR="00886FEB" w:rsidRPr="00DD52E1" w:rsidRDefault="00886FEB" w:rsidP="00EE16F7">
            <w:pPr>
              <w:pStyle w:val="Prrafodelista"/>
              <w:ind w:left="0"/>
              <w:jc w:val="both"/>
              <w:rPr>
                <w:rFonts w:cs="Times New Roman"/>
                <w:sz w:val="24"/>
              </w:rPr>
            </w:pPr>
          </w:p>
        </w:tc>
        <w:tc>
          <w:tcPr>
            <w:tcW w:w="0" w:type="auto"/>
          </w:tcPr>
          <w:p w:rsidR="00886FEB" w:rsidRPr="00DD52E1" w:rsidRDefault="00886FEB" w:rsidP="00886FEB">
            <w:pPr>
              <w:pStyle w:val="Prrafodelista"/>
              <w:ind w:left="0"/>
              <w:cnfStyle w:val="000000000000"/>
              <w:rPr>
                <w:rFonts w:cs="Times New Roman"/>
                <w:sz w:val="24"/>
              </w:rPr>
            </w:pPr>
            <w:r w:rsidRPr="00DD52E1">
              <w:rPr>
                <w:rFonts w:cs="Times New Roman"/>
                <w:sz w:val="24"/>
              </w:rPr>
              <w:t>Tipo2</w:t>
            </w:r>
          </w:p>
          <w:p w:rsidR="00886FEB" w:rsidRPr="00DD52E1" w:rsidRDefault="00886FEB" w:rsidP="00886FEB">
            <w:pPr>
              <w:pStyle w:val="Prrafodelista"/>
              <w:ind w:left="0"/>
              <w:cnfStyle w:val="000000000000"/>
              <w:rPr>
                <w:rFonts w:cs="Times New Roman"/>
                <w:sz w:val="24"/>
              </w:rPr>
            </w:pPr>
            <w:r w:rsidRPr="00DD52E1">
              <w:rPr>
                <w:rFonts w:cs="Times New Roman"/>
                <w:sz w:val="24"/>
              </w:rPr>
              <w:t>Rotura de consideración de vehículos y/ o maquinarias.</w:t>
            </w:r>
          </w:p>
          <w:p w:rsidR="00886FEB" w:rsidRPr="00DD52E1" w:rsidRDefault="00886FEB" w:rsidP="00886FEB">
            <w:pPr>
              <w:pStyle w:val="Prrafodelista"/>
              <w:ind w:left="0"/>
              <w:cnfStyle w:val="000000000000"/>
              <w:rPr>
                <w:rFonts w:cs="Times New Roman"/>
                <w:sz w:val="24"/>
              </w:rPr>
            </w:pPr>
          </w:p>
          <w:p w:rsidR="00886FEB" w:rsidRPr="00DD52E1" w:rsidRDefault="00886FEB" w:rsidP="00886FEB">
            <w:pPr>
              <w:pStyle w:val="Prrafodelista"/>
              <w:ind w:left="0"/>
              <w:cnfStyle w:val="000000000000"/>
              <w:rPr>
                <w:rFonts w:cs="Times New Roman"/>
                <w:sz w:val="24"/>
              </w:rPr>
            </w:pPr>
            <w:r w:rsidRPr="00DD52E1">
              <w:rPr>
                <w:rFonts w:cs="Times New Roman"/>
                <w:sz w:val="24"/>
              </w:rPr>
              <w:t>Roturas mayores en el área de almacenamiento</w:t>
            </w:r>
          </w:p>
        </w:tc>
        <w:tc>
          <w:tcPr>
            <w:tcW w:w="3366" w:type="dxa"/>
          </w:tcPr>
          <w:p w:rsidR="00886FEB" w:rsidRPr="00DD52E1" w:rsidRDefault="00886FEB" w:rsidP="00886FEB">
            <w:pPr>
              <w:pStyle w:val="Prrafodelista"/>
              <w:ind w:left="0"/>
              <w:cnfStyle w:val="000000000000"/>
              <w:rPr>
                <w:rFonts w:cs="Times New Roman"/>
                <w:sz w:val="24"/>
              </w:rPr>
            </w:pPr>
            <w:r w:rsidRPr="00DD52E1">
              <w:rPr>
                <w:rFonts w:cs="Times New Roman"/>
                <w:sz w:val="24"/>
              </w:rPr>
              <w:t>Señalización y cercado de zonas donde se observe el derrame.</w:t>
            </w:r>
          </w:p>
          <w:p w:rsidR="00886FEB" w:rsidRPr="00DD52E1" w:rsidRDefault="00886FEB" w:rsidP="00886FEB">
            <w:pPr>
              <w:pStyle w:val="Prrafodelista"/>
              <w:ind w:left="0"/>
              <w:cnfStyle w:val="000000000000"/>
              <w:rPr>
                <w:rFonts w:cs="Times New Roman"/>
                <w:sz w:val="24"/>
              </w:rPr>
            </w:pPr>
            <w:r w:rsidRPr="00DD52E1">
              <w:rPr>
                <w:rFonts w:cs="Times New Roman"/>
                <w:sz w:val="24"/>
              </w:rPr>
              <w:t xml:space="preserve">Evacuación del personal no interviniente. </w:t>
            </w:r>
          </w:p>
          <w:p w:rsidR="00886FEB" w:rsidRPr="00DD52E1" w:rsidRDefault="00886FEB" w:rsidP="00886FEB">
            <w:pPr>
              <w:pStyle w:val="Prrafodelista"/>
              <w:ind w:left="0"/>
              <w:cnfStyle w:val="000000000000"/>
              <w:rPr>
                <w:rFonts w:cs="Times New Roman"/>
                <w:sz w:val="24"/>
              </w:rPr>
            </w:pPr>
            <w:r w:rsidRPr="00DD52E1">
              <w:rPr>
                <w:rFonts w:cs="Times New Roman"/>
                <w:sz w:val="24"/>
              </w:rPr>
              <w:t>Utilización de materiales absorbentes, bandejas, establecer barreras de contención.</w:t>
            </w:r>
          </w:p>
        </w:tc>
        <w:tc>
          <w:tcPr>
            <w:tcW w:w="2268" w:type="dxa"/>
          </w:tcPr>
          <w:p w:rsidR="00886FEB" w:rsidRPr="00DD52E1" w:rsidRDefault="00886FEB" w:rsidP="005001C5">
            <w:pPr>
              <w:pStyle w:val="Prrafodelista"/>
              <w:numPr>
                <w:ilvl w:val="0"/>
                <w:numId w:val="53"/>
              </w:numPr>
              <w:ind w:left="0"/>
              <w:cnfStyle w:val="000000000000"/>
              <w:rPr>
                <w:rFonts w:cs="Times New Roman"/>
                <w:sz w:val="24"/>
              </w:rPr>
            </w:pPr>
            <w:r w:rsidRPr="00DD52E1">
              <w:rPr>
                <w:rFonts w:cs="Times New Roman"/>
                <w:sz w:val="24"/>
              </w:rPr>
              <w:t xml:space="preserve">1. </w:t>
            </w:r>
            <w:proofErr w:type="spellStart"/>
            <w:r w:rsidRPr="00DD52E1">
              <w:rPr>
                <w:rFonts w:cs="Times New Roman"/>
                <w:sz w:val="24"/>
              </w:rPr>
              <w:t>Alertante</w:t>
            </w:r>
            <w:proofErr w:type="spellEnd"/>
          </w:p>
          <w:p w:rsidR="00886FEB" w:rsidRPr="00DD52E1" w:rsidRDefault="00886FEB" w:rsidP="005001C5">
            <w:pPr>
              <w:pStyle w:val="Prrafodelista"/>
              <w:numPr>
                <w:ilvl w:val="0"/>
                <w:numId w:val="53"/>
              </w:numPr>
              <w:ind w:left="0"/>
              <w:cnfStyle w:val="000000000000"/>
              <w:rPr>
                <w:rFonts w:cs="Times New Roman"/>
                <w:sz w:val="24"/>
              </w:rPr>
            </w:pPr>
            <w:r w:rsidRPr="00DD52E1">
              <w:rPr>
                <w:rFonts w:cs="Times New Roman"/>
                <w:sz w:val="24"/>
              </w:rPr>
              <w:t>2. Encargado de Área</w:t>
            </w:r>
          </w:p>
          <w:p w:rsidR="00886FEB" w:rsidRPr="00DD52E1" w:rsidRDefault="00886FEB" w:rsidP="005001C5">
            <w:pPr>
              <w:pStyle w:val="Prrafodelista"/>
              <w:numPr>
                <w:ilvl w:val="0"/>
                <w:numId w:val="53"/>
              </w:numPr>
              <w:ind w:left="0"/>
              <w:cnfStyle w:val="000000000000"/>
              <w:rPr>
                <w:rFonts w:cs="Times New Roman"/>
                <w:sz w:val="24"/>
              </w:rPr>
            </w:pPr>
            <w:r w:rsidRPr="00DD52E1">
              <w:rPr>
                <w:rFonts w:cs="Times New Roman"/>
                <w:sz w:val="24"/>
              </w:rPr>
              <w:t>3. Líder de evacuación</w:t>
            </w:r>
          </w:p>
          <w:p w:rsidR="00886FEB" w:rsidRPr="00DD52E1" w:rsidRDefault="00886FEB" w:rsidP="005001C5">
            <w:pPr>
              <w:pStyle w:val="Prrafodelista"/>
              <w:numPr>
                <w:ilvl w:val="0"/>
                <w:numId w:val="53"/>
              </w:numPr>
              <w:ind w:left="0"/>
              <w:cnfStyle w:val="000000000000"/>
              <w:rPr>
                <w:rFonts w:cs="Times New Roman"/>
                <w:sz w:val="24"/>
              </w:rPr>
            </w:pPr>
            <w:r w:rsidRPr="00DD52E1">
              <w:rPr>
                <w:rFonts w:cs="Times New Roman"/>
                <w:sz w:val="24"/>
              </w:rPr>
              <w:t>4. Grupo de Respuesta</w:t>
            </w:r>
          </w:p>
          <w:p w:rsidR="00886FEB" w:rsidRPr="00DD52E1" w:rsidRDefault="00886FEB" w:rsidP="00886FEB">
            <w:pPr>
              <w:pStyle w:val="Prrafodelista"/>
              <w:ind w:left="0"/>
              <w:cnfStyle w:val="000000000000"/>
              <w:rPr>
                <w:rFonts w:cs="Times New Roman"/>
                <w:sz w:val="24"/>
              </w:rPr>
            </w:pPr>
          </w:p>
        </w:tc>
      </w:tr>
      <w:tr w:rsidR="00886FEB" w:rsidRPr="00DD52E1" w:rsidTr="00DD52E1">
        <w:trPr>
          <w:cnfStyle w:val="000000100000"/>
          <w:jc w:val="center"/>
        </w:trPr>
        <w:tc>
          <w:tcPr>
            <w:cnfStyle w:val="001000000000"/>
            <w:tcW w:w="1702" w:type="dxa"/>
            <w:vMerge/>
          </w:tcPr>
          <w:p w:rsidR="00886FEB" w:rsidRPr="00DD52E1" w:rsidRDefault="00886FEB" w:rsidP="00EE16F7">
            <w:pPr>
              <w:pStyle w:val="Prrafodelista"/>
              <w:ind w:left="0"/>
              <w:jc w:val="both"/>
              <w:rPr>
                <w:rFonts w:cs="Times New Roman"/>
                <w:sz w:val="24"/>
              </w:rPr>
            </w:pPr>
          </w:p>
        </w:tc>
        <w:tc>
          <w:tcPr>
            <w:tcW w:w="0" w:type="auto"/>
          </w:tcPr>
          <w:p w:rsidR="00886FEB" w:rsidRPr="00DD52E1" w:rsidRDefault="00886FEB" w:rsidP="00886FEB">
            <w:pPr>
              <w:pStyle w:val="Prrafodelista"/>
              <w:ind w:left="0"/>
              <w:cnfStyle w:val="000000100000"/>
              <w:rPr>
                <w:rFonts w:cs="Times New Roman"/>
                <w:sz w:val="24"/>
              </w:rPr>
            </w:pPr>
            <w:r w:rsidRPr="00DD52E1">
              <w:rPr>
                <w:rFonts w:cs="Times New Roman"/>
                <w:sz w:val="24"/>
              </w:rPr>
              <w:t>Tipo3</w:t>
            </w:r>
          </w:p>
          <w:p w:rsidR="00886FEB" w:rsidRPr="00DD52E1" w:rsidRDefault="00886FEB" w:rsidP="00886FEB">
            <w:pPr>
              <w:pStyle w:val="Prrafodelista"/>
              <w:ind w:left="0"/>
              <w:cnfStyle w:val="000000100000"/>
              <w:rPr>
                <w:rFonts w:cs="Times New Roman"/>
                <w:sz w:val="24"/>
              </w:rPr>
            </w:pPr>
            <w:r w:rsidRPr="00DD52E1">
              <w:rPr>
                <w:rFonts w:cs="Times New Roman"/>
                <w:sz w:val="24"/>
              </w:rPr>
              <w:t xml:space="preserve">Rotura de grave de vehículos y/ o maquinarias, con  peligro de explosión </w:t>
            </w:r>
          </w:p>
          <w:p w:rsidR="00886FEB" w:rsidRPr="00DD52E1" w:rsidRDefault="00886FEB" w:rsidP="00886FEB">
            <w:pPr>
              <w:pStyle w:val="Prrafodelista"/>
              <w:ind w:left="0"/>
              <w:cnfStyle w:val="000000100000"/>
              <w:rPr>
                <w:rFonts w:cs="Times New Roman"/>
                <w:sz w:val="24"/>
              </w:rPr>
            </w:pPr>
          </w:p>
          <w:p w:rsidR="00886FEB" w:rsidRPr="00DD52E1" w:rsidRDefault="00886FEB" w:rsidP="00886FEB">
            <w:pPr>
              <w:pStyle w:val="Prrafodelista"/>
              <w:ind w:left="0"/>
              <w:cnfStyle w:val="000000100000"/>
              <w:rPr>
                <w:rFonts w:cs="Times New Roman"/>
                <w:sz w:val="24"/>
              </w:rPr>
            </w:pPr>
            <w:r w:rsidRPr="00DD52E1">
              <w:rPr>
                <w:rFonts w:cs="Times New Roman"/>
                <w:sz w:val="24"/>
              </w:rPr>
              <w:t xml:space="preserve">Roturas mayores en el área de almacenamiento con  peligro de explosión </w:t>
            </w:r>
          </w:p>
          <w:p w:rsidR="00886FEB" w:rsidRPr="00DD52E1" w:rsidRDefault="00886FEB" w:rsidP="00886FEB">
            <w:pPr>
              <w:pStyle w:val="Prrafodelista"/>
              <w:ind w:left="0"/>
              <w:cnfStyle w:val="000000100000"/>
              <w:rPr>
                <w:rFonts w:cs="Times New Roman"/>
                <w:sz w:val="24"/>
              </w:rPr>
            </w:pPr>
          </w:p>
        </w:tc>
        <w:tc>
          <w:tcPr>
            <w:tcW w:w="3366" w:type="dxa"/>
          </w:tcPr>
          <w:p w:rsidR="00886FEB" w:rsidRPr="00DD52E1" w:rsidRDefault="00886FEB" w:rsidP="00886FEB">
            <w:pPr>
              <w:pStyle w:val="Prrafodelista"/>
              <w:ind w:left="0"/>
              <w:cnfStyle w:val="000000100000"/>
              <w:rPr>
                <w:rFonts w:cs="Times New Roman"/>
                <w:sz w:val="24"/>
              </w:rPr>
            </w:pPr>
            <w:r w:rsidRPr="00DD52E1">
              <w:rPr>
                <w:rFonts w:cs="Times New Roman"/>
                <w:sz w:val="24"/>
              </w:rPr>
              <w:t>Señalización y cercado de zonas donde se observe el derrame.</w:t>
            </w:r>
          </w:p>
          <w:p w:rsidR="00886FEB" w:rsidRPr="00DD52E1" w:rsidRDefault="00886FEB" w:rsidP="00886FEB">
            <w:pPr>
              <w:pStyle w:val="Prrafodelista"/>
              <w:ind w:left="0"/>
              <w:cnfStyle w:val="000000100000"/>
              <w:rPr>
                <w:rFonts w:cs="Times New Roman"/>
                <w:sz w:val="24"/>
              </w:rPr>
            </w:pPr>
            <w:r w:rsidRPr="00DD52E1">
              <w:rPr>
                <w:rFonts w:cs="Times New Roman"/>
                <w:sz w:val="24"/>
              </w:rPr>
              <w:t xml:space="preserve">Evacuación del personal no interviniente. </w:t>
            </w:r>
          </w:p>
          <w:p w:rsidR="00886FEB" w:rsidRPr="00DD52E1" w:rsidRDefault="00886FEB" w:rsidP="00886FEB">
            <w:pPr>
              <w:pStyle w:val="Prrafodelista"/>
              <w:ind w:left="0"/>
              <w:cnfStyle w:val="000000100000"/>
              <w:rPr>
                <w:rFonts w:cs="Times New Roman"/>
                <w:sz w:val="24"/>
              </w:rPr>
            </w:pPr>
            <w:r w:rsidRPr="00DD52E1">
              <w:rPr>
                <w:rFonts w:cs="Times New Roman"/>
                <w:sz w:val="24"/>
              </w:rPr>
              <w:t>Se da aviso a los sistemas de emergencias.</w:t>
            </w:r>
          </w:p>
          <w:p w:rsidR="00886FEB" w:rsidRPr="00DD52E1" w:rsidRDefault="00886FEB" w:rsidP="00886FEB">
            <w:pPr>
              <w:pStyle w:val="Prrafodelista"/>
              <w:ind w:left="0"/>
              <w:cnfStyle w:val="000000100000"/>
              <w:rPr>
                <w:rFonts w:cs="Times New Roman"/>
                <w:sz w:val="24"/>
              </w:rPr>
            </w:pPr>
          </w:p>
        </w:tc>
        <w:tc>
          <w:tcPr>
            <w:tcW w:w="2268" w:type="dxa"/>
          </w:tcPr>
          <w:p w:rsidR="00886FEB" w:rsidRPr="00DD52E1" w:rsidRDefault="00886FEB" w:rsidP="005001C5">
            <w:pPr>
              <w:pStyle w:val="Prrafodelista"/>
              <w:numPr>
                <w:ilvl w:val="0"/>
                <w:numId w:val="53"/>
              </w:numPr>
              <w:ind w:left="0"/>
              <w:cnfStyle w:val="000000100000"/>
              <w:rPr>
                <w:rFonts w:cs="Times New Roman"/>
                <w:sz w:val="24"/>
              </w:rPr>
            </w:pPr>
            <w:r w:rsidRPr="00DD52E1">
              <w:rPr>
                <w:rFonts w:cs="Times New Roman"/>
                <w:sz w:val="24"/>
              </w:rPr>
              <w:t xml:space="preserve">1. </w:t>
            </w:r>
            <w:proofErr w:type="spellStart"/>
            <w:r w:rsidRPr="00DD52E1">
              <w:rPr>
                <w:rFonts w:cs="Times New Roman"/>
                <w:sz w:val="24"/>
              </w:rPr>
              <w:t>Alertante</w:t>
            </w:r>
            <w:proofErr w:type="spellEnd"/>
          </w:p>
          <w:p w:rsidR="00886FEB" w:rsidRPr="00DD52E1" w:rsidRDefault="00886FEB" w:rsidP="00886FEB">
            <w:pPr>
              <w:pStyle w:val="Prrafodelista"/>
              <w:ind w:left="0"/>
              <w:jc w:val="both"/>
              <w:cnfStyle w:val="000000100000"/>
              <w:rPr>
                <w:rFonts w:cs="Times New Roman"/>
                <w:sz w:val="24"/>
              </w:rPr>
            </w:pPr>
            <w:r w:rsidRPr="00DD52E1">
              <w:rPr>
                <w:rFonts w:cs="Times New Roman"/>
                <w:sz w:val="24"/>
              </w:rPr>
              <w:t xml:space="preserve">2. </w:t>
            </w:r>
            <w:proofErr w:type="spellStart"/>
            <w:r w:rsidRPr="00DD52E1">
              <w:rPr>
                <w:rFonts w:cs="Times New Roman"/>
                <w:sz w:val="24"/>
              </w:rPr>
              <w:t>Evacuacion</w:t>
            </w:r>
            <w:proofErr w:type="spellEnd"/>
            <w:r w:rsidRPr="00DD52E1">
              <w:rPr>
                <w:rFonts w:cs="Times New Roman"/>
                <w:sz w:val="24"/>
              </w:rPr>
              <w:t xml:space="preserve"> del personal. 3. Encargado de Área</w:t>
            </w:r>
          </w:p>
          <w:p w:rsidR="00886FEB" w:rsidRPr="00DD52E1" w:rsidRDefault="00886FEB" w:rsidP="00886FEB">
            <w:pPr>
              <w:pStyle w:val="Prrafodelista"/>
              <w:ind w:left="0"/>
              <w:jc w:val="both"/>
              <w:cnfStyle w:val="000000100000"/>
              <w:rPr>
                <w:rFonts w:cs="Times New Roman"/>
                <w:sz w:val="24"/>
              </w:rPr>
            </w:pPr>
            <w:r w:rsidRPr="00DD52E1">
              <w:rPr>
                <w:rFonts w:cs="Times New Roman"/>
                <w:sz w:val="24"/>
              </w:rPr>
              <w:t xml:space="preserve">4. Llamado al sistema de emergencias 911 - Bomberos - </w:t>
            </w:r>
            <w:proofErr w:type="spellStart"/>
            <w:r w:rsidRPr="00DD52E1">
              <w:rPr>
                <w:rFonts w:cs="Times New Roman"/>
                <w:sz w:val="24"/>
              </w:rPr>
              <w:t>SAMEC</w:t>
            </w:r>
            <w:proofErr w:type="spellEnd"/>
          </w:p>
          <w:p w:rsidR="00886FEB" w:rsidRPr="00DD52E1" w:rsidRDefault="00886FEB" w:rsidP="00886FEB">
            <w:pPr>
              <w:pStyle w:val="Prrafodelista"/>
              <w:ind w:left="0"/>
              <w:jc w:val="both"/>
              <w:cnfStyle w:val="000000100000"/>
              <w:rPr>
                <w:rFonts w:cs="Times New Roman"/>
                <w:sz w:val="24"/>
              </w:rPr>
            </w:pPr>
            <w:r w:rsidRPr="00DD52E1">
              <w:rPr>
                <w:rFonts w:cs="Times New Roman"/>
                <w:sz w:val="24"/>
              </w:rPr>
              <w:t>5. Informe al nivel jerárquico.</w:t>
            </w:r>
          </w:p>
        </w:tc>
      </w:tr>
    </w:tbl>
    <w:p w:rsidR="006D4814" w:rsidRPr="00DD52E1" w:rsidRDefault="006D4814" w:rsidP="006D4814">
      <w:pPr>
        <w:pStyle w:val="Prrafodelista"/>
        <w:spacing w:after="0"/>
        <w:ind w:left="1701"/>
        <w:jc w:val="both"/>
        <w:rPr>
          <w:rFonts w:cs="Times New Roman"/>
          <w:sz w:val="24"/>
        </w:rPr>
      </w:pPr>
    </w:p>
    <w:p w:rsidR="00EA5DC2" w:rsidRPr="00DD52E1" w:rsidRDefault="006D4814" w:rsidP="00EE16F7">
      <w:pPr>
        <w:pStyle w:val="Prrafodelista"/>
        <w:numPr>
          <w:ilvl w:val="0"/>
          <w:numId w:val="24"/>
        </w:numPr>
        <w:spacing w:after="0"/>
        <w:ind w:left="1701"/>
        <w:jc w:val="both"/>
        <w:rPr>
          <w:rFonts w:cs="Times New Roman"/>
          <w:sz w:val="24"/>
        </w:rPr>
      </w:pPr>
      <w:r w:rsidRPr="00DD52E1">
        <w:rPr>
          <w:rFonts w:cs="Times New Roman"/>
          <w:sz w:val="24"/>
        </w:rPr>
        <w:t>Incendios y explosiones</w:t>
      </w:r>
    </w:p>
    <w:tbl>
      <w:tblPr>
        <w:tblStyle w:val="Listaclara1"/>
        <w:tblW w:w="10065" w:type="dxa"/>
        <w:jc w:val="center"/>
        <w:tblLook w:val="04A0"/>
      </w:tblPr>
      <w:tblGrid>
        <w:gridCol w:w="1514"/>
        <w:gridCol w:w="3587"/>
        <w:gridCol w:w="2571"/>
        <w:gridCol w:w="2393"/>
      </w:tblGrid>
      <w:tr w:rsidR="00B622C6" w:rsidRPr="00DD52E1" w:rsidTr="002A39E8">
        <w:trPr>
          <w:cnfStyle w:val="100000000000"/>
          <w:tblHeader/>
          <w:jc w:val="center"/>
        </w:trPr>
        <w:tc>
          <w:tcPr>
            <w:cnfStyle w:val="001000000000"/>
            <w:tcW w:w="0" w:type="auto"/>
          </w:tcPr>
          <w:p w:rsidR="00B622C6" w:rsidRPr="00DD52E1" w:rsidRDefault="00B622C6" w:rsidP="00EE16F7">
            <w:pPr>
              <w:pStyle w:val="Prrafodelista"/>
              <w:ind w:left="0"/>
              <w:jc w:val="both"/>
              <w:rPr>
                <w:rFonts w:cs="Times New Roman"/>
                <w:color w:val="auto"/>
                <w:sz w:val="24"/>
              </w:rPr>
            </w:pPr>
            <w:r w:rsidRPr="00DD52E1">
              <w:rPr>
                <w:rFonts w:cs="Times New Roman"/>
                <w:color w:val="auto"/>
                <w:sz w:val="24"/>
              </w:rPr>
              <w:t>Contingencia</w:t>
            </w:r>
          </w:p>
        </w:tc>
        <w:tc>
          <w:tcPr>
            <w:tcW w:w="0" w:type="auto"/>
          </w:tcPr>
          <w:p w:rsidR="00B622C6" w:rsidRPr="00DD52E1" w:rsidRDefault="00B622C6" w:rsidP="00EE16F7">
            <w:pPr>
              <w:pStyle w:val="Prrafodelista"/>
              <w:ind w:left="0"/>
              <w:jc w:val="both"/>
              <w:cnfStyle w:val="100000000000"/>
              <w:rPr>
                <w:rFonts w:cs="Times New Roman"/>
                <w:color w:val="auto"/>
                <w:sz w:val="24"/>
              </w:rPr>
            </w:pPr>
            <w:r w:rsidRPr="00DD52E1">
              <w:rPr>
                <w:rFonts w:cs="Times New Roman"/>
                <w:color w:val="auto"/>
                <w:sz w:val="24"/>
              </w:rPr>
              <w:t xml:space="preserve">Características </w:t>
            </w:r>
          </w:p>
        </w:tc>
        <w:tc>
          <w:tcPr>
            <w:tcW w:w="0" w:type="auto"/>
          </w:tcPr>
          <w:p w:rsidR="00B622C6" w:rsidRPr="00DD52E1" w:rsidRDefault="00B622C6" w:rsidP="00EE16F7">
            <w:pPr>
              <w:pStyle w:val="Prrafodelista"/>
              <w:ind w:left="0"/>
              <w:jc w:val="both"/>
              <w:cnfStyle w:val="100000000000"/>
              <w:rPr>
                <w:rFonts w:cs="Times New Roman"/>
                <w:color w:val="auto"/>
                <w:sz w:val="24"/>
              </w:rPr>
            </w:pPr>
            <w:r w:rsidRPr="00DD52E1">
              <w:rPr>
                <w:rFonts w:cs="Times New Roman"/>
                <w:color w:val="auto"/>
                <w:sz w:val="24"/>
              </w:rPr>
              <w:t>Acciones a seguir</w:t>
            </w:r>
          </w:p>
        </w:tc>
        <w:tc>
          <w:tcPr>
            <w:tcW w:w="2393" w:type="dxa"/>
          </w:tcPr>
          <w:p w:rsidR="00B622C6" w:rsidRPr="00DD52E1" w:rsidRDefault="00B622C6" w:rsidP="00EE16F7">
            <w:pPr>
              <w:pStyle w:val="Prrafodelista"/>
              <w:ind w:left="0"/>
              <w:cnfStyle w:val="100000000000"/>
              <w:rPr>
                <w:rFonts w:cs="Times New Roman"/>
                <w:color w:val="auto"/>
                <w:sz w:val="24"/>
              </w:rPr>
            </w:pPr>
            <w:r w:rsidRPr="00DD52E1">
              <w:rPr>
                <w:rFonts w:cs="Times New Roman"/>
                <w:color w:val="auto"/>
                <w:sz w:val="24"/>
              </w:rPr>
              <w:t>Protocolo de acción</w:t>
            </w:r>
          </w:p>
        </w:tc>
      </w:tr>
      <w:tr w:rsidR="00B622C6" w:rsidRPr="00DD52E1" w:rsidTr="00DD52E1">
        <w:trPr>
          <w:cnfStyle w:val="000000100000"/>
          <w:jc w:val="center"/>
        </w:trPr>
        <w:tc>
          <w:tcPr>
            <w:cnfStyle w:val="001000000000"/>
            <w:tcW w:w="0" w:type="auto"/>
            <w:vMerge w:val="restart"/>
          </w:tcPr>
          <w:p w:rsidR="00B622C6" w:rsidRPr="00DD52E1" w:rsidRDefault="00B622C6" w:rsidP="00EE16F7">
            <w:pPr>
              <w:pStyle w:val="Prrafodelista"/>
              <w:ind w:left="0"/>
              <w:jc w:val="both"/>
              <w:rPr>
                <w:rFonts w:cs="Times New Roman"/>
                <w:sz w:val="24"/>
              </w:rPr>
            </w:pPr>
            <w:r w:rsidRPr="00DD52E1">
              <w:rPr>
                <w:rFonts w:cs="Times New Roman"/>
                <w:sz w:val="24"/>
              </w:rPr>
              <w:t xml:space="preserve">Incendio </w:t>
            </w:r>
          </w:p>
          <w:p w:rsidR="00B622C6" w:rsidRPr="00DD52E1" w:rsidRDefault="00B622C6" w:rsidP="00EE16F7">
            <w:pPr>
              <w:pStyle w:val="Prrafodelista"/>
              <w:ind w:left="0"/>
              <w:jc w:val="both"/>
              <w:rPr>
                <w:rFonts w:cs="Times New Roman"/>
                <w:sz w:val="24"/>
              </w:rPr>
            </w:pPr>
            <w:r w:rsidRPr="00DD52E1">
              <w:rPr>
                <w:rFonts w:cs="Times New Roman"/>
                <w:sz w:val="24"/>
              </w:rPr>
              <w:t xml:space="preserve">y </w:t>
            </w:r>
          </w:p>
          <w:p w:rsidR="00B622C6" w:rsidRPr="00DD52E1" w:rsidRDefault="00B622C6" w:rsidP="00EE16F7">
            <w:pPr>
              <w:pStyle w:val="Prrafodelista"/>
              <w:ind w:left="0"/>
              <w:jc w:val="both"/>
              <w:rPr>
                <w:rFonts w:cs="Times New Roman"/>
                <w:sz w:val="24"/>
              </w:rPr>
            </w:pPr>
            <w:r w:rsidRPr="00DD52E1">
              <w:rPr>
                <w:rFonts w:cs="Times New Roman"/>
                <w:sz w:val="24"/>
              </w:rPr>
              <w:t>explosión</w:t>
            </w:r>
          </w:p>
        </w:tc>
        <w:tc>
          <w:tcPr>
            <w:tcW w:w="0" w:type="auto"/>
          </w:tcPr>
          <w:p w:rsidR="00B622C6" w:rsidRPr="00DD52E1" w:rsidRDefault="00B622C6" w:rsidP="00EE16F7">
            <w:pPr>
              <w:pStyle w:val="Prrafodelista"/>
              <w:ind w:left="0"/>
              <w:jc w:val="both"/>
              <w:cnfStyle w:val="000000100000"/>
              <w:rPr>
                <w:rFonts w:cs="Times New Roman"/>
                <w:sz w:val="24"/>
              </w:rPr>
            </w:pPr>
            <w:r w:rsidRPr="00DD52E1">
              <w:rPr>
                <w:rFonts w:cs="Times New Roman"/>
                <w:sz w:val="24"/>
              </w:rPr>
              <w:t>Tipo1: Principio de incendio con mínimas posibilidades de afección a instalación cercana, lugares poblados, y flora y fauna aledañas</w:t>
            </w:r>
          </w:p>
        </w:tc>
        <w:tc>
          <w:tcPr>
            <w:tcW w:w="0" w:type="auto"/>
          </w:tcPr>
          <w:p w:rsidR="00B622C6" w:rsidRPr="00DD52E1" w:rsidRDefault="00B622C6" w:rsidP="00EE16F7">
            <w:pPr>
              <w:pStyle w:val="Prrafodelista"/>
              <w:ind w:left="0"/>
              <w:jc w:val="both"/>
              <w:cnfStyle w:val="000000100000"/>
              <w:rPr>
                <w:rFonts w:cs="Times New Roman"/>
                <w:sz w:val="24"/>
              </w:rPr>
            </w:pPr>
            <w:r w:rsidRPr="00DD52E1">
              <w:rPr>
                <w:rFonts w:cs="Times New Roman"/>
                <w:sz w:val="24"/>
              </w:rPr>
              <w:t>Se pone en marcha el Plan de Llamadas.</w:t>
            </w:r>
          </w:p>
          <w:p w:rsidR="00B622C6" w:rsidRPr="00DD52E1" w:rsidRDefault="00B622C6" w:rsidP="00EE16F7">
            <w:pPr>
              <w:pStyle w:val="Prrafodelista"/>
              <w:ind w:left="0"/>
              <w:jc w:val="both"/>
              <w:cnfStyle w:val="000000100000"/>
              <w:rPr>
                <w:rFonts w:cs="Times New Roman"/>
                <w:sz w:val="24"/>
              </w:rPr>
            </w:pPr>
            <w:r w:rsidRPr="00DD52E1">
              <w:rPr>
                <w:rFonts w:cs="Times New Roman"/>
                <w:sz w:val="24"/>
              </w:rPr>
              <w:t>Se procede al Control del fuego, logrando suscripción del mismos</w:t>
            </w:r>
          </w:p>
        </w:tc>
        <w:tc>
          <w:tcPr>
            <w:tcW w:w="2393" w:type="dxa"/>
          </w:tcPr>
          <w:p w:rsidR="00B622C6" w:rsidRPr="00DD52E1" w:rsidRDefault="00B622C6" w:rsidP="005001C5">
            <w:pPr>
              <w:pStyle w:val="Prrafodelista"/>
              <w:numPr>
                <w:ilvl w:val="0"/>
                <w:numId w:val="53"/>
              </w:numPr>
              <w:ind w:left="0"/>
              <w:cnfStyle w:val="000000100000"/>
              <w:rPr>
                <w:rFonts w:cs="Times New Roman"/>
                <w:sz w:val="24"/>
              </w:rPr>
            </w:pPr>
            <w:r w:rsidRPr="00DD52E1">
              <w:rPr>
                <w:rFonts w:cs="Times New Roman"/>
                <w:sz w:val="24"/>
              </w:rPr>
              <w:t xml:space="preserve">1. </w:t>
            </w:r>
            <w:proofErr w:type="spellStart"/>
            <w:r w:rsidRPr="00DD52E1">
              <w:rPr>
                <w:rFonts w:cs="Times New Roman"/>
                <w:sz w:val="24"/>
              </w:rPr>
              <w:t>Alertante</w:t>
            </w:r>
            <w:proofErr w:type="spellEnd"/>
          </w:p>
          <w:p w:rsidR="00B622C6" w:rsidRPr="00DD52E1" w:rsidRDefault="00B622C6" w:rsidP="005001C5">
            <w:pPr>
              <w:pStyle w:val="Prrafodelista"/>
              <w:numPr>
                <w:ilvl w:val="0"/>
                <w:numId w:val="53"/>
              </w:numPr>
              <w:ind w:left="0"/>
              <w:cnfStyle w:val="000000100000"/>
              <w:rPr>
                <w:rFonts w:cs="Times New Roman"/>
                <w:sz w:val="24"/>
              </w:rPr>
            </w:pPr>
            <w:r w:rsidRPr="00DD52E1">
              <w:rPr>
                <w:rFonts w:cs="Times New Roman"/>
                <w:sz w:val="24"/>
              </w:rPr>
              <w:t>2. Encargado de Área</w:t>
            </w:r>
          </w:p>
          <w:p w:rsidR="00B622C6" w:rsidRPr="00DD52E1" w:rsidRDefault="00B622C6" w:rsidP="005001C5">
            <w:pPr>
              <w:pStyle w:val="Prrafodelista"/>
              <w:numPr>
                <w:ilvl w:val="0"/>
                <w:numId w:val="53"/>
              </w:numPr>
              <w:ind w:left="0"/>
              <w:cnfStyle w:val="000000100000"/>
              <w:rPr>
                <w:rFonts w:cs="Times New Roman"/>
                <w:sz w:val="24"/>
              </w:rPr>
            </w:pPr>
            <w:r w:rsidRPr="00DD52E1">
              <w:rPr>
                <w:rFonts w:cs="Times New Roman"/>
                <w:sz w:val="24"/>
              </w:rPr>
              <w:t>3. Grupo de Respuesta</w:t>
            </w:r>
          </w:p>
        </w:tc>
      </w:tr>
      <w:tr w:rsidR="00B622C6" w:rsidRPr="00DD52E1" w:rsidTr="00DD52E1">
        <w:trPr>
          <w:jc w:val="center"/>
        </w:trPr>
        <w:tc>
          <w:tcPr>
            <w:cnfStyle w:val="001000000000"/>
            <w:tcW w:w="0" w:type="auto"/>
            <w:vMerge/>
          </w:tcPr>
          <w:p w:rsidR="00B622C6" w:rsidRPr="00DD52E1" w:rsidRDefault="00B622C6" w:rsidP="00EE16F7">
            <w:pPr>
              <w:pStyle w:val="Prrafodelista"/>
              <w:ind w:left="0"/>
              <w:jc w:val="both"/>
              <w:rPr>
                <w:rFonts w:cs="Times New Roman"/>
                <w:sz w:val="24"/>
              </w:rPr>
            </w:pPr>
          </w:p>
        </w:tc>
        <w:tc>
          <w:tcPr>
            <w:tcW w:w="0" w:type="auto"/>
          </w:tcPr>
          <w:p w:rsidR="00B622C6" w:rsidRPr="00DD52E1" w:rsidRDefault="00B622C6" w:rsidP="00B622C6">
            <w:pPr>
              <w:pStyle w:val="Prrafodelista"/>
              <w:ind w:left="0"/>
              <w:jc w:val="both"/>
              <w:cnfStyle w:val="000000000000"/>
              <w:rPr>
                <w:rFonts w:cs="Times New Roman"/>
                <w:sz w:val="24"/>
              </w:rPr>
            </w:pPr>
            <w:r w:rsidRPr="00DD52E1">
              <w:rPr>
                <w:rFonts w:cs="Times New Roman"/>
                <w:sz w:val="24"/>
              </w:rPr>
              <w:t>Tipo2: incendio con accidentes.</w:t>
            </w:r>
          </w:p>
          <w:p w:rsidR="00B622C6" w:rsidRPr="00DD52E1" w:rsidRDefault="00B622C6" w:rsidP="00B622C6">
            <w:pPr>
              <w:pStyle w:val="Prrafodelista"/>
              <w:ind w:left="0"/>
              <w:jc w:val="both"/>
              <w:cnfStyle w:val="000000000000"/>
              <w:rPr>
                <w:rFonts w:cs="Times New Roman"/>
                <w:sz w:val="24"/>
              </w:rPr>
            </w:pPr>
            <w:r w:rsidRPr="00DD52E1">
              <w:rPr>
                <w:rFonts w:cs="Times New Roman"/>
                <w:sz w:val="24"/>
              </w:rPr>
              <w:t>Afecta un área mayor y con daños mínimos a instalación cercana, lugares poblados, y flora y fauna aledañas</w:t>
            </w:r>
          </w:p>
        </w:tc>
        <w:tc>
          <w:tcPr>
            <w:tcW w:w="0" w:type="auto"/>
          </w:tcPr>
          <w:p w:rsidR="00B622C6" w:rsidRPr="00DD52E1" w:rsidRDefault="00B622C6" w:rsidP="00B622C6">
            <w:pPr>
              <w:pStyle w:val="Prrafodelista"/>
              <w:ind w:left="0"/>
              <w:jc w:val="both"/>
              <w:cnfStyle w:val="000000000000"/>
              <w:rPr>
                <w:rFonts w:cs="Times New Roman"/>
                <w:sz w:val="24"/>
              </w:rPr>
            </w:pPr>
            <w:r w:rsidRPr="00DD52E1">
              <w:rPr>
                <w:rFonts w:cs="Times New Roman"/>
                <w:sz w:val="24"/>
              </w:rPr>
              <w:t>Se pone en marcha el Plan de Llamadas y Plan de Evacuación.</w:t>
            </w:r>
          </w:p>
          <w:p w:rsidR="00B622C6" w:rsidRPr="00DD52E1" w:rsidRDefault="00B622C6" w:rsidP="00B622C6">
            <w:pPr>
              <w:pStyle w:val="Prrafodelista"/>
              <w:ind w:left="0"/>
              <w:jc w:val="both"/>
              <w:cnfStyle w:val="000000000000"/>
              <w:rPr>
                <w:rFonts w:cs="Times New Roman"/>
                <w:sz w:val="24"/>
              </w:rPr>
            </w:pPr>
            <w:r w:rsidRPr="00DD52E1">
              <w:rPr>
                <w:rFonts w:cs="Times New Roman"/>
                <w:sz w:val="24"/>
              </w:rPr>
              <w:t xml:space="preserve">Se procede al Control del fuego, logrando </w:t>
            </w:r>
            <w:r w:rsidRPr="00DD52E1">
              <w:rPr>
                <w:rFonts w:cs="Times New Roman"/>
                <w:sz w:val="24"/>
              </w:rPr>
              <w:lastRenderedPageBreak/>
              <w:t>circunscripción del mismos</w:t>
            </w:r>
          </w:p>
        </w:tc>
        <w:tc>
          <w:tcPr>
            <w:tcW w:w="2393" w:type="dxa"/>
          </w:tcPr>
          <w:p w:rsidR="00B622C6" w:rsidRPr="00DD52E1" w:rsidRDefault="00B622C6" w:rsidP="005001C5">
            <w:pPr>
              <w:pStyle w:val="Prrafodelista"/>
              <w:numPr>
                <w:ilvl w:val="0"/>
                <w:numId w:val="53"/>
              </w:numPr>
              <w:ind w:left="0"/>
              <w:cnfStyle w:val="000000000000"/>
              <w:rPr>
                <w:rFonts w:cs="Times New Roman"/>
                <w:sz w:val="24"/>
              </w:rPr>
            </w:pPr>
            <w:r w:rsidRPr="00DD52E1">
              <w:rPr>
                <w:rFonts w:cs="Times New Roman"/>
                <w:sz w:val="24"/>
              </w:rPr>
              <w:lastRenderedPageBreak/>
              <w:t xml:space="preserve">1. </w:t>
            </w:r>
            <w:proofErr w:type="spellStart"/>
            <w:r w:rsidRPr="00DD52E1">
              <w:rPr>
                <w:rFonts w:cs="Times New Roman"/>
                <w:sz w:val="24"/>
              </w:rPr>
              <w:t>Alertante</w:t>
            </w:r>
            <w:proofErr w:type="spellEnd"/>
          </w:p>
          <w:p w:rsidR="00B622C6" w:rsidRPr="00DD52E1" w:rsidRDefault="00B622C6" w:rsidP="005001C5">
            <w:pPr>
              <w:pStyle w:val="Prrafodelista"/>
              <w:numPr>
                <w:ilvl w:val="0"/>
                <w:numId w:val="53"/>
              </w:numPr>
              <w:ind w:left="0"/>
              <w:cnfStyle w:val="000000000000"/>
              <w:rPr>
                <w:rFonts w:cs="Times New Roman"/>
                <w:sz w:val="24"/>
              </w:rPr>
            </w:pPr>
            <w:r w:rsidRPr="00DD52E1">
              <w:rPr>
                <w:rFonts w:cs="Times New Roman"/>
                <w:sz w:val="24"/>
              </w:rPr>
              <w:t>2. Encargado de Área</w:t>
            </w:r>
          </w:p>
          <w:p w:rsidR="00B622C6" w:rsidRPr="00DD52E1" w:rsidRDefault="00B622C6" w:rsidP="005001C5">
            <w:pPr>
              <w:pStyle w:val="Prrafodelista"/>
              <w:numPr>
                <w:ilvl w:val="0"/>
                <w:numId w:val="53"/>
              </w:numPr>
              <w:ind w:left="0"/>
              <w:cnfStyle w:val="000000000000"/>
              <w:rPr>
                <w:rFonts w:cs="Times New Roman"/>
                <w:sz w:val="24"/>
              </w:rPr>
            </w:pPr>
            <w:r w:rsidRPr="00DD52E1">
              <w:rPr>
                <w:rFonts w:cs="Times New Roman"/>
                <w:sz w:val="24"/>
              </w:rPr>
              <w:t>3. Líder de evacuación</w:t>
            </w:r>
          </w:p>
          <w:p w:rsidR="00B622C6" w:rsidRPr="00DD52E1" w:rsidRDefault="00B622C6" w:rsidP="005001C5">
            <w:pPr>
              <w:pStyle w:val="Prrafodelista"/>
              <w:numPr>
                <w:ilvl w:val="0"/>
                <w:numId w:val="53"/>
              </w:numPr>
              <w:ind w:left="0"/>
              <w:cnfStyle w:val="000000000000"/>
              <w:rPr>
                <w:rFonts w:cs="Times New Roman"/>
                <w:sz w:val="24"/>
              </w:rPr>
            </w:pPr>
            <w:r w:rsidRPr="00DD52E1">
              <w:rPr>
                <w:rFonts w:cs="Times New Roman"/>
                <w:sz w:val="24"/>
              </w:rPr>
              <w:t>4. Grupo de Respuesta</w:t>
            </w:r>
          </w:p>
          <w:p w:rsidR="00B622C6" w:rsidRPr="00DD52E1" w:rsidRDefault="00B622C6" w:rsidP="00B622C6">
            <w:pPr>
              <w:pStyle w:val="Prrafodelista"/>
              <w:ind w:left="0"/>
              <w:cnfStyle w:val="000000000000"/>
              <w:rPr>
                <w:rFonts w:cs="Times New Roman"/>
                <w:sz w:val="24"/>
              </w:rPr>
            </w:pPr>
          </w:p>
        </w:tc>
      </w:tr>
      <w:tr w:rsidR="00B622C6" w:rsidRPr="00DD52E1" w:rsidTr="00DD52E1">
        <w:trPr>
          <w:cnfStyle w:val="000000100000"/>
          <w:jc w:val="center"/>
        </w:trPr>
        <w:tc>
          <w:tcPr>
            <w:cnfStyle w:val="001000000000"/>
            <w:tcW w:w="0" w:type="auto"/>
            <w:vMerge/>
          </w:tcPr>
          <w:p w:rsidR="00B622C6" w:rsidRPr="00DD52E1" w:rsidRDefault="00B622C6" w:rsidP="00EE16F7">
            <w:pPr>
              <w:pStyle w:val="Prrafodelista"/>
              <w:ind w:left="0"/>
              <w:jc w:val="both"/>
              <w:rPr>
                <w:rFonts w:cs="Times New Roman"/>
                <w:sz w:val="24"/>
              </w:rPr>
            </w:pPr>
          </w:p>
        </w:tc>
        <w:tc>
          <w:tcPr>
            <w:tcW w:w="0" w:type="auto"/>
          </w:tcPr>
          <w:p w:rsidR="00B622C6" w:rsidRPr="00DD52E1" w:rsidRDefault="00B622C6" w:rsidP="00B622C6">
            <w:pPr>
              <w:pStyle w:val="Prrafodelista"/>
              <w:ind w:left="0"/>
              <w:jc w:val="both"/>
              <w:cnfStyle w:val="000000100000"/>
              <w:rPr>
                <w:rFonts w:cs="Times New Roman"/>
                <w:sz w:val="24"/>
              </w:rPr>
            </w:pPr>
            <w:r w:rsidRPr="00DD52E1">
              <w:rPr>
                <w:rFonts w:cs="Times New Roman"/>
                <w:sz w:val="24"/>
              </w:rPr>
              <w:t>Tipo3: incendio afecta a las instalación y lugares poblados, y flora y fauna aledañas</w:t>
            </w:r>
          </w:p>
        </w:tc>
        <w:tc>
          <w:tcPr>
            <w:tcW w:w="0" w:type="auto"/>
          </w:tcPr>
          <w:p w:rsidR="00B622C6" w:rsidRPr="00DD52E1" w:rsidRDefault="00B622C6" w:rsidP="00B622C6">
            <w:pPr>
              <w:pStyle w:val="Prrafodelista"/>
              <w:ind w:left="0"/>
              <w:jc w:val="both"/>
              <w:cnfStyle w:val="000000100000"/>
              <w:rPr>
                <w:rFonts w:cs="Times New Roman"/>
                <w:sz w:val="24"/>
              </w:rPr>
            </w:pPr>
            <w:r w:rsidRPr="00DD52E1">
              <w:rPr>
                <w:rFonts w:cs="Times New Roman"/>
                <w:sz w:val="24"/>
              </w:rPr>
              <w:t>Se pone en marcha el Plan de Llamadas y Plan de Evacuación.</w:t>
            </w:r>
          </w:p>
          <w:p w:rsidR="00B622C6" w:rsidRPr="00DD52E1" w:rsidRDefault="00B622C6" w:rsidP="00B622C6">
            <w:pPr>
              <w:pStyle w:val="Prrafodelista"/>
              <w:ind w:left="0"/>
              <w:jc w:val="both"/>
              <w:cnfStyle w:val="000000100000"/>
              <w:rPr>
                <w:rFonts w:cs="Times New Roman"/>
                <w:sz w:val="24"/>
              </w:rPr>
            </w:pPr>
          </w:p>
        </w:tc>
        <w:tc>
          <w:tcPr>
            <w:tcW w:w="2393" w:type="dxa"/>
          </w:tcPr>
          <w:p w:rsidR="00B622C6" w:rsidRPr="00DD52E1" w:rsidRDefault="00B622C6" w:rsidP="005001C5">
            <w:pPr>
              <w:pStyle w:val="Prrafodelista"/>
              <w:numPr>
                <w:ilvl w:val="0"/>
                <w:numId w:val="53"/>
              </w:numPr>
              <w:ind w:left="0"/>
              <w:cnfStyle w:val="000000100000"/>
              <w:rPr>
                <w:rFonts w:cs="Times New Roman"/>
                <w:sz w:val="24"/>
              </w:rPr>
            </w:pPr>
            <w:r w:rsidRPr="00DD52E1">
              <w:rPr>
                <w:rFonts w:cs="Times New Roman"/>
                <w:sz w:val="24"/>
              </w:rPr>
              <w:t xml:space="preserve">1. </w:t>
            </w:r>
            <w:proofErr w:type="spellStart"/>
            <w:r w:rsidRPr="00DD52E1">
              <w:rPr>
                <w:rFonts w:cs="Times New Roman"/>
                <w:sz w:val="24"/>
              </w:rPr>
              <w:t>Alertante</w:t>
            </w:r>
            <w:proofErr w:type="spellEnd"/>
          </w:p>
          <w:p w:rsidR="00B622C6" w:rsidRPr="00DD52E1" w:rsidRDefault="00B622C6" w:rsidP="005001C5">
            <w:pPr>
              <w:pStyle w:val="Prrafodelista"/>
              <w:numPr>
                <w:ilvl w:val="0"/>
                <w:numId w:val="53"/>
              </w:numPr>
              <w:ind w:left="0"/>
              <w:cnfStyle w:val="000000100000"/>
              <w:rPr>
                <w:rFonts w:cs="Times New Roman"/>
                <w:sz w:val="24"/>
              </w:rPr>
            </w:pPr>
            <w:r w:rsidRPr="00DD52E1">
              <w:rPr>
                <w:rFonts w:cs="Times New Roman"/>
                <w:sz w:val="24"/>
              </w:rPr>
              <w:t>2. Encargado de Área</w:t>
            </w:r>
          </w:p>
          <w:p w:rsidR="00B622C6" w:rsidRPr="00DD52E1" w:rsidRDefault="00B622C6" w:rsidP="005001C5">
            <w:pPr>
              <w:pStyle w:val="Prrafodelista"/>
              <w:numPr>
                <w:ilvl w:val="0"/>
                <w:numId w:val="53"/>
              </w:numPr>
              <w:ind w:left="0"/>
              <w:cnfStyle w:val="000000100000"/>
              <w:rPr>
                <w:rFonts w:cs="Times New Roman"/>
                <w:sz w:val="24"/>
              </w:rPr>
            </w:pPr>
            <w:r w:rsidRPr="00DD52E1">
              <w:rPr>
                <w:rFonts w:cs="Times New Roman"/>
                <w:sz w:val="24"/>
              </w:rPr>
              <w:t>3. Líder de evacuación</w:t>
            </w:r>
          </w:p>
          <w:p w:rsidR="00B622C6" w:rsidRPr="00DD52E1" w:rsidRDefault="00B622C6" w:rsidP="005001C5">
            <w:pPr>
              <w:pStyle w:val="Prrafodelista"/>
              <w:numPr>
                <w:ilvl w:val="0"/>
                <w:numId w:val="53"/>
              </w:numPr>
              <w:ind w:left="0"/>
              <w:cnfStyle w:val="000000100000"/>
              <w:rPr>
                <w:rFonts w:cs="Times New Roman"/>
                <w:sz w:val="24"/>
              </w:rPr>
            </w:pPr>
            <w:r w:rsidRPr="00DD52E1">
              <w:rPr>
                <w:rFonts w:cs="Times New Roman"/>
                <w:sz w:val="24"/>
              </w:rPr>
              <w:t>4. Se da intervención a Grupos de Emergencia.</w:t>
            </w:r>
          </w:p>
        </w:tc>
      </w:tr>
    </w:tbl>
    <w:p w:rsidR="00EA5DC2" w:rsidRPr="00DD52E1" w:rsidRDefault="00EA5DC2" w:rsidP="00EE16F7">
      <w:pPr>
        <w:pStyle w:val="Prrafodelista"/>
        <w:spacing w:after="0"/>
        <w:ind w:left="1701"/>
        <w:jc w:val="both"/>
        <w:rPr>
          <w:rFonts w:cs="Times New Roman"/>
          <w:sz w:val="24"/>
        </w:rPr>
      </w:pPr>
    </w:p>
    <w:p w:rsidR="00EA5DC2" w:rsidRPr="00DD52E1" w:rsidRDefault="00EA5DC2" w:rsidP="00D11640">
      <w:pPr>
        <w:pStyle w:val="Prrafodelista"/>
        <w:numPr>
          <w:ilvl w:val="0"/>
          <w:numId w:val="24"/>
        </w:numPr>
        <w:spacing w:after="0"/>
        <w:ind w:left="1701"/>
        <w:jc w:val="both"/>
        <w:rPr>
          <w:rFonts w:cs="Times New Roman"/>
          <w:sz w:val="24"/>
        </w:rPr>
      </w:pPr>
      <w:r w:rsidRPr="00DD52E1">
        <w:rPr>
          <w:rFonts w:cs="Times New Roman"/>
          <w:sz w:val="24"/>
        </w:rPr>
        <w:t xml:space="preserve">Accidentes de trabajo </w:t>
      </w:r>
      <w:r w:rsidR="006D4814" w:rsidRPr="00DD52E1">
        <w:rPr>
          <w:rFonts w:cs="Times New Roman"/>
          <w:sz w:val="24"/>
        </w:rPr>
        <w:t>y/o viales</w:t>
      </w:r>
    </w:p>
    <w:tbl>
      <w:tblPr>
        <w:tblStyle w:val="Listaclara1"/>
        <w:tblW w:w="10229" w:type="dxa"/>
        <w:jc w:val="center"/>
        <w:tblLayout w:type="fixed"/>
        <w:tblLook w:val="04A0"/>
      </w:tblPr>
      <w:tblGrid>
        <w:gridCol w:w="1514"/>
        <w:gridCol w:w="3543"/>
        <w:gridCol w:w="3046"/>
        <w:gridCol w:w="2126"/>
      </w:tblGrid>
      <w:tr w:rsidR="006D4814" w:rsidRPr="00DD52E1" w:rsidTr="006D6459">
        <w:trPr>
          <w:cnfStyle w:val="100000000000"/>
          <w:jc w:val="center"/>
        </w:trPr>
        <w:tc>
          <w:tcPr>
            <w:cnfStyle w:val="001000000000"/>
            <w:tcW w:w="1514" w:type="dxa"/>
          </w:tcPr>
          <w:p w:rsidR="00B622C6" w:rsidRPr="00DD52E1" w:rsidRDefault="00B622C6" w:rsidP="00EE16F7">
            <w:pPr>
              <w:pStyle w:val="Prrafodelista"/>
              <w:ind w:left="0"/>
              <w:jc w:val="both"/>
              <w:rPr>
                <w:rFonts w:cs="Times New Roman"/>
                <w:color w:val="auto"/>
                <w:sz w:val="24"/>
              </w:rPr>
            </w:pPr>
            <w:r w:rsidRPr="00DD52E1">
              <w:rPr>
                <w:rFonts w:cs="Times New Roman"/>
                <w:color w:val="auto"/>
                <w:sz w:val="24"/>
              </w:rPr>
              <w:t>Contingencia</w:t>
            </w:r>
          </w:p>
        </w:tc>
        <w:tc>
          <w:tcPr>
            <w:tcW w:w="3543" w:type="dxa"/>
          </w:tcPr>
          <w:p w:rsidR="00B622C6" w:rsidRPr="00DD52E1" w:rsidRDefault="00B622C6" w:rsidP="00EE16F7">
            <w:pPr>
              <w:pStyle w:val="Prrafodelista"/>
              <w:ind w:left="0"/>
              <w:jc w:val="both"/>
              <w:cnfStyle w:val="100000000000"/>
              <w:rPr>
                <w:rFonts w:cs="Times New Roman"/>
                <w:color w:val="auto"/>
                <w:sz w:val="24"/>
              </w:rPr>
            </w:pPr>
            <w:r w:rsidRPr="00DD52E1">
              <w:rPr>
                <w:rFonts w:cs="Times New Roman"/>
                <w:color w:val="auto"/>
                <w:sz w:val="24"/>
              </w:rPr>
              <w:t xml:space="preserve">Características </w:t>
            </w:r>
          </w:p>
        </w:tc>
        <w:tc>
          <w:tcPr>
            <w:tcW w:w="3046" w:type="dxa"/>
          </w:tcPr>
          <w:p w:rsidR="00B622C6" w:rsidRPr="00DD52E1" w:rsidRDefault="00B622C6" w:rsidP="00EE16F7">
            <w:pPr>
              <w:pStyle w:val="Prrafodelista"/>
              <w:ind w:left="0"/>
              <w:jc w:val="both"/>
              <w:cnfStyle w:val="100000000000"/>
              <w:rPr>
                <w:rFonts w:cs="Times New Roman"/>
                <w:color w:val="auto"/>
                <w:sz w:val="24"/>
              </w:rPr>
            </w:pPr>
            <w:r w:rsidRPr="00DD52E1">
              <w:rPr>
                <w:rFonts w:cs="Times New Roman"/>
                <w:color w:val="auto"/>
                <w:sz w:val="24"/>
              </w:rPr>
              <w:t>Acciones a seguir</w:t>
            </w:r>
          </w:p>
        </w:tc>
        <w:tc>
          <w:tcPr>
            <w:tcW w:w="2126" w:type="dxa"/>
          </w:tcPr>
          <w:p w:rsidR="00B622C6" w:rsidRPr="00DD52E1" w:rsidRDefault="006D4814" w:rsidP="00EE16F7">
            <w:pPr>
              <w:pStyle w:val="Prrafodelista"/>
              <w:ind w:left="0"/>
              <w:cnfStyle w:val="100000000000"/>
              <w:rPr>
                <w:rFonts w:cs="Times New Roman"/>
                <w:color w:val="auto"/>
                <w:sz w:val="24"/>
              </w:rPr>
            </w:pPr>
            <w:r w:rsidRPr="00DD52E1">
              <w:rPr>
                <w:rFonts w:cs="Times New Roman"/>
                <w:color w:val="auto"/>
                <w:sz w:val="24"/>
              </w:rPr>
              <w:t>Protocolo de acción</w:t>
            </w:r>
          </w:p>
        </w:tc>
      </w:tr>
      <w:tr w:rsidR="006D4814" w:rsidRPr="00DD52E1" w:rsidTr="006D6459">
        <w:trPr>
          <w:cnfStyle w:val="000000100000"/>
          <w:jc w:val="center"/>
        </w:trPr>
        <w:tc>
          <w:tcPr>
            <w:cnfStyle w:val="001000000000"/>
            <w:tcW w:w="1514" w:type="dxa"/>
            <w:vMerge w:val="restart"/>
          </w:tcPr>
          <w:p w:rsidR="006D4814" w:rsidRPr="00DD52E1" w:rsidRDefault="006D4814" w:rsidP="006D4814">
            <w:pPr>
              <w:pStyle w:val="Prrafodelista"/>
              <w:ind w:left="0"/>
              <w:rPr>
                <w:rFonts w:cs="Times New Roman"/>
                <w:sz w:val="24"/>
              </w:rPr>
            </w:pPr>
            <w:r w:rsidRPr="00DD52E1">
              <w:rPr>
                <w:rFonts w:cs="Times New Roman"/>
                <w:sz w:val="24"/>
              </w:rPr>
              <w:t>Accidentes de trabajo</w:t>
            </w:r>
          </w:p>
          <w:p w:rsidR="006D4814" w:rsidRPr="00DD52E1" w:rsidRDefault="006D4814" w:rsidP="006D4814">
            <w:pPr>
              <w:pStyle w:val="Prrafodelista"/>
              <w:ind w:left="0"/>
              <w:rPr>
                <w:rFonts w:cs="Times New Roman"/>
                <w:sz w:val="24"/>
              </w:rPr>
            </w:pPr>
            <w:r w:rsidRPr="00DD52E1">
              <w:rPr>
                <w:rFonts w:cs="Times New Roman"/>
                <w:sz w:val="24"/>
              </w:rPr>
              <w:t xml:space="preserve"> y/o viales</w:t>
            </w:r>
          </w:p>
        </w:tc>
        <w:tc>
          <w:tcPr>
            <w:tcW w:w="3543" w:type="dxa"/>
          </w:tcPr>
          <w:p w:rsidR="006D4814" w:rsidRPr="00DD52E1" w:rsidRDefault="006D4814" w:rsidP="00EE16F7">
            <w:pPr>
              <w:pStyle w:val="Prrafodelista"/>
              <w:ind w:left="0"/>
              <w:jc w:val="both"/>
              <w:cnfStyle w:val="000000100000"/>
              <w:rPr>
                <w:rFonts w:cs="Times New Roman"/>
                <w:sz w:val="24"/>
              </w:rPr>
            </w:pPr>
            <w:r w:rsidRPr="00DD52E1">
              <w:rPr>
                <w:rFonts w:cs="Times New Roman"/>
                <w:sz w:val="24"/>
              </w:rPr>
              <w:t xml:space="preserve">Tipo 1: Golpes menores, raspones, picaduras de insectos y todas aquellas lesiones que puedan </w:t>
            </w:r>
            <w:proofErr w:type="spellStart"/>
            <w:r w:rsidRPr="00DD52E1">
              <w:rPr>
                <w:rFonts w:cs="Times New Roman"/>
                <w:sz w:val="24"/>
              </w:rPr>
              <w:t>se</w:t>
            </w:r>
            <w:proofErr w:type="spellEnd"/>
            <w:r w:rsidRPr="00DD52E1">
              <w:rPr>
                <w:rFonts w:cs="Times New Roman"/>
                <w:sz w:val="24"/>
              </w:rPr>
              <w:t xml:space="preserve"> atendidas con elementos de primeros auxilios</w:t>
            </w:r>
          </w:p>
        </w:tc>
        <w:tc>
          <w:tcPr>
            <w:tcW w:w="3046" w:type="dxa"/>
          </w:tcPr>
          <w:p w:rsidR="006D4814" w:rsidRPr="00DD52E1" w:rsidRDefault="006D4814" w:rsidP="00EE16F7">
            <w:pPr>
              <w:pStyle w:val="Prrafodelista"/>
              <w:ind w:left="0"/>
              <w:jc w:val="both"/>
              <w:cnfStyle w:val="000000100000"/>
              <w:rPr>
                <w:rFonts w:cs="Times New Roman"/>
                <w:sz w:val="24"/>
              </w:rPr>
            </w:pPr>
            <w:r w:rsidRPr="00DD52E1">
              <w:rPr>
                <w:rFonts w:cs="Times New Roman"/>
                <w:sz w:val="24"/>
              </w:rPr>
              <w:t>Se realizan las primeras intervenciones.</w:t>
            </w:r>
          </w:p>
          <w:p w:rsidR="006D4814" w:rsidRPr="00DD52E1" w:rsidRDefault="006D4814" w:rsidP="00EE16F7">
            <w:pPr>
              <w:pStyle w:val="Prrafodelista"/>
              <w:ind w:left="0"/>
              <w:jc w:val="both"/>
              <w:cnfStyle w:val="000000100000"/>
              <w:rPr>
                <w:rFonts w:cs="Times New Roman"/>
                <w:sz w:val="24"/>
              </w:rPr>
            </w:pPr>
          </w:p>
          <w:p w:rsidR="006D4814" w:rsidRPr="00DD52E1" w:rsidRDefault="006D4814" w:rsidP="00EE16F7">
            <w:pPr>
              <w:pStyle w:val="Prrafodelista"/>
              <w:ind w:left="0"/>
              <w:jc w:val="both"/>
              <w:cnfStyle w:val="000000100000"/>
              <w:rPr>
                <w:rFonts w:cs="Times New Roman"/>
                <w:sz w:val="24"/>
              </w:rPr>
            </w:pPr>
            <w:r w:rsidRPr="00DD52E1">
              <w:rPr>
                <w:rFonts w:cs="Times New Roman"/>
                <w:sz w:val="24"/>
              </w:rPr>
              <w:t xml:space="preserve">Se deriva al centro de salud </w:t>
            </w:r>
            <w:proofErr w:type="spellStart"/>
            <w:r w:rsidRPr="00DD52E1">
              <w:rPr>
                <w:rFonts w:cs="Times New Roman"/>
                <w:sz w:val="24"/>
              </w:rPr>
              <w:t>mas</w:t>
            </w:r>
            <w:proofErr w:type="spellEnd"/>
            <w:r w:rsidRPr="00DD52E1">
              <w:rPr>
                <w:rFonts w:cs="Times New Roman"/>
                <w:sz w:val="24"/>
              </w:rPr>
              <w:t xml:space="preserve"> próximo</w:t>
            </w:r>
          </w:p>
        </w:tc>
        <w:tc>
          <w:tcPr>
            <w:tcW w:w="2126" w:type="dxa"/>
          </w:tcPr>
          <w:p w:rsidR="006D4814" w:rsidRPr="00DD52E1" w:rsidRDefault="006D4814" w:rsidP="005001C5">
            <w:pPr>
              <w:pStyle w:val="Prrafodelista"/>
              <w:numPr>
                <w:ilvl w:val="0"/>
                <w:numId w:val="53"/>
              </w:numPr>
              <w:ind w:left="0"/>
              <w:cnfStyle w:val="000000100000"/>
              <w:rPr>
                <w:rFonts w:cs="Times New Roman"/>
                <w:sz w:val="24"/>
              </w:rPr>
            </w:pPr>
            <w:r w:rsidRPr="00DD52E1">
              <w:rPr>
                <w:rFonts w:cs="Times New Roman"/>
                <w:sz w:val="24"/>
              </w:rPr>
              <w:t xml:space="preserve">1. </w:t>
            </w:r>
            <w:proofErr w:type="spellStart"/>
            <w:r w:rsidRPr="00DD52E1">
              <w:rPr>
                <w:rFonts w:cs="Times New Roman"/>
                <w:sz w:val="24"/>
              </w:rPr>
              <w:t>Alertante</w:t>
            </w:r>
            <w:proofErr w:type="spellEnd"/>
          </w:p>
          <w:p w:rsidR="006D4814" w:rsidRPr="00DD52E1" w:rsidRDefault="006D4814" w:rsidP="00B622C6">
            <w:pPr>
              <w:pStyle w:val="Prrafodelista"/>
              <w:ind w:left="0"/>
              <w:jc w:val="both"/>
              <w:cnfStyle w:val="000000100000"/>
              <w:rPr>
                <w:rFonts w:cs="Times New Roman"/>
                <w:sz w:val="24"/>
              </w:rPr>
            </w:pPr>
            <w:r w:rsidRPr="00DD52E1">
              <w:rPr>
                <w:rFonts w:cs="Times New Roman"/>
                <w:sz w:val="24"/>
              </w:rPr>
              <w:t>2. Encargado de Área</w:t>
            </w:r>
          </w:p>
          <w:p w:rsidR="006D4814" w:rsidRPr="00DD52E1" w:rsidRDefault="006D4814" w:rsidP="00B622C6">
            <w:pPr>
              <w:pStyle w:val="Prrafodelista"/>
              <w:ind w:left="0"/>
              <w:jc w:val="both"/>
              <w:cnfStyle w:val="000000100000"/>
              <w:rPr>
                <w:rFonts w:cs="Times New Roman"/>
                <w:sz w:val="24"/>
              </w:rPr>
            </w:pPr>
            <w:r w:rsidRPr="00DD52E1">
              <w:rPr>
                <w:rFonts w:cs="Times New Roman"/>
                <w:sz w:val="24"/>
              </w:rPr>
              <w:t xml:space="preserve">3. Derivación </w:t>
            </w:r>
          </w:p>
        </w:tc>
      </w:tr>
      <w:tr w:rsidR="006D4814" w:rsidRPr="00DD52E1" w:rsidTr="006D6459">
        <w:trPr>
          <w:jc w:val="center"/>
        </w:trPr>
        <w:tc>
          <w:tcPr>
            <w:cnfStyle w:val="001000000000"/>
            <w:tcW w:w="1514" w:type="dxa"/>
            <w:vMerge/>
          </w:tcPr>
          <w:p w:rsidR="006D4814" w:rsidRPr="00DD52E1" w:rsidRDefault="006D4814" w:rsidP="00EE16F7">
            <w:pPr>
              <w:pStyle w:val="Prrafodelista"/>
              <w:ind w:left="0"/>
              <w:jc w:val="both"/>
              <w:rPr>
                <w:rFonts w:cs="Times New Roman"/>
                <w:sz w:val="24"/>
              </w:rPr>
            </w:pPr>
          </w:p>
        </w:tc>
        <w:tc>
          <w:tcPr>
            <w:tcW w:w="3543" w:type="dxa"/>
          </w:tcPr>
          <w:p w:rsidR="006D4814" w:rsidRPr="00DD52E1" w:rsidRDefault="006D4814" w:rsidP="00EE16F7">
            <w:pPr>
              <w:pStyle w:val="Prrafodelista"/>
              <w:ind w:left="0"/>
              <w:jc w:val="both"/>
              <w:cnfStyle w:val="000000000000"/>
              <w:rPr>
                <w:rFonts w:cs="Times New Roman"/>
                <w:sz w:val="24"/>
              </w:rPr>
            </w:pPr>
            <w:r w:rsidRPr="00DD52E1">
              <w:rPr>
                <w:rFonts w:cs="Times New Roman"/>
                <w:sz w:val="24"/>
              </w:rPr>
              <w:t>Tipo 2: Cortes menores, luxaciones de mediana gravedad, reacciones alérgicas, etc. con posibles traslado a asistencia médica especializada</w:t>
            </w:r>
          </w:p>
        </w:tc>
        <w:tc>
          <w:tcPr>
            <w:tcW w:w="3046" w:type="dxa"/>
          </w:tcPr>
          <w:p w:rsidR="006D4814" w:rsidRPr="00DD52E1" w:rsidRDefault="006D4814" w:rsidP="00EE16F7">
            <w:pPr>
              <w:pStyle w:val="Prrafodelista"/>
              <w:ind w:left="0"/>
              <w:jc w:val="both"/>
              <w:cnfStyle w:val="000000000000"/>
              <w:rPr>
                <w:rFonts w:cs="Times New Roman"/>
                <w:sz w:val="24"/>
              </w:rPr>
            </w:pPr>
            <w:r w:rsidRPr="00DD52E1">
              <w:rPr>
                <w:rFonts w:cs="Times New Roman"/>
                <w:sz w:val="24"/>
              </w:rPr>
              <w:t>Se informa a la superioridad.</w:t>
            </w:r>
          </w:p>
          <w:p w:rsidR="006D4814" w:rsidRPr="00DD52E1" w:rsidRDefault="006D4814" w:rsidP="00EE16F7">
            <w:pPr>
              <w:pStyle w:val="Prrafodelista"/>
              <w:ind w:left="0"/>
              <w:jc w:val="both"/>
              <w:cnfStyle w:val="000000000000"/>
              <w:rPr>
                <w:rFonts w:cs="Times New Roman"/>
                <w:sz w:val="24"/>
              </w:rPr>
            </w:pPr>
            <w:proofErr w:type="spellStart"/>
            <w:r w:rsidRPr="00DD52E1">
              <w:rPr>
                <w:rFonts w:cs="Times New Roman"/>
                <w:sz w:val="24"/>
              </w:rPr>
              <w:t>Prevision</w:t>
            </w:r>
            <w:proofErr w:type="spellEnd"/>
            <w:r w:rsidRPr="00DD52E1">
              <w:rPr>
                <w:rFonts w:cs="Times New Roman"/>
                <w:sz w:val="24"/>
              </w:rPr>
              <w:t xml:space="preserve"> de asistencia y traslado a al centro de salud más próximo.</w:t>
            </w:r>
          </w:p>
        </w:tc>
        <w:tc>
          <w:tcPr>
            <w:tcW w:w="2126" w:type="dxa"/>
          </w:tcPr>
          <w:p w:rsidR="006D4814" w:rsidRPr="00DD52E1" w:rsidRDefault="006D4814" w:rsidP="005001C5">
            <w:pPr>
              <w:pStyle w:val="Prrafodelista"/>
              <w:numPr>
                <w:ilvl w:val="0"/>
                <w:numId w:val="53"/>
              </w:numPr>
              <w:ind w:left="0"/>
              <w:cnfStyle w:val="000000000000"/>
              <w:rPr>
                <w:rFonts w:cs="Times New Roman"/>
                <w:sz w:val="24"/>
              </w:rPr>
            </w:pPr>
            <w:r w:rsidRPr="00DD52E1">
              <w:rPr>
                <w:rFonts w:cs="Times New Roman"/>
                <w:sz w:val="24"/>
              </w:rPr>
              <w:t xml:space="preserve">1. </w:t>
            </w:r>
            <w:proofErr w:type="spellStart"/>
            <w:r w:rsidRPr="00DD52E1">
              <w:rPr>
                <w:rFonts w:cs="Times New Roman"/>
                <w:sz w:val="24"/>
              </w:rPr>
              <w:t>Alertante</w:t>
            </w:r>
            <w:proofErr w:type="spellEnd"/>
          </w:p>
          <w:p w:rsidR="006D4814" w:rsidRPr="00DD52E1" w:rsidRDefault="006D4814" w:rsidP="006D4814">
            <w:pPr>
              <w:pStyle w:val="Prrafodelista"/>
              <w:ind w:left="0"/>
              <w:jc w:val="both"/>
              <w:cnfStyle w:val="000000000000"/>
              <w:rPr>
                <w:rFonts w:cs="Times New Roman"/>
                <w:sz w:val="24"/>
              </w:rPr>
            </w:pPr>
            <w:r w:rsidRPr="00DD52E1">
              <w:rPr>
                <w:rFonts w:cs="Times New Roman"/>
                <w:sz w:val="24"/>
              </w:rPr>
              <w:t>2. Encargado de Área</w:t>
            </w:r>
          </w:p>
          <w:p w:rsidR="006D4814" w:rsidRPr="00DD52E1" w:rsidRDefault="006D4814" w:rsidP="006D4814">
            <w:pPr>
              <w:pStyle w:val="Prrafodelista"/>
              <w:ind w:left="0"/>
              <w:jc w:val="both"/>
              <w:cnfStyle w:val="000000000000"/>
              <w:rPr>
                <w:rFonts w:cs="Times New Roman"/>
                <w:sz w:val="24"/>
              </w:rPr>
            </w:pPr>
            <w:r w:rsidRPr="00DD52E1">
              <w:rPr>
                <w:rFonts w:cs="Times New Roman"/>
                <w:sz w:val="24"/>
              </w:rPr>
              <w:t xml:space="preserve">3. Informe al nivel </w:t>
            </w:r>
            <w:proofErr w:type="spellStart"/>
            <w:r w:rsidRPr="00DD52E1">
              <w:rPr>
                <w:rFonts w:cs="Times New Roman"/>
                <w:sz w:val="24"/>
              </w:rPr>
              <w:t>jerarquico</w:t>
            </w:r>
            <w:proofErr w:type="spellEnd"/>
            <w:r w:rsidRPr="00DD52E1">
              <w:rPr>
                <w:rFonts w:cs="Times New Roman"/>
                <w:sz w:val="24"/>
              </w:rPr>
              <w:t>.</w:t>
            </w:r>
          </w:p>
          <w:p w:rsidR="006D4814" w:rsidRPr="00DD52E1" w:rsidRDefault="006D4814" w:rsidP="006D4814">
            <w:pPr>
              <w:pStyle w:val="Prrafodelista"/>
              <w:ind w:left="0"/>
              <w:jc w:val="both"/>
              <w:cnfStyle w:val="000000000000"/>
              <w:rPr>
                <w:rFonts w:cs="Times New Roman"/>
                <w:sz w:val="24"/>
              </w:rPr>
            </w:pPr>
            <w:r w:rsidRPr="00DD52E1">
              <w:rPr>
                <w:rFonts w:cs="Times New Roman"/>
                <w:sz w:val="24"/>
              </w:rPr>
              <w:t>5. Derivación al centro de salud u hospital.</w:t>
            </w:r>
          </w:p>
        </w:tc>
      </w:tr>
      <w:tr w:rsidR="006D4814" w:rsidRPr="00DD52E1" w:rsidTr="006D6459">
        <w:trPr>
          <w:cnfStyle w:val="000000100000"/>
          <w:jc w:val="center"/>
        </w:trPr>
        <w:tc>
          <w:tcPr>
            <w:cnfStyle w:val="001000000000"/>
            <w:tcW w:w="1514" w:type="dxa"/>
            <w:vMerge/>
          </w:tcPr>
          <w:p w:rsidR="006D4814" w:rsidRPr="00DD52E1" w:rsidRDefault="006D4814" w:rsidP="00EE16F7">
            <w:pPr>
              <w:pStyle w:val="Prrafodelista"/>
              <w:ind w:left="0"/>
              <w:jc w:val="both"/>
              <w:rPr>
                <w:rFonts w:cs="Times New Roman"/>
                <w:sz w:val="24"/>
              </w:rPr>
            </w:pPr>
          </w:p>
        </w:tc>
        <w:tc>
          <w:tcPr>
            <w:tcW w:w="3543" w:type="dxa"/>
          </w:tcPr>
          <w:p w:rsidR="006D4814" w:rsidRPr="00DD52E1" w:rsidRDefault="006D4814" w:rsidP="00EE16F7">
            <w:pPr>
              <w:pStyle w:val="Prrafodelista"/>
              <w:ind w:left="0"/>
              <w:jc w:val="both"/>
              <w:cnfStyle w:val="000000100000"/>
              <w:rPr>
                <w:rFonts w:cs="Times New Roman"/>
                <w:sz w:val="24"/>
              </w:rPr>
            </w:pPr>
            <w:r w:rsidRPr="00DD52E1">
              <w:rPr>
                <w:rFonts w:cs="Times New Roman"/>
                <w:sz w:val="24"/>
              </w:rPr>
              <w:t>Tipo 3: Accidente Graves. Lesiones importantes, cortes profundos, probabilidad de lesión fatal.</w:t>
            </w:r>
          </w:p>
        </w:tc>
        <w:tc>
          <w:tcPr>
            <w:tcW w:w="3046" w:type="dxa"/>
          </w:tcPr>
          <w:p w:rsidR="006D4814" w:rsidRPr="00DD52E1" w:rsidRDefault="006D4814" w:rsidP="006D4814">
            <w:pPr>
              <w:pStyle w:val="Prrafodelista"/>
              <w:ind w:left="0"/>
              <w:jc w:val="both"/>
              <w:cnfStyle w:val="000000100000"/>
              <w:rPr>
                <w:rFonts w:cs="Times New Roman"/>
                <w:sz w:val="24"/>
              </w:rPr>
            </w:pPr>
            <w:r w:rsidRPr="00DD52E1">
              <w:rPr>
                <w:rFonts w:cs="Times New Roman"/>
                <w:sz w:val="24"/>
              </w:rPr>
              <w:t xml:space="preserve">Paralización,  estabilización, </w:t>
            </w:r>
            <w:proofErr w:type="spellStart"/>
            <w:r w:rsidRPr="00DD52E1">
              <w:rPr>
                <w:rFonts w:cs="Times New Roman"/>
                <w:sz w:val="24"/>
              </w:rPr>
              <w:t>RCP</w:t>
            </w:r>
            <w:proofErr w:type="spellEnd"/>
            <w:r w:rsidRPr="00DD52E1">
              <w:rPr>
                <w:rFonts w:cs="Times New Roman"/>
                <w:sz w:val="24"/>
              </w:rPr>
              <w:t>. traslado inmediato al centro de salud</w:t>
            </w:r>
          </w:p>
        </w:tc>
        <w:tc>
          <w:tcPr>
            <w:tcW w:w="2126" w:type="dxa"/>
          </w:tcPr>
          <w:p w:rsidR="006D4814" w:rsidRPr="00DD52E1" w:rsidRDefault="006D4814" w:rsidP="005001C5">
            <w:pPr>
              <w:pStyle w:val="Prrafodelista"/>
              <w:numPr>
                <w:ilvl w:val="0"/>
                <w:numId w:val="53"/>
              </w:numPr>
              <w:ind w:left="0"/>
              <w:cnfStyle w:val="000000100000"/>
              <w:rPr>
                <w:rFonts w:cs="Times New Roman"/>
                <w:sz w:val="24"/>
              </w:rPr>
            </w:pPr>
            <w:r w:rsidRPr="00DD52E1">
              <w:rPr>
                <w:rFonts w:cs="Times New Roman"/>
                <w:sz w:val="24"/>
              </w:rPr>
              <w:t xml:space="preserve">1. </w:t>
            </w:r>
            <w:proofErr w:type="spellStart"/>
            <w:r w:rsidRPr="00DD52E1">
              <w:rPr>
                <w:rFonts w:cs="Times New Roman"/>
                <w:sz w:val="24"/>
              </w:rPr>
              <w:t>Alertante</w:t>
            </w:r>
            <w:proofErr w:type="spellEnd"/>
          </w:p>
          <w:p w:rsidR="006D4814" w:rsidRPr="00DD52E1" w:rsidRDefault="006D4814" w:rsidP="006D4814">
            <w:pPr>
              <w:pStyle w:val="Prrafodelista"/>
              <w:ind w:left="0"/>
              <w:jc w:val="both"/>
              <w:cnfStyle w:val="000000100000"/>
              <w:rPr>
                <w:rFonts w:cs="Times New Roman"/>
                <w:sz w:val="24"/>
              </w:rPr>
            </w:pPr>
            <w:r w:rsidRPr="00DD52E1">
              <w:rPr>
                <w:rFonts w:cs="Times New Roman"/>
                <w:sz w:val="24"/>
              </w:rPr>
              <w:t>2. Encargado de Área</w:t>
            </w:r>
          </w:p>
          <w:p w:rsidR="006D4814" w:rsidRPr="00DD52E1" w:rsidRDefault="006D4814" w:rsidP="006D4814">
            <w:pPr>
              <w:pStyle w:val="Prrafodelista"/>
              <w:ind w:left="0"/>
              <w:jc w:val="both"/>
              <w:cnfStyle w:val="000000100000"/>
              <w:rPr>
                <w:rFonts w:cs="Times New Roman"/>
                <w:sz w:val="24"/>
              </w:rPr>
            </w:pPr>
            <w:r w:rsidRPr="00DD52E1">
              <w:rPr>
                <w:rFonts w:cs="Times New Roman"/>
                <w:sz w:val="24"/>
              </w:rPr>
              <w:t xml:space="preserve">3. Llamado al sistema de emergencias 911 - </w:t>
            </w:r>
            <w:proofErr w:type="spellStart"/>
            <w:r w:rsidRPr="00DD52E1">
              <w:rPr>
                <w:rFonts w:cs="Times New Roman"/>
                <w:sz w:val="24"/>
              </w:rPr>
              <w:t>SAMEC</w:t>
            </w:r>
            <w:proofErr w:type="spellEnd"/>
            <w:r w:rsidRPr="00DD52E1">
              <w:rPr>
                <w:rFonts w:cs="Times New Roman"/>
                <w:sz w:val="24"/>
              </w:rPr>
              <w:t>.</w:t>
            </w:r>
          </w:p>
          <w:p w:rsidR="006D4814" w:rsidRPr="00DD52E1" w:rsidRDefault="006D4814" w:rsidP="006D4814">
            <w:pPr>
              <w:pStyle w:val="Prrafodelista"/>
              <w:ind w:left="0"/>
              <w:jc w:val="both"/>
              <w:cnfStyle w:val="000000100000"/>
              <w:rPr>
                <w:rFonts w:cs="Times New Roman"/>
                <w:sz w:val="24"/>
              </w:rPr>
            </w:pPr>
            <w:r w:rsidRPr="00DD52E1">
              <w:rPr>
                <w:rFonts w:cs="Times New Roman"/>
                <w:sz w:val="24"/>
              </w:rPr>
              <w:t xml:space="preserve">4. Informe al nivel </w:t>
            </w:r>
            <w:proofErr w:type="spellStart"/>
            <w:r w:rsidRPr="00DD52E1">
              <w:rPr>
                <w:rFonts w:cs="Times New Roman"/>
                <w:sz w:val="24"/>
              </w:rPr>
              <w:t>jerarquico</w:t>
            </w:r>
            <w:proofErr w:type="spellEnd"/>
            <w:r w:rsidRPr="00DD52E1">
              <w:rPr>
                <w:rFonts w:cs="Times New Roman"/>
                <w:sz w:val="24"/>
              </w:rPr>
              <w:t>.</w:t>
            </w:r>
          </w:p>
          <w:p w:rsidR="006D4814" w:rsidRPr="00DD52E1" w:rsidRDefault="006D4814" w:rsidP="005001C5">
            <w:pPr>
              <w:pStyle w:val="Prrafodelista"/>
              <w:numPr>
                <w:ilvl w:val="0"/>
                <w:numId w:val="53"/>
              </w:numPr>
              <w:ind w:left="0"/>
              <w:cnfStyle w:val="000000100000"/>
              <w:rPr>
                <w:rFonts w:cs="Times New Roman"/>
                <w:sz w:val="24"/>
              </w:rPr>
            </w:pPr>
            <w:r w:rsidRPr="00DD52E1">
              <w:rPr>
                <w:rFonts w:cs="Times New Roman"/>
                <w:sz w:val="24"/>
              </w:rPr>
              <w:t>6. Derivación al centro de salud u hospital.</w:t>
            </w:r>
          </w:p>
        </w:tc>
      </w:tr>
    </w:tbl>
    <w:p w:rsidR="00EE51DD" w:rsidRPr="00DD52E1" w:rsidRDefault="00EE51DD" w:rsidP="00EE51DD">
      <w:pPr>
        <w:pStyle w:val="Prrafodelista"/>
        <w:ind w:left="1224"/>
        <w:jc w:val="both"/>
        <w:outlineLvl w:val="1"/>
        <w:rPr>
          <w:rFonts w:eastAsiaTheme="majorEastAsia" w:cstheme="majorBidi"/>
          <w:b/>
          <w:smallCaps/>
          <w:spacing w:val="20"/>
          <w:sz w:val="24"/>
          <w:szCs w:val="24"/>
          <w:lang w:val="es-ES" w:bidi="en-US"/>
        </w:rPr>
      </w:pPr>
    </w:p>
    <w:p w:rsidR="00EE51DD" w:rsidRPr="00DD52E1" w:rsidRDefault="00EE51DD" w:rsidP="00EE51DD">
      <w:pPr>
        <w:pStyle w:val="Prrafodelista"/>
        <w:numPr>
          <w:ilvl w:val="2"/>
          <w:numId w:val="16"/>
        </w:numPr>
        <w:jc w:val="both"/>
        <w:outlineLvl w:val="1"/>
        <w:rPr>
          <w:rFonts w:eastAsiaTheme="majorEastAsia" w:cstheme="majorBidi"/>
          <w:b/>
          <w:smallCaps/>
          <w:spacing w:val="20"/>
          <w:sz w:val="24"/>
          <w:szCs w:val="24"/>
          <w:lang w:val="es-ES" w:bidi="en-US"/>
        </w:rPr>
      </w:pPr>
      <w:bookmarkStart w:id="38" w:name="_Toc404337237"/>
      <w:r w:rsidRPr="00DD52E1">
        <w:rPr>
          <w:rFonts w:eastAsiaTheme="majorEastAsia" w:cstheme="majorBidi"/>
          <w:b/>
          <w:smallCaps/>
          <w:spacing w:val="20"/>
          <w:sz w:val="24"/>
          <w:szCs w:val="24"/>
          <w:lang w:val="es-ES" w:bidi="en-US"/>
        </w:rPr>
        <w:t>Plan de llamadas</w:t>
      </w:r>
      <w:bookmarkEnd w:id="38"/>
    </w:p>
    <w:p w:rsidR="00EE51DD" w:rsidRPr="00DD52E1" w:rsidRDefault="00EE51DD" w:rsidP="00DD52E1">
      <w:pPr>
        <w:pStyle w:val="Prrafodelista"/>
        <w:ind w:left="0"/>
        <w:jc w:val="both"/>
        <w:rPr>
          <w:rFonts w:cs="Times New Roman"/>
          <w:sz w:val="24"/>
        </w:rPr>
      </w:pPr>
      <w:r w:rsidRPr="00DD52E1">
        <w:rPr>
          <w:rFonts w:cs="Times New Roman"/>
          <w:sz w:val="24"/>
        </w:rPr>
        <w:t xml:space="preserve">La contratista deberá especificar el </w:t>
      </w:r>
      <w:r w:rsidR="00FF10F6" w:rsidRPr="00DD52E1">
        <w:rPr>
          <w:rFonts w:cs="Times New Roman"/>
          <w:sz w:val="24"/>
        </w:rPr>
        <w:t>Plan de L</w:t>
      </w:r>
      <w:r w:rsidRPr="00DD52E1">
        <w:rPr>
          <w:rFonts w:cs="Times New Roman"/>
          <w:sz w:val="24"/>
        </w:rPr>
        <w:t>lamadas para el lugar</w:t>
      </w:r>
      <w:r w:rsidR="00FF10F6" w:rsidRPr="00DD52E1">
        <w:rPr>
          <w:rFonts w:cs="Times New Roman"/>
          <w:sz w:val="24"/>
        </w:rPr>
        <w:t xml:space="preserve"> donde realice sus actividades, y en las cuales estarán registrados los </w:t>
      </w:r>
      <w:proofErr w:type="gramStart"/>
      <w:r w:rsidR="00FF10F6" w:rsidRPr="00DD52E1">
        <w:rPr>
          <w:rFonts w:cs="Times New Roman"/>
          <w:sz w:val="24"/>
        </w:rPr>
        <w:t>número</w:t>
      </w:r>
      <w:proofErr w:type="gramEnd"/>
      <w:r w:rsidR="00FF10F6" w:rsidRPr="00DD52E1">
        <w:rPr>
          <w:rFonts w:cs="Times New Roman"/>
          <w:sz w:val="24"/>
        </w:rPr>
        <w:t xml:space="preserve"> telefónicos, tanto de agentes externos a la contratista como de todo el personal jerárquico de la misma y de los jefes de departamentos que tengan responsabilidad en cada una de las acciones. </w:t>
      </w:r>
      <w:r w:rsidR="00FF10F6" w:rsidRPr="00DD52E1">
        <w:rPr>
          <w:rFonts w:cs="Times New Roman"/>
          <w:sz w:val="24"/>
        </w:rPr>
        <w:lastRenderedPageBreak/>
        <w:t xml:space="preserve">En el caso de que la Contratista tenga la posibilidad de establecer comunicación por sistema de Radio comunicación </w:t>
      </w:r>
      <w:proofErr w:type="spellStart"/>
      <w:r w:rsidR="00FF10F6" w:rsidRPr="00DD52E1">
        <w:rPr>
          <w:rFonts w:cs="Times New Roman"/>
          <w:sz w:val="24"/>
        </w:rPr>
        <w:t>VHF</w:t>
      </w:r>
      <w:proofErr w:type="spellEnd"/>
      <w:r w:rsidR="00FF10F6" w:rsidRPr="00DD52E1">
        <w:rPr>
          <w:rFonts w:cs="Times New Roman"/>
          <w:sz w:val="24"/>
        </w:rPr>
        <w:t xml:space="preserve"> o HF se solicitara los correspondientes permis</w:t>
      </w:r>
      <w:r w:rsidR="00415771" w:rsidRPr="00DD52E1">
        <w:rPr>
          <w:rFonts w:cs="Times New Roman"/>
          <w:sz w:val="24"/>
        </w:rPr>
        <w:t>os para intervenir en la fre</w:t>
      </w:r>
      <w:r w:rsidR="00FF10F6" w:rsidRPr="00DD52E1">
        <w:rPr>
          <w:rFonts w:cs="Times New Roman"/>
          <w:sz w:val="24"/>
        </w:rPr>
        <w:t xml:space="preserve">cuencia de a los sistemas de emergencia provinciales  para solicitar asistencia. </w:t>
      </w:r>
    </w:p>
    <w:p w:rsidR="00FF10F6" w:rsidRPr="00DD52E1" w:rsidRDefault="00FF10F6" w:rsidP="00DD52E1">
      <w:pPr>
        <w:pStyle w:val="Prrafodelista"/>
        <w:ind w:left="0"/>
        <w:jc w:val="both"/>
        <w:rPr>
          <w:rFonts w:cs="Times New Roman"/>
          <w:sz w:val="24"/>
        </w:rPr>
      </w:pPr>
    </w:p>
    <w:tbl>
      <w:tblPr>
        <w:tblStyle w:val="Listaclara1"/>
        <w:tblW w:w="0" w:type="auto"/>
        <w:jc w:val="center"/>
        <w:tblLook w:val="04A0"/>
      </w:tblPr>
      <w:tblGrid>
        <w:gridCol w:w="4786"/>
        <w:gridCol w:w="1330"/>
      </w:tblGrid>
      <w:tr w:rsidR="00FF10F6" w:rsidRPr="00DD52E1" w:rsidTr="00DD52E1">
        <w:trPr>
          <w:cnfStyle w:val="100000000000"/>
          <w:jc w:val="center"/>
        </w:trPr>
        <w:tc>
          <w:tcPr>
            <w:cnfStyle w:val="001000000000"/>
            <w:tcW w:w="4786" w:type="dxa"/>
          </w:tcPr>
          <w:p w:rsidR="00FF10F6" w:rsidRPr="00DD52E1" w:rsidRDefault="00FF10F6" w:rsidP="00DD52E1">
            <w:pPr>
              <w:pStyle w:val="Prrafodelista"/>
              <w:ind w:left="0"/>
              <w:jc w:val="both"/>
              <w:rPr>
                <w:rFonts w:cs="Times New Roman"/>
                <w:color w:val="auto"/>
                <w:sz w:val="24"/>
              </w:rPr>
            </w:pPr>
            <w:r w:rsidRPr="00DD52E1">
              <w:rPr>
                <w:rFonts w:cs="Times New Roman"/>
                <w:color w:val="auto"/>
                <w:sz w:val="24"/>
              </w:rPr>
              <w:t>Responsable</w:t>
            </w:r>
          </w:p>
        </w:tc>
        <w:tc>
          <w:tcPr>
            <w:tcW w:w="1330" w:type="dxa"/>
          </w:tcPr>
          <w:p w:rsidR="00FF10F6" w:rsidRPr="00DD52E1" w:rsidRDefault="00FF10F6" w:rsidP="00DD52E1">
            <w:pPr>
              <w:pStyle w:val="Prrafodelista"/>
              <w:ind w:left="0"/>
              <w:jc w:val="both"/>
              <w:cnfStyle w:val="100000000000"/>
              <w:rPr>
                <w:rFonts w:cs="Times New Roman"/>
                <w:color w:val="auto"/>
                <w:sz w:val="24"/>
              </w:rPr>
            </w:pPr>
            <w:r w:rsidRPr="00DD52E1">
              <w:rPr>
                <w:rFonts w:cs="Times New Roman"/>
                <w:color w:val="auto"/>
                <w:sz w:val="24"/>
              </w:rPr>
              <w:t xml:space="preserve">Teléfonos </w:t>
            </w:r>
          </w:p>
        </w:tc>
      </w:tr>
      <w:tr w:rsidR="00FF10F6" w:rsidRPr="00DD52E1" w:rsidTr="00DD52E1">
        <w:trPr>
          <w:cnfStyle w:val="000000100000"/>
          <w:jc w:val="center"/>
        </w:trPr>
        <w:tc>
          <w:tcPr>
            <w:cnfStyle w:val="00100000000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 xml:space="preserve">Sistema de Emergencia </w:t>
            </w:r>
          </w:p>
        </w:tc>
        <w:tc>
          <w:tcPr>
            <w:tcW w:w="1330" w:type="dxa"/>
          </w:tcPr>
          <w:p w:rsidR="00FF10F6" w:rsidRPr="00DD52E1" w:rsidRDefault="00FF10F6" w:rsidP="00DD52E1">
            <w:pPr>
              <w:pStyle w:val="Prrafodelista"/>
              <w:ind w:left="0"/>
              <w:jc w:val="both"/>
              <w:cnfStyle w:val="000000100000"/>
              <w:rPr>
                <w:rFonts w:cs="Times New Roman"/>
                <w:sz w:val="24"/>
              </w:rPr>
            </w:pPr>
            <w:r w:rsidRPr="00DD52E1">
              <w:rPr>
                <w:rFonts w:cs="Times New Roman"/>
                <w:sz w:val="24"/>
              </w:rPr>
              <w:t>911</w:t>
            </w:r>
          </w:p>
        </w:tc>
      </w:tr>
      <w:tr w:rsidR="00FF10F6" w:rsidRPr="00DD52E1" w:rsidTr="00DD52E1">
        <w:trPr>
          <w:jc w:val="center"/>
        </w:trPr>
        <w:tc>
          <w:tcPr>
            <w:cnfStyle w:val="00100000000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Bomberos</w:t>
            </w:r>
          </w:p>
        </w:tc>
        <w:tc>
          <w:tcPr>
            <w:tcW w:w="1330" w:type="dxa"/>
          </w:tcPr>
          <w:p w:rsidR="00FF10F6" w:rsidRPr="00DD52E1" w:rsidRDefault="00FF10F6" w:rsidP="00DD52E1">
            <w:pPr>
              <w:pStyle w:val="Prrafodelista"/>
              <w:ind w:left="0"/>
              <w:jc w:val="both"/>
              <w:cnfStyle w:val="000000000000"/>
              <w:rPr>
                <w:rFonts w:cs="Times New Roman"/>
                <w:sz w:val="24"/>
              </w:rPr>
            </w:pPr>
            <w:r w:rsidRPr="00DD52E1">
              <w:rPr>
                <w:rFonts w:cs="Times New Roman"/>
                <w:sz w:val="24"/>
              </w:rPr>
              <w:t>100</w:t>
            </w:r>
          </w:p>
        </w:tc>
      </w:tr>
      <w:tr w:rsidR="00FF10F6" w:rsidRPr="00DD52E1" w:rsidTr="00DD52E1">
        <w:trPr>
          <w:cnfStyle w:val="000000100000"/>
          <w:jc w:val="center"/>
        </w:trPr>
        <w:tc>
          <w:tcPr>
            <w:cnfStyle w:val="001000000000"/>
            <w:tcW w:w="4786" w:type="dxa"/>
          </w:tcPr>
          <w:p w:rsidR="00FF10F6" w:rsidRPr="00DD52E1" w:rsidRDefault="00FF10F6" w:rsidP="00DD52E1">
            <w:pPr>
              <w:pStyle w:val="Prrafodelista"/>
              <w:ind w:left="0"/>
              <w:jc w:val="both"/>
              <w:rPr>
                <w:rFonts w:cs="Times New Roman"/>
                <w:sz w:val="24"/>
              </w:rPr>
            </w:pPr>
            <w:proofErr w:type="spellStart"/>
            <w:r w:rsidRPr="00DD52E1">
              <w:rPr>
                <w:rFonts w:cs="Times New Roman"/>
                <w:sz w:val="24"/>
              </w:rPr>
              <w:t>SAMEC</w:t>
            </w:r>
            <w:proofErr w:type="spellEnd"/>
          </w:p>
        </w:tc>
        <w:tc>
          <w:tcPr>
            <w:tcW w:w="1330" w:type="dxa"/>
          </w:tcPr>
          <w:p w:rsidR="00FF10F6" w:rsidRPr="00DD52E1" w:rsidRDefault="00FF10F6" w:rsidP="00DD52E1">
            <w:pPr>
              <w:pStyle w:val="Prrafodelista"/>
              <w:ind w:left="0"/>
              <w:jc w:val="both"/>
              <w:cnfStyle w:val="000000100000"/>
              <w:rPr>
                <w:rFonts w:cs="Times New Roman"/>
                <w:sz w:val="24"/>
              </w:rPr>
            </w:pPr>
            <w:r w:rsidRPr="00DD52E1">
              <w:rPr>
                <w:rFonts w:cs="Times New Roman"/>
                <w:sz w:val="24"/>
              </w:rPr>
              <w:t>107</w:t>
            </w:r>
          </w:p>
        </w:tc>
      </w:tr>
      <w:tr w:rsidR="00FF10F6" w:rsidRPr="00DD52E1" w:rsidTr="00DD52E1">
        <w:trPr>
          <w:jc w:val="center"/>
        </w:trPr>
        <w:tc>
          <w:tcPr>
            <w:cnfStyle w:val="001000000000"/>
            <w:tcW w:w="4786" w:type="dxa"/>
          </w:tcPr>
          <w:p w:rsidR="00FF10F6" w:rsidRPr="00DD52E1" w:rsidRDefault="00FF10F6" w:rsidP="00DD52E1">
            <w:pPr>
              <w:pStyle w:val="Prrafodelista"/>
              <w:ind w:left="0"/>
              <w:jc w:val="both"/>
              <w:rPr>
                <w:rFonts w:cs="Times New Roman"/>
                <w:sz w:val="24"/>
              </w:rPr>
            </w:pPr>
            <w:proofErr w:type="spellStart"/>
            <w:r w:rsidRPr="00DD52E1">
              <w:rPr>
                <w:rFonts w:cs="Times New Roman"/>
                <w:sz w:val="24"/>
              </w:rPr>
              <w:t>Policia</w:t>
            </w:r>
            <w:proofErr w:type="spellEnd"/>
          </w:p>
        </w:tc>
        <w:tc>
          <w:tcPr>
            <w:tcW w:w="1330" w:type="dxa"/>
          </w:tcPr>
          <w:p w:rsidR="00FF10F6" w:rsidRPr="00DD52E1" w:rsidRDefault="00FF10F6" w:rsidP="00DD52E1">
            <w:pPr>
              <w:pStyle w:val="Prrafodelista"/>
              <w:ind w:left="0"/>
              <w:jc w:val="both"/>
              <w:cnfStyle w:val="000000000000"/>
              <w:rPr>
                <w:rFonts w:cs="Times New Roman"/>
                <w:sz w:val="24"/>
              </w:rPr>
            </w:pPr>
            <w:r w:rsidRPr="00DD52E1">
              <w:rPr>
                <w:rFonts w:cs="Times New Roman"/>
                <w:sz w:val="24"/>
              </w:rPr>
              <w:t>101</w:t>
            </w:r>
          </w:p>
        </w:tc>
      </w:tr>
      <w:tr w:rsidR="00FF10F6" w:rsidRPr="00DD52E1" w:rsidTr="00DD52E1">
        <w:trPr>
          <w:cnfStyle w:val="000000100000"/>
          <w:jc w:val="center"/>
        </w:trPr>
        <w:tc>
          <w:tcPr>
            <w:cnfStyle w:val="00100000000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Emergencias ambientales</w:t>
            </w:r>
          </w:p>
        </w:tc>
        <w:tc>
          <w:tcPr>
            <w:tcW w:w="1330" w:type="dxa"/>
          </w:tcPr>
          <w:p w:rsidR="00FF10F6" w:rsidRPr="00DD52E1" w:rsidRDefault="00FF10F6" w:rsidP="00DD52E1">
            <w:pPr>
              <w:pStyle w:val="Prrafodelista"/>
              <w:ind w:left="0"/>
              <w:jc w:val="both"/>
              <w:cnfStyle w:val="000000100000"/>
              <w:rPr>
                <w:rFonts w:cs="Times New Roman"/>
                <w:sz w:val="24"/>
              </w:rPr>
            </w:pPr>
            <w:r w:rsidRPr="00DD52E1">
              <w:rPr>
                <w:rFonts w:cs="Times New Roman"/>
                <w:sz w:val="24"/>
              </w:rPr>
              <w:t>105</w:t>
            </w:r>
          </w:p>
        </w:tc>
      </w:tr>
      <w:tr w:rsidR="00FF10F6" w:rsidRPr="00DD52E1" w:rsidTr="00DD52E1">
        <w:trPr>
          <w:jc w:val="center"/>
        </w:trPr>
        <w:tc>
          <w:tcPr>
            <w:cnfStyle w:val="00100000000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Defensa Civil</w:t>
            </w:r>
          </w:p>
        </w:tc>
        <w:tc>
          <w:tcPr>
            <w:tcW w:w="1330" w:type="dxa"/>
          </w:tcPr>
          <w:p w:rsidR="00FF10F6" w:rsidRPr="00DD52E1" w:rsidRDefault="00FF10F6" w:rsidP="00DD52E1">
            <w:pPr>
              <w:pStyle w:val="Prrafodelista"/>
              <w:ind w:left="0"/>
              <w:jc w:val="both"/>
              <w:cnfStyle w:val="000000000000"/>
              <w:rPr>
                <w:rFonts w:cs="Times New Roman"/>
                <w:sz w:val="24"/>
              </w:rPr>
            </w:pPr>
            <w:r w:rsidRPr="00DD52E1">
              <w:rPr>
                <w:rFonts w:cs="Times New Roman"/>
                <w:sz w:val="24"/>
              </w:rPr>
              <w:t>103</w:t>
            </w:r>
          </w:p>
        </w:tc>
      </w:tr>
      <w:tr w:rsidR="00FF10F6" w:rsidRPr="00DD52E1" w:rsidTr="00DD52E1">
        <w:trPr>
          <w:cnfStyle w:val="000000100000"/>
          <w:jc w:val="center"/>
        </w:trPr>
        <w:tc>
          <w:tcPr>
            <w:cnfStyle w:val="00100000000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Jefe de Obra</w:t>
            </w:r>
          </w:p>
        </w:tc>
        <w:tc>
          <w:tcPr>
            <w:tcW w:w="1330" w:type="dxa"/>
          </w:tcPr>
          <w:p w:rsidR="00FF10F6" w:rsidRPr="00DD52E1" w:rsidRDefault="00FF10F6" w:rsidP="00DD52E1">
            <w:pPr>
              <w:pStyle w:val="Prrafodelista"/>
              <w:ind w:left="0"/>
              <w:jc w:val="both"/>
              <w:cnfStyle w:val="000000100000"/>
              <w:rPr>
                <w:rFonts w:cs="Times New Roman"/>
                <w:sz w:val="24"/>
              </w:rPr>
            </w:pPr>
          </w:p>
        </w:tc>
      </w:tr>
      <w:tr w:rsidR="00FF10F6" w:rsidRPr="00DD52E1" w:rsidTr="00DD52E1">
        <w:trPr>
          <w:jc w:val="center"/>
        </w:trPr>
        <w:tc>
          <w:tcPr>
            <w:cnfStyle w:val="00100000000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Jefe departamento Ambiental</w:t>
            </w:r>
          </w:p>
        </w:tc>
        <w:tc>
          <w:tcPr>
            <w:tcW w:w="1330" w:type="dxa"/>
          </w:tcPr>
          <w:p w:rsidR="00FF10F6" w:rsidRPr="00DD52E1" w:rsidRDefault="00FF10F6" w:rsidP="00DD52E1">
            <w:pPr>
              <w:pStyle w:val="Prrafodelista"/>
              <w:ind w:left="0"/>
              <w:jc w:val="both"/>
              <w:cnfStyle w:val="000000000000"/>
              <w:rPr>
                <w:rFonts w:cs="Times New Roman"/>
                <w:sz w:val="24"/>
              </w:rPr>
            </w:pPr>
          </w:p>
        </w:tc>
      </w:tr>
      <w:tr w:rsidR="00FF10F6" w:rsidRPr="00DD52E1" w:rsidTr="00DD52E1">
        <w:trPr>
          <w:cnfStyle w:val="000000100000"/>
          <w:jc w:val="center"/>
        </w:trPr>
        <w:tc>
          <w:tcPr>
            <w:cnfStyle w:val="00100000000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Jefe departamento Higiene y Seguridad</w:t>
            </w:r>
          </w:p>
        </w:tc>
        <w:tc>
          <w:tcPr>
            <w:tcW w:w="1330" w:type="dxa"/>
          </w:tcPr>
          <w:p w:rsidR="00FF10F6" w:rsidRPr="00DD52E1" w:rsidRDefault="00FF10F6" w:rsidP="00DD52E1">
            <w:pPr>
              <w:pStyle w:val="Prrafodelista"/>
              <w:ind w:left="0"/>
              <w:jc w:val="both"/>
              <w:cnfStyle w:val="000000100000"/>
              <w:rPr>
                <w:rFonts w:cs="Times New Roman"/>
                <w:sz w:val="24"/>
              </w:rPr>
            </w:pPr>
          </w:p>
        </w:tc>
      </w:tr>
      <w:tr w:rsidR="00FF10F6" w:rsidRPr="00DD52E1" w:rsidTr="00DD52E1">
        <w:trPr>
          <w:jc w:val="center"/>
        </w:trPr>
        <w:tc>
          <w:tcPr>
            <w:cnfStyle w:val="00100000000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Jefe de Recursos Humanos</w:t>
            </w:r>
          </w:p>
        </w:tc>
        <w:tc>
          <w:tcPr>
            <w:tcW w:w="1330" w:type="dxa"/>
          </w:tcPr>
          <w:p w:rsidR="00FF10F6" w:rsidRPr="00DD52E1" w:rsidRDefault="00FF10F6" w:rsidP="00DD52E1">
            <w:pPr>
              <w:pStyle w:val="Prrafodelista"/>
              <w:ind w:left="0"/>
              <w:jc w:val="both"/>
              <w:cnfStyle w:val="000000000000"/>
              <w:rPr>
                <w:rFonts w:cs="Times New Roman"/>
                <w:sz w:val="24"/>
              </w:rPr>
            </w:pPr>
          </w:p>
        </w:tc>
      </w:tr>
      <w:tr w:rsidR="00FF10F6" w:rsidRPr="00DD52E1" w:rsidTr="00DD52E1">
        <w:trPr>
          <w:cnfStyle w:val="000000100000"/>
          <w:jc w:val="center"/>
        </w:trPr>
        <w:tc>
          <w:tcPr>
            <w:cnfStyle w:val="00100000000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Jefe Logística</w:t>
            </w:r>
          </w:p>
        </w:tc>
        <w:tc>
          <w:tcPr>
            <w:tcW w:w="1330" w:type="dxa"/>
          </w:tcPr>
          <w:p w:rsidR="00FF10F6" w:rsidRPr="00DD52E1" w:rsidRDefault="00FF10F6" w:rsidP="00DD52E1">
            <w:pPr>
              <w:pStyle w:val="Prrafodelista"/>
              <w:ind w:left="0"/>
              <w:jc w:val="both"/>
              <w:cnfStyle w:val="000000100000"/>
              <w:rPr>
                <w:rFonts w:cs="Times New Roman"/>
                <w:sz w:val="24"/>
              </w:rPr>
            </w:pPr>
          </w:p>
        </w:tc>
      </w:tr>
      <w:tr w:rsidR="00FF10F6" w:rsidRPr="00DD52E1" w:rsidTr="00DD52E1">
        <w:trPr>
          <w:jc w:val="center"/>
        </w:trPr>
        <w:tc>
          <w:tcPr>
            <w:cnfStyle w:val="00100000000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 xml:space="preserve">Jefe De Deposito </w:t>
            </w:r>
          </w:p>
        </w:tc>
        <w:tc>
          <w:tcPr>
            <w:tcW w:w="1330" w:type="dxa"/>
          </w:tcPr>
          <w:p w:rsidR="00FF10F6" w:rsidRPr="00DD52E1" w:rsidRDefault="00FF10F6" w:rsidP="00DD52E1">
            <w:pPr>
              <w:pStyle w:val="Prrafodelista"/>
              <w:ind w:left="0"/>
              <w:jc w:val="both"/>
              <w:cnfStyle w:val="000000000000"/>
              <w:rPr>
                <w:rFonts w:cs="Times New Roman"/>
                <w:sz w:val="24"/>
              </w:rPr>
            </w:pPr>
          </w:p>
        </w:tc>
      </w:tr>
      <w:tr w:rsidR="00FF10F6" w:rsidRPr="00DD52E1" w:rsidTr="00DD52E1">
        <w:trPr>
          <w:cnfStyle w:val="000000100000"/>
          <w:jc w:val="center"/>
        </w:trPr>
        <w:tc>
          <w:tcPr>
            <w:cnfStyle w:val="00100000000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 xml:space="preserve">Comisaría más cercana </w:t>
            </w:r>
          </w:p>
        </w:tc>
        <w:tc>
          <w:tcPr>
            <w:tcW w:w="1330" w:type="dxa"/>
          </w:tcPr>
          <w:p w:rsidR="00FF10F6" w:rsidRPr="00DD52E1" w:rsidRDefault="00FF10F6" w:rsidP="00DD52E1">
            <w:pPr>
              <w:pStyle w:val="Prrafodelista"/>
              <w:ind w:left="0"/>
              <w:jc w:val="both"/>
              <w:cnfStyle w:val="000000100000"/>
              <w:rPr>
                <w:rFonts w:cs="Times New Roman"/>
                <w:sz w:val="24"/>
              </w:rPr>
            </w:pPr>
          </w:p>
        </w:tc>
      </w:tr>
      <w:tr w:rsidR="00FF10F6" w:rsidRPr="00DD52E1" w:rsidTr="00DD52E1">
        <w:trPr>
          <w:jc w:val="center"/>
        </w:trPr>
        <w:tc>
          <w:tcPr>
            <w:cnfStyle w:val="00100000000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Centro de Salud / Puesto sanitario</w:t>
            </w:r>
          </w:p>
        </w:tc>
        <w:tc>
          <w:tcPr>
            <w:tcW w:w="1330" w:type="dxa"/>
          </w:tcPr>
          <w:p w:rsidR="00FF10F6" w:rsidRPr="00DD52E1" w:rsidRDefault="00FF10F6" w:rsidP="00DD52E1">
            <w:pPr>
              <w:pStyle w:val="Prrafodelista"/>
              <w:ind w:left="0"/>
              <w:jc w:val="both"/>
              <w:cnfStyle w:val="000000000000"/>
              <w:rPr>
                <w:rFonts w:cs="Times New Roman"/>
                <w:sz w:val="24"/>
              </w:rPr>
            </w:pPr>
          </w:p>
        </w:tc>
      </w:tr>
      <w:tr w:rsidR="00FF10F6" w:rsidRPr="00DD52E1" w:rsidTr="00DD52E1">
        <w:trPr>
          <w:cnfStyle w:val="000000100000"/>
          <w:jc w:val="center"/>
        </w:trPr>
        <w:tc>
          <w:tcPr>
            <w:cnfStyle w:val="00100000000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 xml:space="preserve">Escuela </w:t>
            </w:r>
          </w:p>
        </w:tc>
        <w:tc>
          <w:tcPr>
            <w:tcW w:w="1330" w:type="dxa"/>
          </w:tcPr>
          <w:p w:rsidR="00FF10F6" w:rsidRPr="00DD52E1" w:rsidRDefault="00FF10F6" w:rsidP="00DD52E1">
            <w:pPr>
              <w:pStyle w:val="Prrafodelista"/>
              <w:ind w:left="0"/>
              <w:jc w:val="both"/>
              <w:cnfStyle w:val="000000100000"/>
              <w:rPr>
                <w:rFonts w:cs="Times New Roman"/>
                <w:sz w:val="24"/>
              </w:rPr>
            </w:pPr>
          </w:p>
        </w:tc>
      </w:tr>
    </w:tbl>
    <w:p w:rsidR="00FF10F6" w:rsidRPr="00DD52E1" w:rsidRDefault="00FF10F6" w:rsidP="00DD52E1">
      <w:pPr>
        <w:pStyle w:val="Prrafodelista"/>
        <w:ind w:left="0"/>
        <w:jc w:val="both"/>
        <w:rPr>
          <w:rFonts w:cs="Times New Roman"/>
          <w:sz w:val="24"/>
        </w:rPr>
      </w:pPr>
    </w:p>
    <w:p w:rsidR="00EA5DC2" w:rsidRPr="00DD52E1" w:rsidRDefault="00EA5DC2" w:rsidP="00DD52E1">
      <w:pPr>
        <w:pStyle w:val="Prrafodelista"/>
        <w:spacing w:after="0"/>
        <w:ind w:left="1701"/>
        <w:jc w:val="both"/>
        <w:rPr>
          <w:rFonts w:cs="Times New Roman"/>
          <w:sz w:val="24"/>
        </w:rPr>
      </w:pPr>
    </w:p>
    <w:p w:rsidR="00417BED" w:rsidRPr="00DD52E1" w:rsidRDefault="00417BED" w:rsidP="00EE51DD">
      <w:pPr>
        <w:pStyle w:val="Prrafodelista"/>
        <w:numPr>
          <w:ilvl w:val="1"/>
          <w:numId w:val="16"/>
        </w:numPr>
        <w:jc w:val="both"/>
        <w:outlineLvl w:val="1"/>
        <w:rPr>
          <w:rFonts w:eastAsiaTheme="majorEastAsia" w:cstheme="majorBidi"/>
          <w:b/>
          <w:smallCaps/>
          <w:spacing w:val="20"/>
          <w:sz w:val="24"/>
          <w:szCs w:val="24"/>
          <w:lang w:val="es-ES" w:bidi="en-US"/>
        </w:rPr>
      </w:pPr>
      <w:bookmarkStart w:id="39" w:name="_Toc404337238"/>
      <w:r w:rsidRPr="00DD52E1">
        <w:rPr>
          <w:rFonts w:eastAsiaTheme="majorEastAsia" w:cstheme="majorBidi"/>
          <w:b/>
          <w:smallCaps/>
          <w:spacing w:val="20"/>
          <w:sz w:val="24"/>
          <w:szCs w:val="24"/>
          <w:lang w:val="es-ES" w:bidi="en-US"/>
        </w:rPr>
        <w:t>Informes a presentar por la Contratista</w:t>
      </w:r>
      <w:bookmarkEnd w:id="39"/>
    </w:p>
    <w:p w:rsidR="00415771" w:rsidRPr="00DD52E1" w:rsidRDefault="00417BED" w:rsidP="00415771">
      <w:pPr>
        <w:jc w:val="both"/>
        <w:rPr>
          <w:rFonts w:cs="Times New Roman"/>
          <w:sz w:val="24"/>
        </w:rPr>
      </w:pPr>
      <w:r w:rsidRPr="00DD52E1">
        <w:rPr>
          <w:rFonts w:cs="Times New Roman"/>
          <w:sz w:val="24"/>
        </w:rPr>
        <w:t xml:space="preserve">La Contratista deberá elaborar y presentar al inspector ambiental del </w:t>
      </w:r>
      <w:r w:rsidR="00415771" w:rsidRPr="00DD52E1">
        <w:rPr>
          <w:rFonts w:cs="Times New Roman"/>
          <w:sz w:val="24"/>
        </w:rPr>
        <w:t>que serán elevadas al Departamento Ambiental del Ferrocarril Belgrano Cargas con periodicidad o según esta lo disponga, a los fines de garantizar el normal funcionamiento y cumplimiento de las normativas ambientales vigentes y medidas establecidas en este documento. A continuación se listan los siguientes informes:</w:t>
      </w:r>
    </w:p>
    <w:p w:rsidR="00415771" w:rsidRPr="00DD52E1" w:rsidRDefault="00417BED" w:rsidP="00EE16F7">
      <w:pPr>
        <w:pStyle w:val="Prrafodelista"/>
        <w:numPr>
          <w:ilvl w:val="0"/>
          <w:numId w:val="24"/>
        </w:numPr>
        <w:jc w:val="both"/>
        <w:rPr>
          <w:rFonts w:cs="Times New Roman"/>
          <w:sz w:val="24"/>
        </w:rPr>
      </w:pPr>
      <w:r w:rsidRPr="00DD52E1">
        <w:rPr>
          <w:rFonts w:cs="Times New Roman"/>
          <w:sz w:val="24"/>
        </w:rPr>
        <w:t xml:space="preserve">Informes durante la duración de </w:t>
      </w:r>
      <w:r w:rsidR="00415771" w:rsidRPr="00DD52E1">
        <w:rPr>
          <w:rFonts w:cs="Times New Roman"/>
          <w:sz w:val="24"/>
        </w:rPr>
        <w:t>la obra</w:t>
      </w:r>
      <w:r w:rsidRPr="00DD52E1">
        <w:rPr>
          <w:rFonts w:cs="Times New Roman"/>
          <w:sz w:val="24"/>
        </w:rPr>
        <w:t xml:space="preserve">: se realizará cada mes </w:t>
      </w:r>
      <w:r w:rsidR="00415771" w:rsidRPr="00DD52E1">
        <w:rPr>
          <w:rFonts w:cs="Times New Roman"/>
          <w:sz w:val="24"/>
        </w:rPr>
        <w:t>para el Seguimiento Ambiental. Se detallaran</w:t>
      </w:r>
      <w:r w:rsidRPr="00DD52E1">
        <w:rPr>
          <w:rFonts w:cs="Times New Roman"/>
          <w:sz w:val="24"/>
        </w:rPr>
        <w:t xml:space="preserve"> incidencias, observaciones y aplicación de las medidas establecidas en el </w:t>
      </w:r>
      <w:proofErr w:type="spellStart"/>
      <w:r w:rsidRPr="00DD52E1">
        <w:rPr>
          <w:rFonts w:cs="Times New Roman"/>
          <w:sz w:val="24"/>
        </w:rPr>
        <w:t>PGA</w:t>
      </w:r>
      <w:proofErr w:type="spellEnd"/>
      <w:r w:rsidRPr="00DD52E1">
        <w:rPr>
          <w:rFonts w:cs="Times New Roman"/>
          <w:sz w:val="24"/>
        </w:rPr>
        <w:t>.</w:t>
      </w:r>
    </w:p>
    <w:p w:rsidR="00415771" w:rsidRPr="00DD52E1" w:rsidRDefault="00417BED" w:rsidP="00EE16F7">
      <w:pPr>
        <w:pStyle w:val="Prrafodelista"/>
        <w:numPr>
          <w:ilvl w:val="0"/>
          <w:numId w:val="24"/>
        </w:numPr>
        <w:jc w:val="both"/>
        <w:rPr>
          <w:rFonts w:cs="Times New Roman"/>
          <w:sz w:val="24"/>
        </w:rPr>
      </w:pPr>
      <w:r w:rsidRPr="00DD52E1">
        <w:rPr>
          <w:rFonts w:cs="Times New Roman"/>
          <w:sz w:val="24"/>
        </w:rPr>
        <w:t xml:space="preserve">Informes extraordinarios </w:t>
      </w:r>
      <w:r w:rsidR="00415771" w:rsidRPr="00DD52E1">
        <w:rPr>
          <w:rFonts w:cs="Times New Roman"/>
          <w:sz w:val="24"/>
        </w:rPr>
        <w:t>a la</w:t>
      </w:r>
      <w:r w:rsidRPr="00DD52E1">
        <w:rPr>
          <w:rFonts w:cs="Times New Roman"/>
          <w:sz w:val="24"/>
        </w:rPr>
        <w:t xml:space="preserve"> </w:t>
      </w:r>
      <w:r w:rsidR="00415771" w:rsidRPr="00DD52E1">
        <w:rPr>
          <w:rFonts w:cs="Times New Roman"/>
          <w:sz w:val="24"/>
        </w:rPr>
        <w:t>recepción p</w:t>
      </w:r>
      <w:r w:rsidRPr="00DD52E1">
        <w:rPr>
          <w:rFonts w:cs="Times New Roman"/>
          <w:sz w:val="24"/>
        </w:rPr>
        <w:t xml:space="preserve">rovisional de las obras: contendrá información detallada sobre: Medidas </w:t>
      </w:r>
      <w:r w:rsidR="00415771" w:rsidRPr="00DD52E1">
        <w:rPr>
          <w:rFonts w:cs="Times New Roman"/>
          <w:sz w:val="24"/>
        </w:rPr>
        <w:t>de protección, mitigación y control realmente ejecutadas.</w:t>
      </w:r>
    </w:p>
    <w:p w:rsidR="00417BED" w:rsidRPr="00DD52E1" w:rsidRDefault="00417BED" w:rsidP="00EE16F7">
      <w:pPr>
        <w:pStyle w:val="Prrafodelista"/>
        <w:numPr>
          <w:ilvl w:val="0"/>
          <w:numId w:val="24"/>
        </w:numPr>
        <w:jc w:val="both"/>
        <w:rPr>
          <w:rFonts w:cs="Times New Roman"/>
          <w:sz w:val="24"/>
        </w:rPr>
      </w:pPr>
      <w:r w:rsidRPr="00DD52E1">
        <w:rPr>
          <w:rFonts w:cs="Times New Roman"/>
          <w:sz w:val="24"/>
        </w:rPr>
        <w:t xml:space="preserve">Informes Especiales: siempre que se detecte cualquier afección al medio no prevista o detectada en el </w:t>
      </w:r>
      <w:proofErr w:type="spellStart"/>
      <w:r w:rsidRPr="00DD52E1">
        <w:rPr>
          <w:rFonts w:cs="Times New Roman"/>
          <w:sz w:val="24"/>
        </w:rPr>
        <w:t>PGA</w:t>
      </w:r>
      <w:proofErr w:type="spellEnd"/>
      <w:r w:rsidRPr="00DD52E1">
        <w:rPr>
          <w:rFonts w:cs="Times New Roman"/>
          <w:sz w:val="24"/>
        </w:rPr>
        <w:t>, de carácter negativo y que precise una actuación para ser evitada o corregida, se emitirá un informe con carácter urgente aportando toda la información necesaria para actuar en consecuencia.</w:t>
      </w:r>
    </w:p>
    <w:p w:rsidR="00417BED" w:rsidRPr="00DD52E1" w:rsidRDefault="00417BED" w:rsidP="00415771">
      <w:pPr>
        <w:jc w:val="both"/>
        <w:rPr>
          <w:rFonts w:cs="Times New Roman"/>
          <w:sz w:val="24"/>
        </w:rPr>
      </w:pPr>
      <w:r w:rsidRPr="00DD52E1">
        <w:rPr>
          <w:rFonts w:cs="Times New Roman"/>
          <w:sz w:val="24"/>
        </w:rPr>
        <w:lastRenderedPageBreak/>
        <w:t xml:space="preserve">Estos informes serán evaluados y aprobados por el </w:t>
      </w:r>
      <w:r w:rsidR="00415771" w:rsidRPr="00DD52E1">
        <w:rPr>
          <w:rFonts w:cs="Times New Roman"/>
          <w:sz w:val="24"/>
        </w:rPr>
        <w:t xml:space="preserve">Departamento Ambiental del Ferrocarril Belgrano Cargas </w:t>
      </w:r>
      <w:r w:rsidRPr="00DD52E1">
        <w:rPr>
          <w:rFonts w:cs="Times New Roman"/>
          <w:sz w:val="24"/>
        </w:rPr>
        <w:t>y elevada a la Secretaría de Medio Ambiente cuando lo crea conveniente o a solicitud de la misma</w:t>
      </w:r>
      <w:r w:rsidR="00415771" w:rsidRPr="00DD52E1">
        <w:rPr>
          <w:rFonts w:cs="Times New Roman"/>
          <w:sz w:val="24"/>
        </w:rPr>
        <w:t xml:space="preserve"> como Practica de Auditoría Ambiental</w:t>
      </w:r>
      <w:r w:rsidRPr="00DD52E1">
        <w:rPr>
          <w:rFonts w:cs="Times New Roman"/>
          <w:sz w:val="24"/>
        </w:rPr>
        <w:t>.</w:t>
      </w:r>
    </w:p>
    <w:p w:rsidR="002B0711" w:rsidRPr="00DD52E1" w:rsidRDefault="002B0711" w:rsidP="00415771">
      <w:pPr>
        <w:jc w:val="both"/>
        <w:rPr>
          <w:rFonts w:cs="Times New Roman"/>
          <w:sz w:val="24"/>
        </w:rPr>
      </w:pPr>
      <w:r w:rsidRPr="00DD52E1">
        <w:rPr>
          <w:rFonts w:cs="Times New Roman"/>
          <w:sz w:val="24"/>
        </w:rPr>
        <w:t>Para el caso de que exista algún tipo de emergencia ambiental, la Contratista deberá emitir el siguiente formulario el cual será elevado al Departamento Ambiental del Ferrocarril Belgrano Cargas y a la Secretaría de Medio Ambiente a los fines de tomar conocimiento de mismo.</w:t>
      </w:r>
    </w:p>
    <w:tbl>
      <w:tblPr>
        <w:tblStyle w:val="Listaclara1"/>
        <w:tblW w:w="0" w:type="auto"/>
        <w:tblLook w:val="04A0"/>
      </w:tblPr>
      <w:tblGrid>
        <w:gridCol w:w="4786"/>
        <w:gridCol w:w="3859"/>
      </w:tblGrid>
      <w:tr w:rsidR="002B0711" w:rsidRPr="00DD52E1" w:rsidTr="002B0711">
        <w:trPr>
          <w:cnfStyle w:val="100000000000"/>
        </w:trPr>
        <w:tc>
          <w:tcPr>
            <w:cnfStyle w:val="001000000000"/>
            <w:tcW w:w="8645" w:type="dxa"/>
            <w:gridSpan w:val="2"/>
            <w:vAlign w:val="center"/>
          </w:tcPr>
          <w:p w:rsidR="002B0711" w:rsidRPr="00DD52E1" w:rsidRDefault="002B0711" w:rsidP="002B0711">
            <w:pPr>
              <w:jc w:val="center"/>
              <w:rPr>
                <w:rFonts w:cs="Times New Roman"/>
                <w:color w:val="auto"/>
                <w:sz w:val="24"/>
              </w:rPr>
            </w:pPr>
            <w:r w:rsidRPr="00DD52E1">
              <w:rPr>
                <w:rFonts w:cs="Times New Roman"/>
                <w:color w:val="auto"/>
                <w:sz w:val="24"/>
              </w:rPr>
              <w:t>Acta notificación Emergencia Ambiental</w:t>
            </w:r>
          </w:p>
        </w:tc>
      </w:tr>
      <w:tr w:rsidR="002B0711" w:rsidRPr="00DD52E1" w:rsidTr="0081126E">
        <w:trPr>
          <w:cnfStyle w:val="000000100000"/>
        </w:trPr>
        <w:tc>
          <w:tcPr>
            <w:cnfStyle w:val="001000000000"/>
            <w:tcW w:w="4786" w:type="dxa"/>
          </w:tcPr>
          <w:p w:rsidR="002B0711" w:rsidRPr="00DD52E1" w:rsidRDefault="002B0711" w:rsidP="00415771">
            <w:pPr>
              <w:jc w:val="both"/>
              <w:rPr>
                <w:rFonts w:cs="Times New Roman"/>
                <w:sz w:val="24"/>
              </w:rPr>
            </w:pPr>
            <w:r w:rsidRPr="00DD52E1">
              <w:rPr>
                <w:rFonts w:cs="Times New Roman"/>
                <w:sz w:val="24"/>
              </w:rPr>
              <w:t>Tipo de accidente ocurrido</w:t>
            </w:r>
          </w:p>
        </w:tc>
        <w:tc>
          <w:tcPr>
            <w:tcW w:w="3859" w:type="dxa"/>
          </w:tcPr>
          <w:p w:rsidR="002B0711" w:rsidRPr="00DD52E1" w:rsidRDefault="002B0711" w:rsidP="00415771">
            <w:pPr>
              <w:jc w:val="both"/>
              <w:cnfStyle w:val="000000100000"/>
              <w:rPr>
                <w:rFonts w:cs="Times New Roman"/>
                <w:sz w:val="24"/>
              </w:rPr>
            </w:pPr>
          </w:p>
        </w:tc>
      </w:tr>
      <w:tr w:rsidR="002B0711" w:rsidRPr="00DD52E1" w:rsidTr="0081126E">
        <w:tc>
          <w:tcPr>
            <w:cnfStyle w:val="001000000000"/>
            <w:tcW w:w="4786" w:type="dxa"/>
          </w:tcPr>
          <w:p w:rsidR="002B0711" w:rsidRPr="00DD52E1" w:rsidRDefault="002B0711" w:rsidP="002B0711">
            <w:pPr>
              <w:tabs>
                <w:tab w:val="left" w:pos="1470"/>
              </w:tabs>
              <w:jc w:val="both"/>
              <w:rPr>
                <w:rFonts w:cs="Times New Roman"/>
                <w:sz w:val="24"/>
              </w:rPr>
            </w:pPr>
            <w:r w:rsidRPr="00DD52E1">
              <w:rPr>
                <w:rFonts w:cs="Times New Roman"/>
                <w:sz w:val="24"/>
              </w:rPr>
              <w:tab/>
              <w:t>Lugar de ocurrencia</w:t>
            </w:r>
          </w:p>
        </w:tc>
        <w:tc>
          <w:tcPr>
            <w:tcW w:w="3859" w:type="dxa"/>
          </w:tcPr>
          <w:p w:rsidR="002B0711" w:rsidRPr="00DD52E1" w:rsidRDefault="002B0711" w:rsidP="00415771">
            <w:pPr>
              <w:jc w:val="both"/>
              <w:cnfStyle w:val="000000000000"/>
              <w:rPr>
                <w:rFonts w:cs="Times New Roman"/>
                <w:sz w:val="24"/>
              </w:rPr>
            </w:pPr>
          </w:p>
        </w:tc>
      </w:tr>
      <w:tr w:rsidR="002B0711" w:rsidRPr="00DD52E1" w:rsidTr="0081126E">
        <w:trPr>
          <w:cnfStyle w:val="000000100000"/>
        </w:trPr>
        <w:tc>
          <w:tcPr>
            <w:cnfStyle w:val="001000000000"/>
            <w:tcW w:w="4786" w:type="dxa"/>
          </w:tcPr>
          <w:p w:rsidR="002B0711" w:rsidRPr="00DD52E1" w:rsidRDefault="002B0711" w:rsidP="00415771">
            <w:pPr>
              <w:jc w:val="both"/>
              <w:rPr>
                <w:rFonts w:cs="Times New Roman"/>
                <w:sz w:val="24"/>
              </w:rPr>
            </w:pPr>
            <w:r w:rsidRPr="00DD52E1">
              <w:rPr>
                <w:rFonts w:cs="Times New Roman"/>
                <w:sz w:val="24"/>
              </w:rPr>
              <w:t>Fecha:          /               /</w:t>
            </w:r>
          </w:p>
        </w:tc>
        <w:tc>
          <w:tcPr>
            <w:tcW w:w="3859" w:type="dxa"/>
          </w:tcPr>
          <w:p w:rsidR="002B0711" w:rsidRPr="00DD52E1" w:rsidRDefault="002B0711" w:rsidP="00415771">
            <w:pPr>
              <w:jc w:val="both"/>
              <w:cnfStyle w:val="000000100000"/>
              <w:rPr>
                <w:rFonts w:cs="Times New Roman"/>
                <w:b/>
                <w:sz w:val="24"/>
              </w:rPr>
            </w:pPr>
            <w:r w:rsidRPr="00DD52E1">
              <w:rPr>
                <w:rFonts w:cs="Times New Roman"/>
                <w:b/>
                <w:sz w:val="24"/>
              </w:rPr>
              <w:t>Hora:            :            am/pm</w:t>
            </w:r>
          </w:p>
        </w:tc>
      </w:tr>
      <w:tr w:rsidR="002B0711" w:rsidRPr="00DD52E1" w:rsidTr="0081126E">
        <w:tc>
          <w:tcPr>
            <w:cnfStyle w:val="001000000000"/>
            <w:tcW w:w="4786" w:type="dxa"/>
          </w:tcPr>
          <w:p w:rsidR="002B0711" w:rsidRPr="00DD52E1" w:rsidRDefault="002B0711" w:rsidP="00415771">
            <w:pPr>
              <w:jc w:val="both"/>
              <w:rPr>
                <w:rFonts w:cs="Times New Roman"/>
                <w:sz w:val="24"/>
              </w:rPr>
            </w:pPr>
            <w:r w:rsidRPr="00DD52E1">
              <w:rPr>
                <w:rFonts w:cs="Times New Roman"/>
                <w:sz w:val="24"/>
              </w:rPr>
              <w:t>Evento que lo provoco</w:t>
            </w:r>
          </w:p>
        </w:tc>
        <w:tc>
          <w:tcPr>
            <w:tcW w:w="3859" w:type="dxa"/>
          </w:tcPr>
          <w:p w:rsidR="002B0711" w:rsidRPr="00DD52E1" w:rsidRDefault="002B0711" w:rsidP="00415771">
            <w:pPr>
              <w:jc w:val="both"/>
              <w:cnfStyle w:val="000000000000"/>
              <w:rPr>
                <w:rFonts w:cs="Times New Roman"/>
                <w:sz w:val="24"/>
              </w:rPr>
            </w:pPr>
          </w:p>
        </w:tc>
      </w:tr>
      <w:tr w:rsidR="002B0711" w:rsidRPr="00DD52E1" w:rsidTr="0081126E">
        <w:trPr>
          <w:cnfStyle w:val="000000100000"/>
        </w:trPr>
        <w:tc>
          <w:tcPr>
            <w:cnfStyle w:val="001000000000"/>
            <w:tcW w:w="4786" w:type="dxa"/>
          </w:tcPr>
          <w:p w:rsidR="002B0711" w:rsidRPr="00DD52E1" w:rsidRDefault="002B0711" w:rsidP="00415771">
            <w:pPr>
              <w:jc w:val="both"/>
              <w:rPr>
                <w:rFonts w:cs="Times New Roman"/>
                <w:sz w:val="24"/>
              </w:rPr>
            </w:pPr>
            <w:r w:rsidRPr="00DD52E1">
              <w:rPr>
                <w:rFonts w:cs="Times New Roman"/>
                <w:sz w:val="24"/>
              </w:rPr>
              <w:t>Circunstancias del incidente</w:t>
            </w:r>
          </w:p>
        </w:tc>
        <w:tc>
          <w:tcPr>
            <w:tcW w:w="3859" w:type="dxa"/>
          </w:tcPr>
          <w:p w:rsidR="002B0711" w:rsidRPr="00DD52E1" w:rsidRDefault="002B0711" w:rsidP="00415771">
            <w:pPr>
              <w:jc w:val="both"/>
              <w:cnfStyle w:val="000000100000"/>
              <w:rPr>
                <w:rFonts w:cs="Times New Roman"/>
                <w:sz w:val="24"/>
              </w:rPr>
            </w:pPr>
          </w:p>
        </w:tc>
      </w:tr>
      <w:tr w:rsidR="002B0711" w:rsidRPr="00DD52E1" w:rsidTr="0081126E">
        <w:tc>
          <w:tcPr>
            <w:cnfStyle w:val="001000000000"/>
            <w:tcW w:w="4786" w:type="dxa"/>
          </w:tcPr>
          <w:p w:rsidR="002B0711" w:rsidRPr="00DD52E1" w:rsidRDefault="002B0711" w:rsidP="00415771">
            <w:pPr>
              <w:jc w:val="both"/>
              <w:rPr>
                <w:rFonts w:cs="Times New Roman"/>
                <w:sz w:val="24"/>
              </w:rPr>
            </w:pPr>
            <w:r w:rsidRPr="00DD52E1">
              <w:rPr>
                <w:rFonts w:cs="Times New Roman"/>
                <w:sz w:val="24"/>
              </w:rPr>
              <w:t>Evolución del incidente</w:t>
            </w:r>
          </w:p>
        </w:tc>
        <w:tc>
          <w:tcPr>
            <w:tcW w:w="3859" w:type="dxa"/>
            <w:tcBorders>
              <w:bottom w:val="single" w:sz="8" w:space="0" w:color="000000" w:themeColor="text1"/>
            </w:tcBorders>
          </w:tcPr>
          <w:p w:rsidR="002B0711" w:rsidRPr="00DD52E1" w:rsidRDefault="002B0711" w:rsidP="00415771">
            <w:pPr>
              <w:jc w:val="both"/>
              <w:cnfStyle w:val="000000000000"/>
              <w:rPr>
                <w:rFonts w:cs="Times New Roman"/>
                <w:sz w:val="24"/>
              </w:rPr>
            </w:pPr>
          </w:p>
        </w:tc>
      </w:tr>
      <w:tr w:rsidR="002B0711" w:rsidRPr="00DD52E1" w:rsidTr="0081126E">
        <w:trPr>
          <w:cnfStyle w:val="000000100000"/>
        </w:trPr>
        <w:tc>
          <w:tcPr>
            <w:cnfStyle w:val="001000000000"/>
            <w:tcW w:w="4786" w:type="dxa"/>
            <w:tcBorders>
              <w:right w:val="single" w:sz="4" w:space="0" w:color="auto"/>
            </w:tcBorders>
          </w:tcPr>
          <w:p w:rsidR="002B0711" w:rsidRPr="00DD52E1" w:rsidRDefault="002B0711" w:rsidP="00415771">
            <w:pPr>
              <w:jc w:val="both"/>
              <w:rPr>
                <w:rFonts w:cs="Times New Roman"/>
                <w:sz w:val="24"/>
              </w:rPr>
            </w:pPr>
            <w:r w:rsidRPr="00DD52E1">
              <w:rPr>
                <w:rFonts w:cs="Times New Roman"/>
                <w:sz w:val="24"/>
              </w:rPr>
              <w:t xml:space="preserve">Medidas realizadas: </w:t>
            </w:r>
          </w:p>
          <w:p w:rsidR="002B0711" w:rsidRPr="00DD52E1" w:rsidRDefault="002B0711" w:rsidP="00415771">
            <w:pPr>
              <w:jc w:val="both"/>
              <w:rPr>
                <w:rFonts w:cs="Times New Roman"/>
                <w:sz w:val="24"/>
              </w:rPr>
            </w:pPr>
            <w:r w:rsidRPr="00DD52E1">
              <w:rPr>
                <w:rFonts w:cs="Times New Roman"/>
                <w:sz w:val="24"/>
              </w:rPr>
              <w:t>Detallar el Protocolo de Actuación llevado a cabo</w:t>
            </w:r>
          </w:p>
        </w:tc>
        <w:tc>
          <w:tcPr>
            <w:tcW w:w="3859" w:type="dxa"/>
            <w:tcBorders>
              <w:left w:val="single" w:sz="4" w:space="0" w:color="auto"/>
              <w:right w:val="single" w:sz="4" w:space="0" w:color="auto"/>
            </w:tcBorders>
          </w:tcPr>
          <w:p w:rsidR="002B0711" w:rsidRPr="00DD52E1" w:rsidRDefault="002B0711" w:rsidP="00415771">
            <w:pPr>
              <w:jc w:val="both"/>
              <w:cnfStyle w:val="000000100000"/>
              <w:rPr>
                <w:rFonts w:cs="Times New Roman"/>
                <w:sz w:val="24"/>
              </w:rPr>
            </w:pPr>
          </w:p>
        </w:tc>
      </w:tr>
      <w:tr w:rsidR="002B0711" w:rsidRPr="00DD52E1" w:rsidTr="0081126E">
        <w:tc>
          <w:tcPr>
            <w:cnfStyle w:val="001000000000"/>
            <w:tcW w:w="4786" w:type="dxa"/>
            <w:tcBorders>
              <w:right w:val="single" w:sz="4" w:space="0" w:color="auto"/>
            </w:tcBorders>
          </w:tcPr>
          <w:p w:rsidR="002B0711" w:rsidRPr="00DD52E1" w:rsidRDefault="002B0711" w:rsidP="00415771">
            <w:pPr>
              <w:jc w:val="both"/>
              <w:rPr>
                <w:rFonts w:cs="Times New Roman"/>
                <w:sz w:val="24"/>
              </w:rPr>
            </w:pPr>
            <w:r w:rsidRPr="00DD52E1">
              <w:rPr>
                <w:rFonts w:cs="Times New Roman"/>
                <w:sz w:val="24"/>
              </w:rPr>
              <w:t>Desarrollo operativo del mismo:</w:t>
            </w:r>
          </w:p>
          <w:p w:rsidR="002B0711" w:rsidRPr="00DD52E1" w:rsidRDefault="002B0711" w:rsidP="00415771">
            <w:pPr>
              <w:jc w:val="both"/>
              <w:rPr>
                <w:rFonts w:cs="Times New Roman"/>
                <w:sz w:val="24"/>
              </w:rPr>
            </w:pPr>
            <w:r w:rsidRPr="00DD52E1">
              <w:rPr>
                <w:rFonts w:cs="Times New Roman"/>
                <w:sz w:val="24"/>
              </w:rPr>
              <w:t>Personal afectado a las tares y roles de cada uno.</w:t>
            </w:r>
          </w:p>
          <w:p w:rsidR="002B0711" w:rsidRPr="00DD52E1" w:rsidRDefault="002B0711" w:rsidP="00415771">
            <w:pPr>
              <w:jc w:val="both"/>
              <w:rPr>
                <w:rFonts w:cs="Times New Roman"/>
                <w:sz w:val="24"/>
              </w:rPr>
            </w:pPr>
            <w:r w:rsidRPr="00DD52E1">
              <w:rPr>
                <w:rFonts w:cs="Times New Roman"/>
                <w:sz w:val="24"/>
              </w:rPr>
              <w:t>Consignar organismo externos intervinientes.</w:t>
            </w:r>
          </w:p>
        </w:tc>
        <w:tc>
          <w:tcPr>
            <w:tcW w:w="3859" w:type="dxa"/>
            <w:tcBorders>
              <w:top w:val="single" w:sz="8" w:space="0" w:color="000000" w:themeColor="text1"/>
              <w:left w:val="single" w:sz="4" w:space="0" w:color="auto"/>
              <w:bottom w:val="single" w:sz="8" w:space="0" w:color="000000" w:themeColor="text1"/>
              <w:right w:val="single" w:sz="4" w:space="0" w:color="auto"/>
            </w:tcBorders>
          </w:tcPr>
          <w:p w:rsidR="002B0711" w:rsidRPr="00DD52E1" w:rsidRDefault="002B0711" w:rsidP="00415771">
            <w:pPr>
              <w:jc w:val="both"/>
              <w:cnfStyle w:val="000000000000"/>
              <w:rPr>
                <w:rFonts w:cs="Times New Roman"/>
                <w:sz w:val="24"/>
              </w:rPr>
            </w:pPr>
          </w:p>
        </w:tc>
      </w:tr>
      <w:tr w:rsidR="002B0711" w:rsidRPr="00DD52E1" w:rsidTr="0081126E">
        <w:trPr>
          <w:cnfStyle w:val="000000100000"/>
        </w:trPr>
        <w:tc>
          <w:tcPr>
            <w:cnfStyle w:val="001000000000"/>
            <w:tcW w:w="4786" w:type="dxa"/>
            <w:tcBorders>
              <w:right w:val="single" w:sz="4" w:space="0" w:color="auto"/>
            </w:tcBorders>
          </w:tcPr>
          <w:p w:rsidR="002B0711" w:rsidRPr="00DD52E1" w:rsidRDefault="002B0711" w:rsidP="00415771">
            <w:pPr>
              <w:jc w:val="both"/>
              <w:rPr>
                <w:rFonts w:cs="Times New Roman"/>
                <w:sz w:val="24"/>
              </w:rPr>
            </w:pPr>
            <w:r w:rsidRPr="00DD52E1">
              <w:rPr>
                <w:rFonts w:cs="Times New Roman"/>
                <w:sz w:val="24"/>
              </w:rPr>
              <w:t>Equipo de protección utilizado y herramientas manuales o mecánicas empleadas</w:t>
            </w:r>
          </w:p>
        </w:tc>
        <w:tc>
          <w:tcPr>
            <w:tcW w:w="3859" w:type="dxa"/>
            <w:tcBorders>
              <w:left w:val="single" w:sz="4" w:space="0" w:color="auto"/>
              <w:right w:val="single" w:sz="4" w:space="0" w:color="auto"/>
            </w:tcBorders>
          </w:tcPr>
          <w:p w:rsidR="002B0711" w:rsidRPr="00DD52E1" w:rsidRDefault="002B0711" w:rsidP="00415771">
            <w:pPr>
              <w:jc w:val="both"/>
              <w:cnfStyle w:val="000000100000"/>
              <w:rPr>
                <w:rFonts w:cs="Times New Roman"/>
                <w:sz w:val="24"/>
              </w:rPr>
            </w:pPr>
          </w:p>
        </w:tc>
      </w:tr>
      <w:tr w:rsidR="002B0711" w:rsidRPr="00DD52E1" w:rsidTr="0081126E">
        <w:tc>
          <w:tcPr>
            <w:cnfStyle w:val="001000000000"/>
            <w:tcW w:w="4786" w:type="dxa"/>
            <w:tcBorders>
              <w:right w:val="single" w:sz="4" w:space="0" w:color="auto"/>
            </w:tcBorders>
          </w:tcPr>
          <w:p w:rsidR="002B0711" w:rsidRPr="00DD52E1" w:rsidRDefault="002B0711" w:rsidP="00415771">
            <w:pPr>
              <w:jc w:val="both"/>
              <w:rPr>
                <w:rFonts w:cs="Times New Roman"/>
                <w:sz w:val="24"/>
              </w:rPr>
            </w:pPr>
            <w:r w:rsidRPr="00DD52E1">
              <w:rPr>
                <w:rFonts w:cs="Times New Roman"/>
                <w:sz w:val="24"/>
              </w:rPr>
              <w:t>Bienes y/o recursos afectados</w:t>
            </w:r>
          </w:p>
        </w:tc>
        <w:tc>
          <w:tcPr>
            <w:tcW w:w="3859" w:type="dxa"/>
            <w:tcBorders>
              <w:top w:val="single" w:sz="8" w:space="0" w:color="000000" w:themeColor="text1"/>
              <w:left w:val="single" w:sz="4" w:space="0" w:color="auto"/>
              <w:bottom w:val="single" w:sz="8" w:space="0" w:color="000000" w:themeColor="text1"/>
              <w:right w:val="single" w:sz="4" w:space="0" w:color="auto"/>
            </w:tcBorders>
          </w:tcPr>
          <w:p w:rsidR="002B0711" w:rsidRPr="00DD52E1" w:rsidRDefault="002B0711" w:rsidP="00415771">
            <w:pPr>
              <w:jc w:val="both"/>
              <w:cnfStyle w:val="000000000000"/>
              <w:rPr>
                <w:rFonts w:cs="Times New Roman"/>
                <w:sz w:val="24"/>
              </w:rPr>
            </w:pPr>
          </w:p>
        </w:tc>
      </w:tr>
      <w:tr w:rsidR="002B0711" w:rsidRPr="00DD52E1" w:rsidTr="0081126E">
        <w:trPr>
          <w:cnfStyle w:val="000000100000"/>
        </w:trPr>
        <w:tc>
          <w:tcPr>
            <w:cnfStyle w:val="001000000000"/>
            <w:tcW w:w="4786" w:type="dxa"/>
            <w:tcBorders>
              <w:right w:val="single" w:sz="4" w:space="0" w:color="auto"/>
            </w:tcBorders>
          </w:tcPr>
          <w:p w:rsidR="002B0711" w:rsidRPr="00DD52E1" w:rsidRDefault="002B0711" w:rsidP="00415771">
            <w:pPr>
              <w:jc w:val="both"/>
              <w:rPr>
                <w:rFonts w:cs="Times New Roman"/>
                <w:sz w:val="24"/>
              </w:rPr>
            </w:pPr>
            <w:r w:rsidRPr="00DD52E1">
              <w:rPr>
                <w:rFonts w:cs="Times New Roman"/>
                <w:sz w:val="24"/>
              </w:rPr>
              <w:t xml:space="preserve">Tiempo estimado de duración de la operación </w:t>
            </w:r>
          </w:p>
        </w:tc>
        <w:tc>
          <w:tcPr>
            <w:tcW w:w="3859" w:type="dxa"/>
            <w:tcBorders>
              <w:left w:val="single" w:sz="4" w:space="0" w:color="auto"/>
              <w:right w:val="single" w:sz="4" w:space="0" w:color="auto"/>
            </w:tcBorders>
          </w:tcPr>
          <w:p w:rsidR="002B0711" w:rsidRPr="00DD52E1" w:rsidRDefault="002B0711" w:rsidP="00415771">
            <w:pPr>
              <w:jc w:val="both"/>
              <w:cnfStyle w:val="000000100000"/>
              <w:rPr>
                <w:rFonts w:cs="Times New Roman"/>
                <w:sz w:val="24"/>
              </w:rPr>
            </w:pPr>
          </w:p>
        </w:tc>
      </w:tr>
      <w:tr w:rsidR="002B0711" w:rsidRPr="00DD52E1" w:rsidTr="0081126E">
        <w:tc>
          <w:tcPr>
            <w:cnfStyle w:val="001000000000"/>
            <w:tcW w:w="4786" w:type="dxa"/>
          </w:tcPr>
          <w:p w:rsidR="002B0711" w:rsidRPr="00DD52E1" w:rsidRDefault="002B0711" w:rsidP="00415771">
            <w:pPr>
              <w:jc w:val="both"/>
              <w:rPr>
                <w:rFonts w:cs="Times New Roman"/>
                <w:sz w:val="24"/>
              </w:rPr>
            </w:pPr>
          </w:p>
          <w:p w:rsidR="0081126E" w:rsidRPr="00DD52E1" w:rsidRDefault="0081126E" w:rsidP="00415771">
            <w:pPr>
              <w:jc w:val="both"/>
              <w:rPr>
                <w:rFonts w:cs="Times New Roman"/>
                <w:sz w:val="24"/>
              </w:rPr>
            </w:pPr>
          </w:p>
          <w:p w:rsidR="0081126E" w:rsidRPr="00DD52E1" w:rsidRDefault="0081126E" w:rsidP="00415771">
            <w:pPr>
              <w:jc w:val="both"/>
              <w:rPr>
                <w:rFonts w:cs="Times New Roman"/>
                <w:sz w:val="24"/>
              </w:rPr>
            </w:pPr>
          </w:p>
          <w:p w:rsidR="0081126E" w:rsidRPr="00DD52E1" w:rsidRDefault="0081126E" w:rsidP="00415771">
            <w:pPr>
              <w:jc w:val="both"/>
              <w:rPr>
                <w:rFonts w:cs="Times New Roman"/>
                <w:sz w:val="24"/>
              </w:rPr>
            </w:pPr>
            <w:r w:rsidRPr="00DD52E1">
              <w:rPr>
                <w:rFonts w:cs="Times New Roman"/>
                <w:sz w:val="24"/>
              </w:rPr>
              <w:t>Firma: Jefe de Obra</w:t>
            </w:r>
          </w:p>
        </w:tc>
        <w:tc>
          <w:tcPr>
            <w:tcW w:w="3859" w:type="dxa"/>
          </w:tcPr>
          <w:p w:rsidR="0081126E" w:rsidRPr="00DD52E1" w:rsidRDefault="0081126E" w:rsidP="00415771">
            <w:pPr>
              <w:jc w:val="both"/>
              <w:cnfStyle w:val="000000000000"/>
              <w:rPr>
                <w:rFonts w:cs="Times New Roman"/>
                <w:sz w:val="24"/>
              </w:rPr>
            </w:pPr>
          </w:p>
          <w:p w:rsidR="0081126E" w:rsidRPr="00DD52E1" w:rsidRDefault="0081126E" w:rsidP="00415771">
            <w:pPr>
              <w:jc w:val="both"/>
              <w:cnfStyle w:val="000000000000"/>
              <w:rPr>
                <w:rFonts w:cs="Times New Roman"/>
                <w:sz w:val="24"/>
              </w:rPr>
            </w:pPr>
          </w:p>
          <w:p w:rsidR="0081126E" w:rsidRPr="00DD52E1" w:rsidRDefault="0081126E" w:rsidP="00415771">
            <w:pPr>
              <w:jc w:val="both"/>
              <w:cnfStyle w:val="000000000000"/>
              <w:rPr>
                <w:rFonts w:cs="Times New Roman"/>
                <w:sz w:val="24"/>
              </w:rPr>
            </w:pPr>
          </w:p>
          <w:p w:rsidR="002B0711" w:rsidRPr="00DD52E1" w:rsidRDefault="0081126E" w:rsidP="00415771">
            <w:pPr>
              <w:jc w:val="both"/>
              <w:cnfStyle w:val="000000000000"/>
              <w:rPr>
                <w:rFonts w:cs="Times New Roman"/>
                <w:b/>
                <w:sz w:val="24"/>
              </w:rPr>
            </w:pPr>
            <w:r w:rsidRPr="00DD52E1">
              <w:rPr>
                <w:rFonts w:cs="Times New Roman"/>
                <w:b/>
                <w:sz w:val="24"/>
              </w:rPr>
              <w:t>Firma: Jefe de Departamento</w:t>
            </w:r>
          </w:p>
        </w:tc>
      </w:tr>
      <w:tr w:rsidR="002B0711" w:rsidRPr="00DD52E1" w:rsidTr="0081126E">
        <w:trPr>
          <w:cnfStyle w:val="000000100000"/>
        </w:trPr>
        <w:tc>
          <w:tcPr>
            <w:cnfStyle w:val="001000000000"/>
            <w:tcW w:w="4786" w:type="dxa"/>
          </w:tcPr>
          <w:p w:rsidR="002B0711" w:rsidRPr="00DD52E1" w:rsidRDefault="002B0711" w:rsidP="0081126E">
            <w:pPr>
              <w:jc w:val="both"/>
              <w:rPr>
                <w:rFonts w:cs="Times New Roman"/>
                <w:sz w:val="24"/>
              </w:rPr>
            </w:pPr>
          </w:p>
          <w:p w:rsidR="0081126E" w:rsidRPr="00DD52E1" w:rsidRDefault="0081126E" w:rsidP="0081126E">
            <w:pPr>
              <w:jc w:val="both"/>
              <w:rPr>
                <w:rFonts w:cs="Times New Roman"/>
                <w:sz w:val="24"/>
              </w:rPr>
            </w:pPr>
          </w:p>
          <w:p w:rsidR="0081126E" w:rsidRPr="00DD52E1" w:rsidRDefault="0081126E" w:rsidP="0081126E">
            <w:pPr>
              <w:jc w:val="both"/>
              <w:rPr>
                <w:rFonts w:cs="Times New Roman"/>
                <w:sz w:val="24"/>
              </w:rPr>
            </w:pPr>
          </w:p>
          <w:p w:rsidR="0081126E" w:rsidRPr="00DD52E1" w:rsidRDefault="0081126E" w:rsidP="0081126E">
            <w:pPr>
              <w:jc w:val="both"/>
              <w:rPr>
                <w:rFonts w:cs="Times New Roman"/>
                <w:sz w:val="24"/>
              </w:rPr>
            </w:pPr>
            <w:r w:rsidRPr="00DD52E1">
              <w:rPr>
                <w:rFonts w:cs="Times New Roman"/>
                <w:sz w:val="24"/>
              </w:rPr>
              <w:t>Firma Jefe Operativo (Organismos Externos)</w:t>
            </w:r>
          </w:p>
        </w:tc>
        <w:tc>
          <w:tcPr>
            <w:tcW w:w="3859" w:type="dxa"/>
          </w:tcPr>
          <w:p w:rsidR="002B0711" w:rsidRPr="00DD52E1" w:rsidRDefault="002B0711" w:rsidP="00415771">
            <w:pPr>
              <w:jc w:val="both"/>
              <w:cnfStyle w:val="000000100000"/>
              <w:rPr>
                <w:rFonts w:cs="Times New Roman"/>
                <w:sz w:val="24"/>
              </w:rPr>
            </w:pPr>
          </w:p>
        </w:tc>
      </w:tr>
      <w:tr w:rsidR="002B0711" w:rsidRPr="00DD52E1" w:rsidTr="0081126E">
        <w:tc>
          <w:tcPr>
            <w:cnfStyle w:val="001000000000"/>
            <w:tcW w:w="4786" w:type="dxa"/>
          </w:tcPr>
          <w:p w:rsidR="002B0711" w:rsidRPr="00DD52E1" w:rsidRDefault="002B0711" w:rsidP="00415771">
            <w:pPr>
              <w:jc w:val="both"/>
              <w:rPr>
                <w:rFonts w:cs="Times New Roman"/>
                <w:sz w:val="24"/>
              </w:rPr>
            </w:pPr>
          </w:p>
          <w:p w:rsidR="0081126E" w:rsidRPr="00DD52E1" w:rsidRDefault="0081126E" w:rsidP="00415771">
            <w:pPr>
              <w:jc w:val="both"/>
              <w:rPr>
                <w:rFonts w:cs="Times New Roman"/>
                <w:sz w:val="24"/>
              </w:rPr>
            </w:pPr>
          </w:p>
          <w:p w:rsidR="0081126E" w:rsidRPr="00DD52E1" w:rsidRDefault="0081126E" w:rsidP="00415771">
            <w:pPr>
              <w:jc w:val="both"/>
              <w:rPr>
                <w:rFonts w:cs="Times New Roman"/>
                <w:sz w:val="24"/>
              </w:rPr>
            </w:pPr>
          </w:p>
          <w:p w:rsidR="0081126E" w:rsidRPr="00DD52E1" w:rsidRDefault="0081126E" w:rsidP="00415771">
            <w:pPr>
              <w:jc w:val="both"/>
              <w:rPr>
                <w:rFonts w:cs="Times New Roman"/>
                <w:sz w:val="24"/>
              </w:rPr>
            </w:pPr>
            <w:r w:rsidRPr="00DD52E1">
              <w:rPr>
                <w:rFonts w:cs="Times New Roman"/>
                <w:sz w:val="24"/>
              </w:rPr>
              <w:t>Firma Personal interviniente</w:t>
            </w:r>
          </w:p>
        </w:tc>
        <w:tc>
          <w:tcPr>
            <w:tcW w:w="3859" w:type="dxa"/>
          </w:tcPr>
          <w:p w:rsidR="002B0711" w:rsidRPr="00DD52E1" w:rsidRDefault="002B0711" w:rsidP="00415771">
            <w:pPr>
              <w:jc w:val="both"/>
              <w:cnfStyle w:val="000000000000"/>
              <w:rPr>
                <w:rFonts w:cs="Times New Roman"/>
                <w:sz w:val="24"/>
              </w:rPr>
            </w:pPr>
          </w:p>
        </w:tc>
      </w:tr>
    </w:tbl>
    <w:p w:rsidR="00EE51DD" w:rsidRPr="00DD52E1" w:rsidRDefault="00EE51DD" w:rsidP="00EE16F7">
      <w:pPr>
        <w:rPr>
          <w:rFonts w:cs="Times New Roman"/>
          <w:sz w:val="24"/>
        </w:rPr>
      </w:pPr>
    </w:p>
    <w:sectPr w:rsidR="00EE51DD" w:rsidRPr="00DD52E1" w:rsidSect="008C1E1A">
      <w:pgSz w:w="11907" w:h="16839"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974" w:rsidRDefault="00A21974" w:rsidP="002D423F">
      <w:pPr>
        <w:spacing w:after="0" w:line="240" w:lineRule="auto"/>
      </w:pPr>
      <w:r>
        <w:separator/>
      </w:r>
    </w:p>
  </w:endnote>
  <w:endnote w:type="continuationSeparator" w:id="0">
    <w:p w:rsidR="00A21974" w:rsidRDefault="00A21974" w:rsidP="002D42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Optim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BE5" w:rsidRDefault="00B84BE5" w:rsidP="008C1E1A">
    <w:pPr>
      <w:pStyle w:val="Piedepgina"/>
      <w:jc w:val="right"/>
      <w:rPr>
        <w:rFonts w:asciiTheme="majorHAnsi" w:hAnsiTheme="majorHAnsi"/>
        <w:sz w:val="28"/>
        <w:szCs w:val="28"/>
      </w:rPr>
    </w:pPr>
  </w:p>
  <w:p w:rsidR="00B84BE5" w:rsidRDefault="00B84BE5">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E1A" w:rsidRDefault="008C1E1A">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5013461"/>
      <w:docPartObj>
        <w:docPartGallery w:val="Page Numbers (Bottom of Page)"/>
        <w:docPartUnique/>
      </w:docPartObj>
    </w:sdtPr>
    <w:sdtEndPr>
      <w:rPr>
        <w:rFonts w:asciiTheme="minorHAnsi" w:hAnsiTheme="minorHAnsi"/>
        <w:sz w:val="22"/>
        <w:szCs w:val="22"/>
      </w:rPr>
    </w:sdtEndPr>
    <w:sdtContent>
      <w:p w:rsidR="008C1E1A" w:rsidRDefault="008C1E1A" w:rsidP="002D423F">
        <w:pPr>
          <w:pStyle w:val="Piedepgina"/>
          <w:pBdr>
            <w:top w:val="single" w:sz="4" w:space="1" w:color="auto"/>
          </w:pBdr>
          <w:jc w:val="right"/>
          <w:rPr>
            <w:rFonts w:asciiTheme="majorHAnsi" w:hAnsiTheme="majorHAnsi"/>
            <w:sz w:val="28"/>
            <w:szCs w:val="28"/>
          </w:rPr>
        </w:pPr>
        <w:r>
          <w:rPr>
            <w:rFonts w:asciiTheme="majorHAnsi" w:hAnsiTheme="majorHAnsi"/>
            <w:sz w:val="28"/>
            <w:szCs w:val="28"/>
          </w:rPr>
          <w:t xml:space="preserve">Capitulo V: Plan de Gestión Ambiental                                                  pág. </w:t>
        </w:r>
        <w:fldSimple w:instr=" PAGE    \* MERGEFORMAT ">
          <w:r w:rsidR="00722842" w:rsidRPr="00722842">
            <w:rPr>
              <w:rFonts w:asciiTheme="majorHAnsi" w:hAnsiTheme="majorHAnsi"/>
              <w:noProof/>
              <w:sz w:val="28"/>
              <w:szCs w:val="28"/>
            </w:rPr>
            <w:t>2</w:t>
          </w:r>
        </w:fldSimple>
      </w:p>
    </w:sdtContent>
  </w:sdt>
  <w:p w:rsidR="008C1E1A" w:rsidRDefault="008C1E1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974" w:rsidRDefault="00A21974" w:rsidP="002D423F">
      <w:pPr>
        <w:spacing w:after="0" w:line="240" w:lineRule="auto"/>
      </w:pPr>
      <w:r>
        <w:separator/>
      </w:r>
    </w:p>
  </w:footnote>
  <w:footnote w:type="continuationSeparator" w:id="0">
    <w:p w:rsidR="00A21974" w:rsidRDefault="00A21974" w:rsidP="002D42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BE5" w:rsidRDefault="00B84BE5">
    <w:pPr>
      <w:pStyle w:val="Encabezado"/>
    </w:pPr>
  </w:p>
  <w:p w:rsidR="00B84BE5" w:rsidRDefault="00B84BE5" w:rsidP="002D423F">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4322"/>
      <w:gridCol w:w="4323"/>
    </w:tblGrid>
    <w:tr w:rsidR="008C1E1A" w:rsidTr="00FA20DF">
      <w:trPr>
        <w:trHeight w:val="722"/>
      </w:trPr>
      <w:tc>
        <w:tcPr>
          <w:tcW w:w="4322" w:type="dxa"/>
          <w:tcBorders>
            <w:top w:val="nil"/>
            <w:left w:val="nil"/>
            <w:bottom w:val="single" w:sz="4" w:space="0" w:color="auto"/>
            <w:right w:val="nil"/>
          </w:tcBorders>
          <w:hideMark/>
        </w:tcPr>
        <w:sdt>
          <w:sdtPr>
            <w:rPr>
              <w:rFonts w:asciiTheme="majorHAnsi" w:eastAsiaTheme="majorEastAsia" w:hAnsiTheme="majorHAnsi" w:cstheme="majorBidi"/>
              <w:sz w:val="20"/>
              <w:szCs w:val="20"/>
            </w:rPr>
            <w:alias w:val="Título"/>
            <w:id w:val="5013473"/>
            <w:dataBinding w:prefixMappings="xmlns:ns0='http://schemas.openxmlformats.org/package/2006/metadata/core-properties' xmlns:ns1='http://purl.org/dc/elements/1.1/'" w:xpath="/ns0:coreProperties[1]/ns1:title[1]" w:storeItemID="{6C3C8BC8-F283-45AE-878A-BAB7291924A1}"/>
            <w:text/>
          </w:sdtPr>
          <w:sdtContent>
            <w:p w:rsidR="008C1E1A" w:rsidRDefault="008C1E1A" w:rsidP="00FA20DF">
              <w:pPr>
                <w:pStyle w:val="Sinespaciado"/>
                <w:ind w:left="142"/>
                <w:rPr>
                  <w:rFonts w:asciiTheme="majorHAnsi" w:eastAsiaTheme="majorEastAsia" w:hAnsiTheme="majorHAnsi" w:cstheme="majorBidi"/>
                  <w:sz w:val="20"/>
                  <w:szCs w:val="20"/>
                </w:rPr>
              </w:pPr>
              <w:r w:rsidRPr="00FA20DF">
                <w:rPr>
                  <w:rFonts w:asciiTheme="majorHAnsi" w:eastAsiaTheme="majorEastAsia" w:hAnsiTheme="majorHAnsi" w:cstheme="majorBidi"/>
                  <w:sz w:val="20"/>
                  <w:szCs w:val="20"/>
                </w:rPr>
                <w:t>Estudio de Impacto Ambiental y Social - Rehabilitación de RAMAL C15 en el Tramo Cnel. Cornejo-Pocitos - Provincia de Salta.</w:t>
              </w:r>
            </w:p>
          </w:sdtContent>
        </w:sdt>
      </w:tc>
      <w:tc>
        <w:tcPr>
          <w:tcW w:w="4323" w:type="dxa"/>
          <w:tcBorders>
            <w:top w:val="nil"/>
            <w:left w:val="nil"/>
            <w:bottom w:val="single" w:sz="4" w:space="0" w:color="auto"/>
            <w:right w:val="nil"/>
          </w:tcBorders>
          <w:hideMark/>
        </w:tcPr>
        <w:p w:rsidR="008C1E1A" w:rsidRDefault="008C1E1A" w:rsidP="00FA20DF">
          <w:pPr>
            <w:pStyle w:val="Encabezado"/>
            <w:ind w:left="781"/>
            <w:jc w:val="center"/>
            <w:rPr>
              <w:rFonts w:asciiTheme="majorHAnsi" w:hAnsiTheme="majorHAnsi"/>
              <w:sz w:val="32"/>
              <w:szCs w:val="24"/>
            </w:rPr>
          </w:pPr>
          <w:r>
            <w:rPr>
              <w:rFonts w:asciiTheme="majorHAnsi" w:hAnsiTheme="majorHAnsi"/>
              <w:sz w:val="32"/>
              <w:szCs w:val="24"/>
            </w:rPr>
            <w:t>Ing. Virginia del Val</w:t>
          </w:r>
        </w:p>
        <w:p w:rsidR="008C1E1A" w:rsidRDefault="008C1E1A" w:rsidP="00FA20DF">
          <w:pPr>
            <w:pStyle w:val="Encabezado"/>
            <w:tabs>
              <w:tab w:val="left" w:pos="1225"/>
              <w:tab w:val="center" w:pos="2444"/>
            </w:tabs>
            <w:ind w:left="781"/>
            <w:rPr>
              <w:rFonts w:asciiTheme="majorHAnsi" w:hAnsiTheme="majorHAnsi"/>
              <w:i/>
              <w:sz w:val="24"/>
              <w:szCs w:val="24"/>
            </w:rPr>
          </w:pPr>
          <w:r>
            <w:rPr>
              <w:rFonts w:asciiTheme="majorHAnsi" w:hAnsiTheme="majorHAnsi"/>
              <w:sz w:val="24"/>
              <w:szCs w:val="24"/>
            </w:rPr>
            <w:tab/>
          </w:r>
          <w:r>
            <w:rPr>
              <w:rFonts w:asciiTheme="majorHAnsi" w:hAnsiTheme="majorHAnsi"/>
              <w:sz w:val="24"/>
              <w:szCs w:val="24"/>
            </w:rPr>
            <w:tab/>
            <w:t>Consultora Ambiental</w:t>
          </w:r>
        </w:p>
      </w:tc>
    </w:tr>
  </w:tbl>
  <w:p w:rsidR="008C1E1A" w:rsidRDefault="008C1E1A" w:rsidP="008C1E1A">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4322"/>
      <w:gridCol w:w="4323"/>
    </w:tblGrid>
    <w:tr w:rsidR="008C1E1A" w:rsidTr="00FA20DF">
      <w:trPr>
        <w:trHeight w:val="722"/>
      </w:trPr>
      <w:tc>
        <w:tcPr>
          <w:tcW w:w="4322" w:type="dxa"/>
          <w:tcBorders>
            <w:top w:val="nil"/>
            <w:left w:val="nil"/>
            <w:bottom w:val="single" w:sz="4" w:space="0" w:color="auto"/>
            <w:right w:val="nil"/>
          </w:tcBorders>
          <w:hideMark/>
        </w:tcPr>
        <w:sdt>
          <w:sdtPr>
            <w:rPr>
              <w:rFonts w:asciiTheme="majorHAnsi" w:eastAsiaTheme="majorEastAsia" w:hAnsiTheme="majorHAnsi" w:cstheme="majorBidi"/>
              <w:sz w:val="20"/>
              <w:szCs w:val="20"/>
            </w:rPr>
            <w:alias w:val="Título"/>
            <w:id w:val="5013472"/>
            <w:dataBinding w:prefixMappings="xmlns:ns0='http://schemas.openxmlformats.org/package/2006/metadata/core-properties' xmlns:ns1='http://purl.org/dc/elements/1.1/'" w:xpath="/ns0:coreProperties[1]/ns1:title[1]" w:storeItemID="{6C3C8BC8-F283-45AE-878A-BAB7291924A1}"/>
            <w:text/>
          </w:sdtPr>
          <w:sdtContent>
            <w:p w:rsidR="008C1E1A" w:rsidRDefault="008C1E1A" w:rsidP="00FA20DF">
              <w:pPr>
                <w:pStyle w:val="Sinespaciado"/>
                <w:ind w:left="142"/>
                <w:rPr>
                  <w:rFonts w:asciiTheme="majorHAnsi" w:eastAsiaTheme="majorEastAsia" w:hAnsiTheme="majorHAnsi" w:cstheme="majorBidi"/>
                  <w:sz w:val="20"/>
                  <w:szCs w:val="20"/>
                </w:rPr>
              </w:pPr>
              <w:r w:rsidRPr="00FA20DF">
                <w:rPr>
                  <w:rFonts w:asciiTheme="majorHAnsi" w:eastAsiaTheme="majorEastAsia" w:hAnsiTheme="majorHAnsi" w:cstheme="majorBidi"/>
                  <w:sz w:val="20"/>
                  <w:szCs w:val="20"/>
                </w:rPr>
                <w:t>Estudio de Impacto Ambiental y Social - Rehabilitación de RAMAL C15 en el Tramo Cnel. Cornejo-Pocitos - Provincia de Salta.</w:t>
              </w:r>
            </w:p>
          </w:sdtContent>
        </w:sdt>
      </w:tc>
      <w:tc>
        <w:tcPr>
          <w:tcW w:w="4323" w:type="dxa"/>
          <w:tcBorders>
            <w:top w:val="nil"/>
            <w:left w:val="nil"/>
            <w:bottom w:val="single" w:sz="4" w:space="0" w:color="auto"/>
            <w:right w:val="nil"/>
          </w:tcBorders>
          <w:hideMark/>
        </w:tcPr>
        <w:p w:rsidR="008C1E1A" w:rsidRDefault="008C1E1A" w:rsidP="00FA20DF">
          <w:pPr>
            <w:pStyle w:val="Encabezado"/>
            <w:ind w:left="781"/>
            <w:jc w:val="center"/>
            <w:rPr>
              <w:rFonts w:asciiTheme="majorHAnsi" w:hAnsiTheme="majorHAnsi"/>
              <w:sz w:val="32"/>
              <w:szCs w:val="24"/>
            </w:rPr>
          </w:pPr>
          <w:r>
            <w:rPr>
              <w:rFonts w:asciiTheme="majorHAnsi" w:hAnsiTheme="majorHAnsi"/>
              <w:sz w:val="32"/>
              <w:szCs w:val="24"/>
            </w:rPr>
            <w:t>Ing. Virginia del Val</w:t>
          </w:r>
        </w:p>
        <w:p w:rsidR="008C1E1A" w:rsidRDefault="008C1E1A" w:rsidP="00FA20DF">
          <w:pPr>
            <w:pStyle w:val="Encabezado"/>
            <w:tabs>
              <w:tab w:val="left" w:pos="1225"/>
              <w:tab w:val="center" w:pos="2444"/>
            </w:tabs>
            <w:ind w:left="781"/>
            <w:rPr>
              <w:rFonts w:asciiTheme="majorHAnsi" w:hAnsiTheme="majorHAnsi"/>
              <w:i/>
              <w:sz w:val="24"/>
              <w:szCs w:val="24"/>
            </w:rPr>
          </w:pPr>
          <w:r>
            <w:rPr>
              <w:rFonts w:asciiTheme="majorHAnsi" w:hAnsiTheme="majorHAnsi"/>
              <w:sz w:val="24"/>
              <w:szCs w:val="24"/>
            </w:rPr>
            <w:tab/>
          </w:r>
          <w:r>
            <w:rPr>
              <w:rFonts w:asciiTheme="majorHAnsi" w:hAnsiTheme="majorHAnsi"/>
              <w:sz w:val="24"/>
              <w:szCs w:val="24"/>
            </w:rPr>
            <w:tab/>
            <w:t>Consultora Ambiental</w:t>
          </w:r>
        </w:p>
      </w:tc>
    </w:tr>
  </w:tbl>
  <w:p w:rsidR="008C1E1A" w:rsidRDefault="008C1E1A" w:rsidP="008C1E1A">
    <w:pPr>
      <w:pStyle w:val="Encabezad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E1A" w:rsidRDefault="008C1E1A">
    <w:pPr>
      <w:pStyle w:val="Encabezado"/>
    </w:pPr>
  </w:p>
  <w:tbl>
    <w:tblPr>
      <w:tblStyle w:val="Tablaconcuadrcula"/>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4322"/>
      <w:gridCol w:w="4323"/>
    </w:tblGrid>
    <w:tr w:rsidR="008C1E1A" w:rsidTr="002D423F">
      <w:trPr>
        <w:trHeight w:val="722"/>
      </w:trPr>
      <w:tc>
        <w:tcPr>
          <w:tcW w:w="4322" w:type="dxa"/>
          <w:tcBorders>
            <w:top w:val="nil"/>
            <w:left w:val="nil"/>
            <w:bottom w:val="single" w:sz="4" w:space="0" w:color="auto"/>
            <w:right w:val="nil"/>
          </w:tcBorders>
          <w:hideMark/>
        </w:tcPr>
        <w:sdt>
          <w:sdtPr>
            <w:rPr>
              <w:rFonts w:asciiTheme="majorHAnsi" w:eastAsiaTheme="majorEastAsia" w:hAnsiTheme="majorHAnsi" w:cstheme="majorBidi"/>
              <w:sz w:val="20"/>
              <w:szCs w:val="20"/>
            </w:rPr>
            <w:alias w:val="Título"/>
            <w:id w:val="5013468"/>
            <w:dataBinding w:prefixMappings="xmlns:ns0='http://schemas.openxmlformats.org/package/2006/metadata/core-properties' xmlns:ns1='http://purl.org/dc/elements/1.1/'" w:xpath="/ns0:coreProperties[1]/ns1:title[1]" w:storeItemID="{6C3C8BC8-F283-45AE-878A-BAB7291924A1}"/>
            <w:text/>
          </w:sdtPr>
          <w:sdtContent>
            <w:p w:rsidR="008C1E1A" w:rsidRDefault="008C1E1A" w:rsidP="002D423F">
              <w:pPr>
                <w:pStyle w:val="Sinespaciado"/>
                <w:ind w:left="142"/>
                <w:rPr>
                  <w:rFonts w:asciiTheme="majorHAnsi" w:eastAsiaTheme="majorEastAsia" w:hAnsiTheme="majorHAnsi" w:cstheme="majorBidi"/>
                  <w:sz w:val="20"/>
                  <w:szCs w:val="20"/>
                </w:rPr>
              </w:pPr>
              <w:r w:rsidRPr="00FA20DF">
                <w:rPr>
                  <w:rFonts w:asciiTheme="majorHAnsi" w:eastAsiaTheme="majorEastAsia" w:hAnsiTheme="majorHAnsi" w:cstheme="majorBidi"/>
                  <w:sz w:val="20"/>
                  <w:szCs w:val="20"/>
                </w:rPr>
                <w:t>Estudio de Impacto Ambiental y Social - Rehabilitación de RAMAL C15 en el Tramo Cnel. Cornejo-Pocitos - Provincia de Salta.</w:t>
              </w:r>
            </w:p>
          </w:sdtContent>
        </w:sdt>
      </w:tc>
      <w:tc>
        <w:tcPr>
          <w:tcW w:w="4323" w:type="dxa"/>
          <w:tcBorders>
            <w:top w:val="nil"/>
            <w:left w:val="nil"/>
            <w:bottom w:val="single" w:sz="4" w:space="0" w:color="auto"/>
            <w:right w:val="nil"/>
          </w:tcBorders>
          <w:hideMark/>
        </w:tcPr>
        <w:p w:rsidR="008C1E1A" w:rsidRDefault="008C1E1A" w:rsidP="002B26AC">
          <w:pPr>
            <w:pStyle w:val="Encabezado"/>
            <w:ind w:left="781"/>
            <w:jc w:val="center"/>
            <w:rPr>
              <w:rFonts w:asciiTheme="majorHAnsi" w:hAnsiTheme="majorHAnsi"/>
              <w:sz w:val="32"/>
              <w:szCs w:val="24"/>
            </w:rPr>
          </w:pPr>
          <w:r>
            <w:rPr>
              <w:rFonts w:asciiTheme="majorHAnsi" w:hAnsiTheme="majorHAnsi"/>
              <w:sz w:val="32"/>
              <w:szCs w:val="24"/>
            </w:rPr>
            <w:t>Ing. Virginia del Val</w:t>
          </w:r>
        </w:p>
        <w:p w:rsidR="008C1E1A" w:rsidRDefault="008C1E1A" w:rsidP="008C1E1A">
          <w:pPr>
            <w:pStyle w:val="Encabezado"/>
            <w:tabs>
              <w:tab w:val="left" w:pos="1225"/>
              <w:tab w:val="center" w:pos="2444"/>
            </w:tabs>
            <w:ind w:left="781"/>
            <w:rPr>
              <w:rFonts w:asciiTheme="majorHAnsi" w:hAnsiTheme="majorHAnsi"/>
              <w:i/>
              <w:sz w:val="24"/>
              <w:szCs w:val="24"/>
            </w:rPr>
          </w:pPr>
          <w:r>
            <w:rPr>
              <w:rFonts w:asciiTheme="majorHAnsi" w:hAnsiTheme="majorHAnsi"/>
              <w:sz w:val="24"/>
              <w:szCs w:val="24"/>
            </w:rPr>
            <w:tab/>
          </w:r>
          <w:r>
            <w:rPr>
              <w:rFonts w:asciiTheme="majorHAnsi" w:hAnsiTheme="majorHAnsi"/>
              <w:sz w:val="24"/>
              <w:szCs w:val="24"/>
            </w:rPr>
            <w:tab/>
            <w:t>Consultora Ambiental</w:t>
          </w:r>
        </w:p>
      </w:tc>
    </w:tr>
  </w:tbl>
  <w:p w:rsidR="008C1E1A" w:rsidRDefault="008C1E1A" w:rsidP="002D423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51073"/>
    <w:multiLevelType w:val="hybridMultilevel"/>
    <w:tmpl w:val="92262CE8"/>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85E3D0E"/>
    <w:multiLevelType w:val="hybridMultilevel"/>
    <w:tmpl w:val="1E5C24D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A5516A2"/>
    <w:multiLevelType w:val="hybridMultilevel"/>
    <w:tmpl w:val="3C4457FC"/>
    <w:lvl w:ilvl="0" w:tplc="2C0A0001">
      <w:start w:val="1"/>
      <w:numFmt w:val="bullet"/>
      <w:lvlText w:val=""/>
      <w:lvlJc w:val="left"/>
      <w:pPr>
        <w:ind w:left="1429" w:hanging="360"/>
      </w:pPr>
      <w:rPr>
        <w:rFonts w:ascii="Symbol" w:hAnsi="Symbol" w:hint="default"/>
      </w:rPr>
    </w:lvl>
    <w:lvl w:ilvl="1" w:tplc="DFD0E406">
      <w:numFmt w:val="bullet"/>
      <w:lvlText w:val="•"/>
      <w:lvlJc w:val="left"/>
      <w:pPr>
        <w:ind w:left="2149" w:hanging="360"/>
      </w:pPr>
      <w:rPr>
        <w:rFonts w:ascii="Calibri" w:eastAsiaTheme="minorHAnsi" w:hAnsi="Calibri" w:cstheme="minorBidi"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3">
    <w:nsid w:val="0B46391B"/>
    <w:multiLevelType w:val="hybridMultilevel"/>
    <w:tmpl w:val="3D740E4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0D3A2611"/>
    <w:multiLevelType w:val="hybridMultilevel"/>
    <w:tmpl w:val="2F264962"/>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
    <w:nsid w:val="11C90503"/>
    <w:multiLevelType w:val="hybridMultilevel"/>
    <w:tmpl w:val="EF509670"/>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40F4718"/>
    <w:multiLevelType w:val="hybridMultilevel"/>
    <w:tmpl w:val="B8D2EB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15482800"/>
    <w:multiLevelType w:val="hybridMultilevel"/>
    <w:tmpl w:val="779861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1A8B74B3"/>
    <w:multiLevelType w:val="multilevel"/>
    <w:tmpl w:val="42CC1BF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E414E3F"/>
    <w:multiLevelType w:val="hybridMultilevel"/>
    <w:tmpl w:val="F3E071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20633FCE"/>
    <w:multiLevelType w:val="multilevel"/>
    <w:tmpl w:val="3808163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20262C8"/>
    <w:multiLevelType w:val="hybridMultilevel"/>
    <w:tmpl w:val="B024F6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25404B84"/>
    <w:multiLevelType w:val="hybridMultilevel"/>
    <w:tmpl w:val="F326A9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2750695C"/>
    <w:multiLevelType w:val="hybridMultilevel"/>
    <w:tmpl w:val="AF4C73D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287E273F"/>
    <w:multiLevelType w:val="hybridMultilevel"/>
    <w:tmpl w:val="B686BFAE"/>
    <w:lvl w:ilvl="0" w:tplc="A0C8B44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28FC0DC8"/>
    <w:multiLevelType w:val="hybridMultilevel"/>
    <w:tmpl w:val="B760725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296C56C6"/>
    <w:multiLevelType w:val="hybridMultilevel"/>
    <w:tmpl w:val="72046E22"/>
    <w:lvl w:ilvl="0" w:tplc="2C0A0001">
      <w:start w:val="1"/>
      <w:numFmt w:val="bullet"/>
      <w:lvlText w:val=""/>
      <w:lvlJc w:val="left"/>
      <w:pPr>
        <w:ind w:left="1429" w:hanging="360"/>
      </w:pPr>
      <w:rPr>
        <w:rFonts w:ascii="Symbol" w:hAnsi="Symbol"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17">
    <w:nsid w:val="2BC90ACC"/>
    <w:multiLevelType w:val="hybridMultilevel"/>
    <w:tmpl w:val="2892ACB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2C0871EF"/>
    <w:multiLevelType w:val="hybridMultilevel"/>
    <w:tmpl w:val="4F5CF9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2E1B0AC2"/>
    <w:multiLevelType w:val="hybridMultilevel"/>
    <w:tmpl w:val="C5549B8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303D4B51"/>
    <w:multiLevelType w:val="hybridMultilevel"/>
    <w:tmpl w:val="5F4428B4"/>
    <w:lvl w:ilvl="0" w:tplc="A0C8B44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30462247"/>
    <w:multiLevelType w:val="hybridMultilevel"/>
    <w:tmpl w:val="893892E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30567DF0"/>
    <w:multiLevelType w:val="hybridMultilevel"/>
    <w:tmpl w:val="241802C0"/>
    <w:lvl w:ilvl="0" w:tplc="A0C8B442">
      <w:start w:val="1"/>
      <w:numFmt w:val="bullet"/>
      <w:lvlText w:val="­"/>
      <w:lvlJc w:val="left"/>
      <w:pPr>
        <w:ind w:left="360" w:hanging="360"/>
      </w:pPr>
      <w:rPr>
        <w:rFonts w:ascii="Courier New" w:hAnsi="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3">
    <w:nsid w:val="313A3923"/>
    <w:multiLevelType w:val="hybridMultilevel"/>
    <w:tmpl w:val="7B7810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33E64481"/>
    <w:multiLevelType w:val="hybridMultilevel"/>
    <w:tmpl w:val="30FA7142"/>
    <w:lvl w:ilvl="0" w:tplc="2C0A0001">
      <w:start w:val="1"/>
      <w:numFmt w:val="bullet"/>
      <w:lvlText w:val=""/>
      <w:lvlJc w:val="left"/>
      <w:pPr>
        <w:ind w:left="643" w:hanging="360"/>
      </w:pPr>
      <w:rPr>
        <w:rFonts w:ascii="Symbol" w:hAnsi="Symbol" w:hint="default"/>
      </w:rPr>
    </w:lvl>
    <w:lvl w:ilvl="1" w:tplc="2C0A0003" w:tentative="1">
      <w:start w:val="1"/>
      <w:numFmt w:val="bullet"/>
      <w:lvlText w:val="o"/>
      <w:lvlJc w:val="left"/>
      <w:pPr>
        <w:ind w:left="1363" w:hanging="360"/>
      </w:pPr>
      <w:rPr>
        <w:rFonts w:ascii="Courier New" w:hAnsi="Courier New" w:cs="Courier New" w:hint="default"/>
      </w:rPr>
    </w:lvl>
    <w:lvl w:ilvl="2" w:tplc="2C0A0005" w:tentative="1">
      <w:start w:val="1"/>
      <w:numFmt w:val="bullet"/>
      <w:lvlText w:val=""/>
      <w:lvlJc w:val="left"/>
      <w:pPr>
        <w:ind w:left="2083" w:hanging="360"/>
      </w:pPr>
      <w:rPr>
        <w:rFonts w:ascii="Wingdings" w:hAnsi="Wingdings" w:hint="default"/>
      </w:rPr>
    </w:lvl>
    <w:lvl w:ilvl="3" w:tplc="2C0A0001" w:tentative="1">
      <w:start w:val="1"/>
      <w:numFmt w:val="bullet"/>
      <w:lvlText w:val=""/>
      <w:lvlJc w:val="left"/>
      <w:pPr>
        <w:ind w:left="2803" w:hanging="360"/>
      </w:pPr>
      <w:rPr>
        <w:rFonts w:ascii="Symbol" w:hAnsi="Symbol" w:hint="default"/>
      </w:rPr>
    </w:lvl>
    <w:lvl w:ilvl="4" w:tplc="2C0A0003" w:tentative="1">
      <w:start w:val="1"/>
      <w:numFmt w:val="bullet"/>
      <w:lvlText w:val="o"/>
      <w:lvlJc w:val="left"/>
      <w:pPr>
        <w:ind w:left="3523" w:hanging="360"/>
      </w:pPr>
      <w:rPr>
        <w:rFonts w:ascii="Courier New" w:hAnsi="Courier New" w:cs="Courier New" w:hint="default"/>
      </w:rPr>
    </w:lvl>
    <w:lvl w:ilvl="5" w:tplc="2C0A0005" w:tentative="1">
      <w:start w:val="1"/>
      <w:numFmt w:val="bullet"/>
      <w:lvlText w:val=""/>
      <w:lvlJc w:val="left"/>
      <w:pPr>
        <w:ind w:left="4243" w:hanging="360"/>
      </w:pPr>
      <w:rPr>
        <w:rFonts w:ascii="Wingdings" w:hAnsi="Wingdings" w:hint="default"/>
      </w:rPr>
    </w:lvl>
    <w:lvl w:ilvl="6" w:tplc="2C0A0001" w:tentative="1">
      <w:start w:val="1"/>
      <w:numFmt w:val="bullet"/>
      <w:lvlText w:val=""/>
      <w:lvlJc w:val="left"/>
      <w:pPr>
        <w:ind w:left="4963" w:hanging="360"/>
      </w:pPr>
      <w:rPr>
        <w:rFonts w:ascii="Symbol" w:hAnsi="Symbol" w:hint="default"/>
      </w:rPr>
    </w:lvl>
    <w:lvl w:ilvl="7" w:tplc="2C0A0003" w:tentative="1">
      <w:start w:val="1"/>
      <w:numFmt w:val="bullet"/>
      <w:lvlText w:val="o"/>
      <w:lvlJc w:val="left"/>
      <w:pPr>
        <w:ind w:left="5683" w:hanging="360"/>
      </w:pPr>
      <w:rPr>
        <w:rFonts w:ascii="Courier New" w:hAnsi="Courier New" w:cs="Courier New" w:hint="default"/>
      </w:rPr>
    </w:lvl>
    <w:lvl w:ilvl="8" w:tplc="2C0A0005" w:tentative="1">
      <w:start w:val="1"/>
      <w:numFmt w:val="bullet"/>
      <w:lvlText w:val=""/>
      <w:lvlJc w:val="left"/>
      <w:pPr>
        <w:ind w:left="6403" w:hanging="360"/>
      </w:pPr>
      <w:rPr>
        <w:rFonts w:ascii="Wingdings" w:hAnsi="Wingdings" w:hint="default"/>
      </w:rPr>
    </w:lvl>
  </w:abstractNum>
  <w:abstractNum w:abstractNumId="25">
    <w:nsid w:val="3C7B6AE0"/>
    <w:multiLevelType w:val="hybridMultilevel"/>
    <w:tmpl w:val="73923EC6"/>
    <w:lvl w:ilvl="0" w:tplc="2C0A0001">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rPr>
    </w:lvl>
    <w:lvl w:ilvl="2" w:tplc="2C0A0005">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6">
    <w:nsid w:val="3D680BE9"/>
    <w:multiLevelType w:val="hybridMultilevel"/>
    <w:tmpl w:val="EB8C1D8A"/>
    <w:lvl w:ilvl="0" w:tplc="A0C8B442">
      <w:start w:val="1"/>
      <w:numFmt w:val="bullet"/>
      <w:lvlText w:val="­"/>
      <w:lvlJc w:val="left"/>
      <w:pPr>
        <w:ind w:left="360" w:hanging="360"/>
      </w:pPr>
      <w:rPr>
        <w:rFonts w:ascii="Courier New" w:hAnsi="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7">
    <w:nsid w:val="3E272AEA"/>
    <w:multiLevelType w:val="hybridMultilevel"/>
    <w:tmpl w:val="3EF23BA4"/>
    <w:lvl w:ilvl="0" w:tplc="A0C8B442">
      <w:start w:val="1"/>
      <w:numFmt w:val="bullet"/>
      <w:lvlText w:val="­"/>
      <w:lvlJc w:val="left"/>
      <w:pPr>
        <w:ind w:left="1440" w:hanging="360"/>
      </w:pPr>
      <w:rPr>
        <w:rFonts w:ascii="Courier New" w:hAnsi="Courier New"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8">
    <w:nsid w:val="3EB277D1"/>
    <w:multiLevelType w:val="multilevel"/>
    <w:tmpl w:val="E822E25A"/>
    <w:lvl w:ilvl="0">
      <w:start w:val="4"/>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02F0BEE"/>
    <w:multiLevelType w:val="hybridMultilevel"/>
    <w:tmpl w:val="9A46F5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nsid w:val="415C29F1"/>
    <w:multiLevelType w:val="hybridMultilevel"/>
    <w:tmpl w:val="85BCE352"/>
    <w:lvl w:ilvl="0" w:tplc="A0C8B44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nsid w:val="451F6E37"/>
    <w:multiLevelType w:val="hybridMultilevel"/>
    <w:tmpl w:val="E72ADBE6"/>
    <w:lvl w:ilvl="0" w:tplc="A0C8B44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4A903B75"/>
    <w:multiLevelType w:val="hybridMultilevel"/>
    <w:tmpl w:val="750849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nsid w:val="4E7112F9"/>
    <w:multiLevelType w:val="hybridMultilevel"/>
    <w:tmpl w:val="267CCA18"/>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nsid w:val="557376DD"/>
    <w:multiLevelType w:val="hybridMultilevel"/>
    <w:tmpl w:val="8A9AA82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5">
    <w:nsid w:val="57785D47"/>
    <w:multiLevelType w:val="hybridMultilevel"/>
    <w:tmpl w:val="8A6613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nsid w:val="578E1FB3"/>
    <w:multiLevelType w:val="hybridMultilevel"/>
    <w:tmpl w:val="A24227B2"/>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7">
    <w:nsid w:val="5ACE5B8C"/>
    <w:multiLevelType w:val="hybridMultilevel"/>
    <w:tmpl w:val="B5948088"/>
    <w:lvl w:ilvl="0" w:tplc="2C0A0001">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38">
    <w:nsid w:val="5AD26608"/>
    <w:multiLevelType w:val="hybridMultilevel"/>
    <w:tmpl w:val="346C59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9">
    <w:nsid w:val="5B03431D"/>
    <w:multiLevelType w:val="hybridMultilevel"/>
    <w:tmpl w:val="F1EC9D9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0">
    <w:nsid w:val="5FD66EC4"/>
    <w:multiLevelType w:val="hybridMultilevel"/>
    <w:tmpl w:val="40402568"/>
    <w:lvl w:ilvl="0" w:tplc="A0C8B44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1">
    <w:nsid w:val="62B74F38"/>
    <w:multiLevelType w:val="multilevel"/>
    <w:tmpl w:val="EA86D818"/>
    <w:lvl w:ilvl="0">
      <w:start w:val="1"/>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67E45103"/>
    <w:multiLevelType w:val="hybridMultilevel"/>
    <w:tmpl w:val="526682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3">
    <w:nsid w:val="6BC41D39"/>
    <w:multiLevelType w:val="multilevel"/>
    <w:tmpl w:val="17F45DC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rPr>
        <w:b w:val="0"/>
        <w:i/>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13D7C1B"/>
    <w:multiLevelType w:val="hybridMultilevel"/>
    <w:tmpl w:val="F0B623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5">
    <w:nsid w:val="71A465DB"/>
    <w:multiLevelType w:val="hybridMultilevel"/>
    <w:tmpl w:val="B338F0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6">
    <w:nsid w:val="76FC7D24"/>
    <w:multiLevelType w:val="hybridMultilevel"/>
    <w:tmpl w:val="2BB4F356"/>
    <w:lvl w:ilvl="0" w:tplc="A0C8B44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7">
    <w:nsid w:val="775D7155"/>
    <w:multiLevelType w:val="hybridMultilevel"/>
    <w:tmpl w:val="14C4108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8">
    <w:nsid w:val="7BE96219"/>
    <w:multiLevelType w:val="hybridMultilevel"/>
    <w:tmpl w:val="53B00FC4"/>
    <w:lvl w:ilvl="0" w:tplc="A0C8B442">
      <w:start w:val="1"/>
      <w:numFmt w:val="bullet"/>
      <w:lvlText w:val="­"/>
      <w:lvlJc w:val="left"/>
      <w:pPr>
        <w:ind w:left="751" w:hanging="360"/>
      </w:pPr>
      <w:rPr>
        <w:rFonts w:ascii="Courier New" w:hAnsi="Courier New" w:hint="default"/>
      </w:rPr>
    </w:lvl>
    <w:lvl w:ilvl="1" w:tplc="2C0A0003" w:tentative="1">
      <w:start w:val="1"/>
      <w:numFmt w:val="bullet"/>
      <w:lvlText w:val="o"/>
      <w:lvlJc w:val="left"/>
      <w:pPr>
        <w:ind w:left="1471" w:hanging="360"/>
      </w:pPr>
      <w:rPr>
        <w:rFonts w:ascii="Courier New" w:hAnsi="Courier New" w:cs="Courier New" w:hint="default"/>
      </w:rPr>
    </w:lvl>
    <w:lvl w:ilvl="2" w:tplc="2C0A0005" w:tentative="1">
      <w:start w:val="1"/>
      <w:numFmt w:val="bullet"/>
      <w:lvlText w:val=""/>
      <w:lvlJc w:val="left"/>
      <w:pPr>
        <w:ind w:left="2191" w:hanging="360"/>
      </w:pPr>
      <w:rPr>
        <w:rFonts w:ascii="Wingdings" w:hAnsi="Wingdings" w:hint="default"/>
      </w:rPr>
    </w:lvl>
    <w:lvl w:ilvl="3" w:tplc="2C0A0001" w:tentative="1">
      <w:start w:val="1"/>
      <w:numFmt w:val="bullet"/>
      <w:lvlText w:val=""/>
      <w:lvlJc w:val="left"/>
      <w:pPr>
        <w:ind w:left="2911" w:hanging="360"/>
      </w:pPr>
      <w:rPr>
        <w:rFonts w:ascii="Symbol" w:hAnsi="Symbol" w:hint="default"/>
      </w:rPr>
    </w:lvl>
    <w:lvl w:ilvl="4" w:tplc="2C0A0003" w:tentative="1">
      <w:start w:val="1"/>
      <w:numFmt w:val="bullet"/>
      <w:lvlText w:val="o"/>
      <w:lvlJc w:val="left"/>
      <w:pPr>
        <w:ind w:left="3631" w:hanging="360"/>
      </w:pPr>
      <w:rPr>
        <w:rFonts w:ascii="Courier New" w:hAnsi="Courier New" w:cs="Courier New" w:hint="default"/>
      </w:rPr>
    </w:lvl>
    <w:lvl w:ilvl="5" w:tplc="2C0A0005" w:tentative="1">
      <w:start w:val="1"/>
      <w:numFmt w:val="bullet"/>
      <w:lvlText w:val=""/>
      <w:lvlJc w:val="left"/>
      <w:pPr>
        <w:ind w:left="4351" w:hanging="360"/>
      </w:pPr>
      <w:rPr>
        <w:rFonts w:ascii="Wingdings" w:hAnsi="Wingdings" w:hint="default"/>
      </w:rPr>
    </w:lvl>
    <w:lvl w:ilvl="6" w:tplc="2C0A0001" w:tentative="1">
      <w:start w:val="1"/>
      <w:numFmt w:val="bullet"/>
      <w:lvlText w:val=""/>
      <w:lvlJc w:val="left"/>
      <w:pPr>
        <w:ind w:left="5071" w:hanging="360"/>
      </w:pPr>
      <w:rPr>
        <w:rFonts w:ascii="Symbol" w:hAnsi="Symbol" w:hint="default"/>
      </w:rPr>
    </w:lvl>
    <w:lvl w:ilvl="7" w:tplc="2C0A0003" w:tentative="1">
      <w:start w:val="1"/>
      <w:numFmt w:val="bullet"/>
      <w:lvlText w:val="o"/>
      <w:lvlJc w:val="left"/>
      <w:pPr>
        <w:ind w:left="5791" w:hanging="360"/>
      </w:pPr>
      <w:rPr>
        <w:rFonts w:ascii="Courier New" w:hAnsi="Courier New" w:cs="Courier New" w:hint="default"/>
      </w:rPr>
    </w:lvl>
    <w:lvl w:ilvl="8" w:tplc="2C0A0005" w:tentative="1">
      <w:start w:val="1"/>
      <w:numFmt w:val="bullet"/>
      <w:lvlText w:val=""/>
      <w:lvlJc w:val="left"/>
      <w:pPr>
        <w:ind w:left="6511" w:hanging="360"/>
      </w:pPr>
      <w:rPr>
        <w:rFonts w:ascii="Wingdings" w:hAnsi="Wingdings" w:hint="default"/>
      </w:rPr>
    </w:lvl>
  </w:abstractNum>
  <w:abstractNum w:abstractNumId="49">
    <w:nsid w:val="7C517847"/>
    <w:multiLevelType w:val="hybridMultilevel"/>
    <w:tmpl w:val="238AC9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0">
    <w:nsid w:val="7CDB3580"/>
    <w:multiLevelType w:val="hybridMultilevel"/>
    <w:tmpl w:val="42FC38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1">
    <w:nsid w:val="7D0E557A"/>
    <w:multiLevelType w:val="hybridMultilevel"/>
    <w:tmpl w:val="DA50E1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33"/>
  </w:num>
  <w:num w:numId="4">
    <w:abstractNumId w:val="34"/>
  </w:num>
  <w:num w:numId="5">
    <w:abstractNumId w:val="44"/>
  </w:num>
  <w:num w:numId="6">
    <w:abstractNumId w:val="0"/>
  </w:num>
  <w:num w:numId="7">
    <w:abstractNumId w:val="5"/>
  </w:num>
  <w:num w:numId="8">
    <w:abstractNumId w:val="50"/>
  </w:num>
  <w:num w:numId="9">
    <w:abstractNumId w:val="45"/>
  </w:num>
  <w:num w:numId="10">
    <w:abstractNumId w:val="1"/>
  </w:num>
  <w:num w:numId="11">
    <w:abstractNumId w:val="42"/>
  </w:num>
  <w:num w:numId="12">
    <w:abstractNumId w:val="29"/>
  </w:num>
  <w:num w:numId="13">
    <w:abstractNumId w:val="6"/>
  </w:num>
  <w:num w:numId="14">
    <w:abstractNumId w:val="49"/>
  </w:num>
  <w:num w:numId="15">
    <w:abstractNumId w:val="43"/>
  </w:num>
  <w:num w:numId="16">
    <w:abstractNumId w:val="8"/>
  </w:num>
  <w:num w:numId="17">
    <w:abstractNumId w:val="10"/>
  </w:num>
  <w:num w:numId="18">
    <w:abstractNumId w:val="3"/>
  </w:num>
  <w:num w:numId="19">
    <w:abstractNumId w:val="48"/>
  </w:num>
  <w:num w:numId="20">
    <w:abstractNumId w:val="12"/>
  </w:num>
  <w:num w:numId="21">
    <w:abstractNumId w:val="4"/>
  </w:num>
  <w:num w:numId="22">
    <w:abstractNumId w:val="22"/>
  </w:num>
  <w:num w:numId="23">
    <w:abstractNumId w:val="46"/>
  </w:num>
  <w:num w:numId="24">
    <w:abstractNumId w:val="25"/>
  </w:num>
  <w:num w:numId="25">
    <w:abstractNumId w:val="20"/>
  </w:num>
  <w:num w:numId="26">
    <w:abstractNumId w:val="32"/>
  </w:num>
  <w:num w:numId="27">
    <w:abstractNumId w:val="21"/>
  </w:num>
  <w:num w:numId="28">
    <w:abstractNumId w:val="11"/>
  </w:num>
  <w:num w:numId="29">
    <w:abstractNumId w:val="7"/>
  </w:num>
  <w:num w:numId="30">
    <w:abstractNumId w:val="23"/>
  </w:num>
  <w:num w:numId="31">
    <w:abstractNumId w:val="19"/>
  </w:num>
  <w:num w:numId="3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num>
  <w:num w:numId="34">
    <w:abstractNumId w:val="17"/>
  </w:num>
  <w:num w:numId="35">
    <w:abstractNumId w:val="18"/>
  </w:num>
  <w:num w:numId="36">
    <w:abstractNumId w:val="39"/>
  </w:num>
  <w:num w:numId="37">
    <w:abstractNumId w:val="35"/>
  </w:num>
  <w:num w:numId="38">
    <w:abstractNumId w:val="37"/>
  </w:num>
  <w:num w:numId="39">
    <w:abstractNumId w:val="38"/>
  </w:num>
  <w:num w:numId="40">
    <w:abstractNumId w:val="2"/>
  </w:num>
  <w:num w:numId="41">
    <w:abstractNumId w:val="16"/>
  </w:num>
  <w:num w:numId="42">
    <w:abstractNumId w:val="28"/>
  </w:num>
  <w:num w:numId="43">
    <w:abstractNumId w:val="47"/>
  </w:num>
  <w:num w:numId="44">
    <w:abstractNumId w:val="13"/>
  </w:num>
  <w:num w:numId="45">
    <w:abstractNumId w:val="40"/>
  </w:num>
  <w:num w:numId="46">
    <w:abstractNumId w:val="27"/>
  </w:num>
  <w:num w:numId="47">
    <w:abstractNumId w:val="30"/>
  </w:num>
  <w:num w:numId="48">
    <w:abstractNumId w:val="31"/>
  </w:num>
  <w:num w:numId="49">
    <w:abstractNumId w:val="14"/>
  </w:num>
  <w:num w:numId="50">
    <w:abstractNumId w:val="24"/>
  </w:num>
  <w:num w:numId="51">
    <w:abstractNumId w:val="26"/>
  </w:num>
  <w:num w:numId="52">
    <w:abstractNumId w:val="36"/>
  </w:num>
  <w:num w:numId="53">
    <w:abstractNumId w:val="41"/>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drawingGridHorizontalSpacing w:val="11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A135D4"/>
    <w:rsid w:val="000046C8"/>
    <w:rsid w:val="000079BB"/>
    <w:rsid w:val="00011CCD"/>
    <w:rsid w:val="00034C91"/>
    <w:rsid w:val="0004514C"/>
    <w:rsid w:val="00064D1D"/>
    <w:rsid w:val="000C6A89"/>
    <w:rsid w:val="000E5E38"/>
    <w:rsid w:val="0010144E"/>
    <w:rsid w:val="00112108"/>
    <w:rsid w:val="0011259A"/>
    <w:rsid w:val="001359CD"/>
    <w:rsid w:val="00135E6D"/>
    <w:rsid w:val="00144437"/>
    <w:rsid w:val="001457B5"/>
    <w:rsid w:val="001548AF"/>
    <w:rsid w:val="00171F55"/>
    <w:rsid w:val="00177E6C"/>
    <w:rsid w:val="00182E23"/>
    <w:rsid w:val="001A7488"/>
    <w:rsid w:val="001F2C34"/>
    <w:rsid w:val="001F5029"/>
    <w:rsid w:val="00201EB5"/>
    <w:rsid w:val="0020439E"/>
    <w:rsid w:val="00232224"/>
    <w:rsid w:val="00233D82"/>
    <w:rsid w:val="00243697"/>
    <w:rsid w:val="002656AF"/>
    <w:rsid w:val="0028793C"/>
    <w:rsid w:val="00296808"/>
    <w:rsid w:val="002A39E8"/>
    <w:rsid w:val="002B0711"/>
    <w:rsid w:val="002B1B51"/>
    <w:rsid w:val="002B26AC"/>
    <w:rsid w:val="002D423F"/>
    <w:rsid w:val="002F4A6C"/>
    <w:rsid w:val="00345A58"/>
    <w:rsid w:val="003463A5"/>
    <w:rsid w:val="003771E5"/>
    <w:rsid w:val="003845C0"/>
    <w:rsid w:val="003A34BD"/>
    <w:rsid w:val="003E025C"/>
    <w:rsid w:val="003F0590"/>
    <w:rsid w:val="003F5678"/>
    <w:rsid w:val="003F573C"/>
    <w:rsid w:val="00415771"/>
    <w:rsid w:val="00417BED"/>
    <w:rsid w:val="00420C79"/>
    <w:rsid w:val="00440E72"/>
    <w:rsid w:val="00442430"/>
    <w:rsid w:val="0044557D"/>
    <w:rsid w:val="004611B9"/>
    <w:rsid w:val="00462507"/>
    <w:rsid w:val="004A48DD"/>
    <w:rsid w:val="004B5A85"/>
    <w:rsid w:val="004B6B0E"/>
    <w:rsid w:val="004C097E"/>
    <w:rsid w:val="005001C5"/>
    <w:rsid w:val="00516494"/>
    <w:rsid w:val="00536DCB"/>
    <w:rsid w:val="00572AE2"/>
    <w:rsid w:val="0058348E"/>
    <w:rsid w:val="005C1932"/>
    <w:rsid w:val="005C25A4"/>
    <w:rsid w:val="005D10B5"/>
    <w:rsid w:val="005E3EDF"/>
    <w:rsid w:val="006122F5"/>
    <w:rsid w:val="00616CD7"/>
    <w:rsid w:val="00630555"/>
    <w:rsid w:val="006611B3"/>
    <w:rsid w:val="0069531F"/>
    <w:rsid w:val="00695341"/>
    <w:rsid w:val="006A20E6"/>
    <w:rsid w:val="006B103B"/>
    <w:rsid w:val="006D4814"/>
    <w:rsid w:val="006D6459"/>
    <w:rsid w:val="006E7429"/>
    <w:rsid w:val="006F06A1"/>
    <w:rsid w:val="006F6A0D"/>
    <w:rsid w:val="006F6EE1"/>
    <w:rsid w:val="00702EA5"/>
    <w:rsid w:val="00712F7E"/>
    <w:rsid w:val="00722842"/>
    <w:rsid w:val="00727EB7"/>
    <w:rsid w:val="0074653C"/>
    <w:rsid w:val="00755FA5"/>
    <w:rsid w:val="00764F5E"/>
    <w:rsid w:val="007A0042"/>
    <w:rsid w:val="007A0E12"/>
    <w:rsid w:val="007E5B95"/>
    <w:rsid w:val="0081126E"/>
    <w:rsid w:val="00811B96"/>
    <w:rsid w:val="008601F2"/>
    <w:rsid w:val="00881C1A"/>
    <w:rsid w:val="00883A7F"/>
    <w:rsid w:val="00886FEB"/>
    <w:rsid w:val="008A2E5A"/>
    <w:rsid w:val="008B0B18"/>
    <w:rsid w:val="008C1E1A"/>
    <w:rsid w:val="008C3A65"/>
    <w:rsid w:val="008D1BC1"/>
    <w:rsid w:val="00907075"/>
    <w:rsid w:val="00925DE6"/>
    <w:rsid w:val="00942526"/>
    <w:rsid w:val="00967F1D"/>
    <w:rsid w:val="0098663E"/>
    <w:rsid w:val="009905F3"/>
    <w:rsid w:val="009C4AD7"/>
    <w:rsid w:val="00A135D4"/>
    <w:rsid w:val="00A21974"/>
    <w:rsid w:val="00A262BA"/>
    <w:rsid w:val="00A42081"/>
    <w:rsid w:val="00A568FB"/>
    <w:rsid w:val="00A60546"/>
    <w:rsid w:val="00A94F37"/>
    <w:rsid w:val="00AA690C"/>
    <w:rsid w:val="00AD3A3D"/>
    <w:rsid w:val="00AD6A20"/>
    <w:rsid w:val="00AF1FCC"/>
    <w:rsid w:val="00B02555"/>
    <w:rsid w:val="00B12E66"/>
    <w:rsid w:val="00B2587B"/>
    <w:rsid w:val="00B30CFE"/>
    <w:rsid w:val="00B34465"/>
    <w:rsid w:val="00B34A82"/>
    <w:rsid w:val="00B57E54"/>
    <w:rsid w:val="00B622C6"/>
    <w:rsid w:val="00B629E2"/>
    <w:rsid w:val="00B64EE8"/>
    <w:rsid w:val="00B66C7E"/>
    <w:rsid w:val="00B75C4A"/>
    <w:rsid w:val="00B84BE5"/>
    <w:rsid w:val="00B93966"/>
    <w:rsid w:val="00B957CD"/>
    <w:rsid w:val="00B96FE9"/>
    <w:rsid w:val="00BC6B09"/>
    <w:rsid w:val="00BD3534"/>
    <w:rsid w:val="00BE6603"/>
    <w:rsid w:val="00BF6B4C"/>
    <w:rsid w:val="00C02C10"/>
    <w:rsid w:val="00C107B9"/>
    <w:rsid w:val="00C23BA2"/>
    <w:rsid w:val="00C3028B"/>
    <w:rsid w:val="00C32B68"/>
    <w:rsid w:val="00C40F3E"/>
    <w:rsid w:val="00C61A3B"/>
    <w:rsid w:val="00C62E2A"/>
    <w:rsid w:val="00CB2AC6"/>
    <w:rsid w:val="00CC4FFE"/>
    <w:rsid w:val="00CD6591"/>
    <w:rsid w:val="00CF3241"/>
    <w:rsid w:val="00D02B4B"/>
    <w:rsid w:val="00D11640"/>
    <w:rsid w:val="00D20FE6"/>
    <w:rsid w:val="00D31099"/>
    <w:rsid w:val="00D317AB"/>
    <w:rsid w:val="00D40B29"/>
    <w:rsid w:val="00D41D4C"/>
    <w:rsid w:val="00D472BC"/>
    <w:rsid w:val="00D50052"/>
    <w:rsid w:val="00D5240C"/>
    <w:rsid w:val="00D65301"/>
    <w:rsid w:val="00D81CFB"/>
    <w:rsid w:val="00D931F7"/>
    <w:rsid w:val="00D93BE9"/>
    <w:rsid w:val="00DC073E"/>
    <w:rsid w:val="00DD52E1"/>
    <w:rsid w:val="00DE02E8"/>
    <w:rsid w:val="00DF2209"/>
    <w:rsid w:val="00E000B2"/>
    <w:rsid w:val="00E1258E"/>
    <w:rsid w:val="00E405C0"/>
    <w:rsid w:val="00E613E5"/>
    <w:rsid w:val="00E638FF"/>
    <w:rsid w:val="00E73A20"/>
    <w:rsid w:val="00E77E58"/>
    <w:rsid w:val="00E86F92"/>
    <w:rsid w:val="00E90041"/>
    <w:rsid w:val="00EA5DC2"/>
    <w:rsid w:val="00EB3AF2"/>
    <w:rsid w:val="00EB4453"/>
    <w:rsid w:val="00EC0005"/>
    <w:rsid w:val="00EC106E"/>
    <w:rsid w:val="00ED0CC5"/>
    <w:rsid w:val="00EE16F7"/>
    <w:rsid w:val="00EE295D"/>
    <w:rsid w:val="00EE390B"/>
    <w:rsid w:val="00EE49D5"/>
    <w:rsid w:val="00EE51DD"/>
    <w:rsid w:val="00EF32F8"/>
    <w:rsid w:val="00F1740F"/>
    <w:rsid w:val="00F23A2E"/>
    <w:rsid w:val="00F33021"/>
    <w:rsid w:val="00F707F4"/>
    <w:rsid w:val="00FA4B37"/>
    <w:rsid w:val="00FA734B"/>
    <w:rsid w:val="00FB5ACA"/>
    <w:rsid w:val="00FF10F6"/>
    <w:rsid w:val="00FF499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3A5"/>
  </w:style>
  <w:style w:type="paragraph" w:styleId="Ttulo1">
    <w:name w:val="heading 1"/>
    <w:basedOn w:val="Normal"/>
    <w:next w:val="Normal"/>
    <w:link w:val="Ttulo1Car"/>
    <w:uiPriority w:val="9"/>
    <w:qFormat/>
    <w:rsid w:val="004424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424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2430"/>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link w:val="PrrafodelistaCar"/>
    <w:uiPriority w:val="34"/>
    <w:qFormat/>
    <w:rsid w:val="00442430"/>
    <w:pPr>
      <w:ind w:left="720"/>
      <w:contextualSpacing/>
    </w:pPr>
  </w:style>
  <w:style w:type="character" w:customStyle="1" w:styleId="Ttulo2Car">
    <w:name w:val="Título 2 Car"/>
    <w:basedOn w:val="Fuentedeprrafopredeter"/>
    <w:link w:val="Ttulo2"/>
    <w:uiPriority w:val="9"/>
    <w:rsid w:val="00442430"/>
    <w:rPr>
      <w:rFonts w:asciiTheme="majorHAnsi" w:eastAsiaTheme="majorEastAsia" w:hAnsiTheme="majorHAnsi" w:cstheme="majorBidi"/>
      <w:b/>
      <w:bCs/>
      <w:color w:val="4F81BD" w:themeColor="accent1"/>
      <w:sz w:val="26"/>
      <w:szCs w:val="26"/>
    </w:rPr>
  </w:style>
  <w:style w:type="table" w:styleId="Tablaconcuadrcula">
    <w:name w:val="Table Grid"/>
    <w:basedOn w:val="Tablanormal"/>
    <w:uiPriority w:val="59"/>
    <w:rsid w:val="00B66C7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B96FE9"/>
    <w:rPr>
      <w:sz w:val="16"/>
      <w:szCs w:val="16"/>
    </w:rPr>
  </w:style>
  <w:style w:type="paragraph" w:styleId="Textocomentario">
    <w:name w:val="annotation text"/>
    <w:basedOn w:val="Normal"/>
    <w:link w:val="TextocomentarioCar"/>
    <w:uiPriority w:val="99"/>
    <w:semiHidden/>
    <w:unhideWhenUsed/>
    <w:rsid w:val="00B96FE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96FE9"/>
    <w:rPr>
      <w:sz w:val="20"/>
      <w:szCs w:val="20"/>
    </w:rPr>
  </w:style>
  <w:style w:type="paragraph" w:styleId="Asuntodelcomentario">
    <w:name w:val="annotation subject"/>
    <w:basedOn w:val="Textocomentario"/>
    <w:next w:val="Textocomentario"/>
    <w:link w:val="AsuntodelcomentarioCar"/>
    <w:uiPriority w:val="99"/>
    <w:semiHidden/>
    <w:unhideWhenUsed/>
    <w:rsid w:val="00B96FE9"/>
    <w:rPr>
      <w:b/>
      <w:bCs/>
    </w:rPr>
  </w:style>
  <w:style w:type="character" w:customStyle="1" w:styleId="AsuntodelcomentarioCar">
    <w:name w:val="Asunto del comentario Car"/>
    <w:basedOn w:val="TextocomentarioCar"/>
    <w:link w:val="Asuntodelcomentario"/>
    <w:uiPriority w:val="99"/>
    <w:semiHidden/>
    <w:rsid w:val="00B96FE9"/>
    <w:rPr>
      <w:b/>
      <w:bCs/>
    </w:rPr>
  </w:style>
  <w:style w:type="paragraph" w:styleId="Revisin">
    <w:name w:val="Revision"/>
    <w:hidden/>
    <w:uiPriority w:val="99"/>
    <w:semiHidden/>
    <w:rsid w:val="00B96FE9"/>
    <w:pPr>
      <w:spacing w:after="0" w:line="240" w:lineRule="auto"/>
    </w:pPr>
  </w:style>
  <w:style w:type="paragraph" w:styleId="Textodeglobo">
    <w:name w:val="Balloon Text"/>
    <w:basedOn w:val="Normal"/>
    <w:link w:val="TextodegloboCar"/>
    <w:uiPriority w:val="99"/>
    <w:semiHidden/>
    <w:unhideWhenUsed/>
    <w:rsid w:val="00B96F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6FE9"/>
    <w:rPr>
      <w:rFonts w:ascii="Tahoma" w:hAnsi="Tahoma" w:cs="Tahoma"/>
      <w:sz w:val="16"/>
      <w:szCs w:val="16"/>
    </w:rPr>
  </w:style>
  <w:style w:type="paragraph" w:customStyle="1" w:styleId="Estilo1">
    <w:name w:val="Estilo1"/>
    <w:basedOn w:val="Ttulo"/>
    <w:link w:val="Estilo1Car"/>
    <w:qFormat/>
    <w:rsid w:val="00EB3AF2"/>
    <w:rPr>
      <w:sz w:val="36"/>
      <w:szCs w:val="36"/>
    </w:rPr>
  </w:style>
  <w:style w:type="character" w:customStyle="1" w:styleId="Estilo1Car">
    <w:name w:val="Estilo1 Car"/>
    <w:basedOn w:val="TtuloCar"/>
    <w:link w:val="Estilo1"/>
    <w:rsid w:val="00EB3AF2"/>
    <w:rPr>
      <w:sz w:val="36"/>
      <w:szCs w:val="36"/>
    </w:rPr>
  </w:style>
  <w:style w:type="table" w:styleId="Listaclara-nfasis3">
    <w:name w:val="Light List Accent 3"/>
    <w:basedOn w:val="Tablanormal"/>
    <w:uiPriority w:val="61"/>
    <w:rsid w:val="00EB3AF2"/>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cPr>
      <w:vAlign w:val="center"/>
    </w:tc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tulo">
    <w:name w:val="Title"/>
    <w:basedOn w:val="Normal"/>
    <w:next w:val="Normal"/>
    <w:link w:val="TtuloCar"/>
    <w:uiPriority w:val="10"/>
    <w:qFormat/>
    <w:rsid w:val="00EB3A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B3AF2"/>
    <w:rPr>
      <w:rFonts w:asciiTheme="majorHAnsi" w:eastAsiaTheme="majorEastAsia" w:hAnsiTheme="majorHAnsi" w:cstheme="majorBidi"/>
      <w:color w:val="17365D" w:themeColor="text2" w:themeShade="BF"/>
      <w:spacing w:val="5"/>
      <w:kern w:val="28"/>
      <w:sz w:val="52"/>
      <w:szCs w:val="52"/>
    </w:rPr>
  </w:style>
  <w:style w:type="table" w:styleId="Sombreadomedio2-nfasis3">
    <w:name w:val="Medium Shading 2 Accent 3"/>
    <w:basedOn w:val="Tablanormal"/>
    <w:uiPriority w:val="64"/>
    <w:rsid w:val="00D317A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DC1">
    <w:name w:val="toc 1"/>
    <w:basedOn w:val="Normal"/>
    <w:next w:val="Normal"/>
    <w:autoRedefine/>
    <w:uiPriority w:val="39"/>
    <w:unhideWhenUsed/>
    <w:rsid w:val="008C1E1A"/>
    <w:pPr>
      <w:tabs>
        <w:tab w:val="left" w:pos="709"/>
        <w:tab w:val="right" w:leader="underscore" w:pos="8647"/>
      </w:tabs>
      <w:spacing w:before="120" w:after="0" w:line="240" w:lineRule="auto"/>
    </w:pPr>
    <w:rPr>
      <w:b/>
      <w:bCs/>
      <w:i/>
      <w:iCs/>
      <w:sz w:val="24"/>
      <w:szCs w:val="24"/>
    </w:rPr>
  </w:style>
  <w:style w:type="paragraph" w:styleId="TDC2">
    <w:name w:val="toc 2"/>
    <w:basedOn w:val="Normal"/>
    <w:next w:val="Normal"/>
    <w:autoRedefine/>
    <w:uiPriority w:val="39"/>
    <w:unhideWhenUsed/>
    <w:rsid w:val="00D317AB"/>
    <w:pPr>
      <w:tabs>
        <w:tab w:val="right" w:leader="underscore" w:pos="8495"/>
      </w:tabs>
      <w:spacing w:before="120" w:after="0"/>
    </w:pPr>
    <w:rPr>
      <w:b/>
      <w:bCs/>
    </w:rPr>
  </w:style>
  <w:style w:type="paragraph" w:styleId="TDC3">
    <w:name w:val="toc 3"/>
    <w:basedOn w:val="Normal"/>
    <w:next w:val="Normal"/>
    <w:autoRedefine/>
    <w:uiPriority w:val="39"/>
    <w:unhideWhenUsed/>
    <w:rsid w:val="00D317AB"/>
    <w:pPr>
      <w:spacing w:after="0"/>
      <w:ind w:left="440"/>
    </w:pPr>
    <w:rPr>
      <w:sz w:val="20"/>
      <w:szCs w:val="20"/>
    </w:rPr>
  </w:style>
  <w:style w:type="paragraph" w:styleId="TDC4">
    <w:name w:val="toc 4"/>
    <w:basedOn w:val="Normal"/>
    <w:next w:val="Normal"/>
    <w:autoRedefine/>
    <w:uiPriority w:val="39"/>
    <w:unhideWhenUsed/>
    <w:rsid w:val="00D317AB"/>
    <w:pPr>
      <w:spacing w:after="0"/>
      <w:ind w:left="660"/>
    </w:pPr>
    <w:rPr>
      <w:sz w:val="20"/>
      <w:szCs w:val="20"/>
    </w:rPr>
  </w:style>
  <w:style w:type="paragraph" w:styleId="TDC5">
    <w:name w:val="toc 5"/>
    <w:basedOn w:val="Normal"/>
    <w:next w:val="Normal"/>
    <w:autoRedefine/>
    <w:uiPriority w:val="39"/>
    <w:unhideWhenUsed/>
    <w:rsid w:val="00D317AB"/>
    <w:pPr>
      <w:spacing w:after="0"/>
      <w:ind w:left="880"/>
    </w:pPr>
    <w:rPr>
      <w:sz w:val="20"/>
      <w:szCs w:val="20"/>
    </w:rPr>
  </w:style>
  <w:style w:type="paragraph" w:styleId="TDC6">
    <w:name w:val="toc 6"/>
    <w:basedOn w:val="Normal"/>
    <w:next w:val="Normal"/>
    <w:autoRedefine/>
    <w:uiPriority w:val="39"/>
    <w:unhideWhenUsed/>
    <w:rsid w:val="00D317AB"/>
    <w:pPr>
      <w:spacing w:after="0"/>
      <w:ind w:left="1100"/>
    </w:pPr>
    <w:rPr>
      <w:sz w:val="20"/>
      <w:szCs w:val="20"/>
    </w:rPr>
  </w:style>
  <w:style w:type="paragraph" w:styleId="TDC7">
    <w:name w:val="toc 7"/>
    <w:basedOn w:val="Normal"/>
    <w:next w:val="Normal"/>
    <w:autoRedefine/>
    <w:uiPriority w:val="39"/>
    <w:unhideWhenUsed/>
    <w:rsid w:val="00D317AB"/>
    <w:pPr>
      <w:spacing w:after="0"/>
      <w:ind w:left="1320"/>
    </w:pPr>
    <w:rPr>
      <w:sz w:val="20"/>
      <w:szCs w:val="20"/>
    </w:rPr>
  </w:style>
  <w:style w:type="paragraph" w:styleId="TDC8">
    <w:name w:val="toc 8"/>
    <w:basedOn w:val="Normal"/>
    <w:next w:val="Normal"/>
    <w:autoRedefine/>
    <w:uiPriority w:val="39"/>
    <w:unhideWhenUsed/>
    <w:rsid w:val="00D317AB"/>
    <w:pPr>
      <w:spacing w:after="0"/>
      <w:ind w:left="1540"/>
    </w:pPr>
    <w:rPr>
      <w:sz w:val="20"/>
      <w:szCs w:val="20"/>
    </w:rPr>
  </w:style>
  <w:style w:type="paragraph" w:styleId="TDC9">
    <w:name w:val="toc 9"/>
    <w:basedOn w:val="Normal"/>
    <w:next w:val="Normal"/>
    <w:autoRedefine/>
    <w:uiPriority w:val="39"/>
    <w:unhideWhenUsed/>
    <w:rsid w:val="00D317AB"/>
    <w:pPr>
      <w:spacing w:after="0"/>
      <w:ind w:left="1760"/>
    </w:pPr>
    <w:rPr>
      <w:sz w:val="20"/>
      <w:szCs w:val="20"/>
    </w:rPr>
  </w:style>
  <w:style w:type="character" w:styleId="Hipervnculo">
    <w:name w:val="Hyperlink"/>
    <w:basedOn w:val="Fuentedeprrafopredeter"/>
    <w:uiPriority w:val="99"/>
    <w:unhideWhenUsed/>
    <w:rsid w:val="00D317AB"/>
    <w:rPr>
      <w:color w:val="0000FF" w:themeColor="hyperlink"/>
      <w:u w:val="single"/>
    </w:rPr>
  </w:style>
  <w:style w:type="paragraph" w:styleId="TtulodeTDC">
    <w:name w:val="TOC Heading"/>
    <w:basedOn w:val="Ttulo1"/>
    <w:next w:val="Normal"/>
    <w:uiPriority w:val="39"/>
    <w:semiHidden/>
    <w:unhideWhenUsed/>
    <w:qFormat/>
    <w:rsid w:val="00D317AB"/>
    <w:pPr>
      <w:outlineLvl w:val="9"/>
    </w:pPr>
    <w:rPr>
      <w:lang w:val="es-ES"/>
    </w:rPr>
  </w:style>
  <w:style w:type="character" w:customStyle="1" w:styleId="PrrafodelistaCar">
    <w:name w:val="Párrafo de lista Car"/>
    <w:basedOn w:val="Fuentedeprrafopredeter"/>
    <w:link w:val="Prrafodelista"/>
    <w:uiPriority w:val="34"/>
    <w:rsid w:val="00D317AB"/>
  </w:style>
  <w:style w:type="paragraph" w:customStyle="1" w:styleId="Default">
    <w:name w:val="Default"/>
    <w:rsid w:val="00232224"/>
    <w:pPr>
      <w:autoSpaceDE w:val="0"/>
      <w:autoSpaceDN w:val="0"/>
      <w:adjustRightInd w:val="0"/>
      <w:spacing w:after="0" w:line="240" w:lineRule="auto"/>
    </w:pPr>
    <w:rPr>
      <w:rFonts w:ascii="Optima" w:hAnsi="Optima" w:cs="Optima"/>
      <w:color w:val="000000"/>
      <w:sz w:val="24"/>
      <w:szCs w:val="24"/>
    </w:rPr>
  </w:style>
  <w:style w:type="table" w:customStyle="1" w:styleId="Sombreadomedio2-nfasis31">
    <w:name w:val="Sombreado medio 2 - Énfasis 31"/>
    <w:basedOn w:val="Tablanormal"/>
    <w:next w:val="Sombreadomedio2-nfasis3"/>
    <w:uiPriority w:val="64"/>
    <w:rsid w:val="00CD659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Encabezado">
    <w:name w:val="header"/>
    <w:basedOn w:val="Normal"/>
    <w:link w:val="EncabezadoCar"/>
    <w:uiPriority w:val="99"/>
    <w:unhideWhenUsed/>
    <w:rsid w:val="002D423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D423F"/>
  </w:style>
  <w:style w:type="paragraph" w:styleId="Piedepgina">
    <w:name w:val="footer"/>
    <w:basedOn w:val="Normal"/>
    <w:link w:val="PiedepginaCar"/>
    <w:uiPriority w:val="99"/>
    <w:unhideWhenUsed/>
    <w:rsid w:val="002D423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D423F"/>
  </w:style>
  <w:style w:type="character" w:customStyle="1" w:styleId="SinespaciadoCar">
    <w:name w:val="Sin espaciado Car"/>
    <w:basedOn w:val="Fuentedeprrafopredeter"/>
    <w:link w:val="Sinespaciado"/>
    <w:uiPriority w:val="1"/>
    <w:locked/>
    <w:rsid w:val="002D423F"/>
    <w:rPr>
      <w:rFonts w:ascii="Times New Roman" w:hAnsi="Times New Roman" w:cs="Times New Roman"/>
    </w:rPr>
  </w:style>
  <w:style w:type="paragraph" w:styleId="Sinespaciado">
    <w:name w:val="No Spacing"/>
    <w:link w:val="SinespaciadoCar"/>
    <w:uiPriority w:val="1"/>
    <w:qFormat/>
    <w:rsid w:val="002D423F"/>
    <w:pPr>
      <w:spacing w:after="0" w:line="240" w:lineRule="auto"/>
    </w:pPr>
    <w:rPr>
      <w:rFonts w:ascii="Times New Roman" w:hAnsi="Times New Roman" w:cs="Times New Roman"/>
    </w:rPr>
  </w:style>
  <w:style w:type="table" w:customStyle="1" w:styleId="Listaclara1">
    <w:name w:val="Lista clara1"/>
    <w:basedOn w:val="Tablanormal"/>
    <w:uiPriority w:val="61"/>
    <w:rsid w:val="002B071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19934539">
      <w:bodyDiv w:val="1"/>
      <w:marLeft w:val="0"/>
      <w:marRight w:val="0"/>
      <w:marTop w:val="0"/>
      <w:marBottom w:val="0"/>
      <w:divBdr>
        <w:top w:val="none" w:sz="0" w:space="0" w:color="auto"/>
        <w:left w:val="none" w:sz="0" w:space="0" w:color="auto"/>
        <w:bottom w:val="none" w:sz="0" w:space="0" w:color="auto"/>
        <w:right w:val="none" w:sz="0" w:space="0" w:color="auto"/>
      </w:divBdr>
    </w:div>
    <w:div w:id="178130107">
      <w:bodyDiv w:val="1"/>
      <w:marLeft w:val="0"/>
      <w:marRight w:val="0"/>
      <w:marTop w:val="0"/>
      <w:marBottom w:val="0"/>
      <w:divBdr>
        <w:top w:val="none" w:sz="0" w:space="0" w:color="auto"/>
        <w:left w:val="none" w:sz="0" w:space="0" w:color="auto"/>
        <w:bottom w:val="none" w:sz="0" w:space="0" w:color="auto"/>
        <w:right w:val="none" w:sz="0" w:space="0" w:color="auto"/>
      </w:divBdr>
    </w:div>
    <w:div w:id="314602901">
      <w:bodyDiv w:val="1"/>
      <w:marLeft w:val="0"/>
      <w:marRight w:val="0"/>
      <w:marTop w:val="0"/>
      <w:marBottom w:val="0"/>
      <w:divBdr>
        <w:top w:val="none" w:sz="0" w:space="0" w:color="auto"/>
        <w:left w:val="none" w:sz="0" w:space="0" w:color="auto"/>
        <w:bottom w:val="none" w:sz="0" w:space="0" w:color="auto"/>
        <w:right w:val="none" w:sz="0" w:space="0" w:color="auto"/>
      </w:divBdr>
    </w:div>
    <w:div w:id="411044104">
      <w:bodyDiv w:val="1"/>
      <w:marLeft w:val="0"/>
      <w:marRight w:val="0"/>
      <w:marTop w:val="0"/>
      <w:marBottom w:val="0"/>
      <w:divBdr>
        <w:top w:val="none" w:sz="0" w:space="0" w:color="auto"/>
        <w:left w:val="none" w:sz="0" w:space="0" w:color="auto"/>
        <w:bottom w:val="none" w:sz="0" w:space="0" w:color="auto"/>
        <w:right w:val="none" w:sz="0" w:space="0" w:color="auto"/>
      </w:divBdr>
    </w:div>
    <w:div w:id="434130215">
      <w:bodyDiv w:val="1"/>
      <w:marLeft w:val="0"/>
      <w:marRight w:val="0"/>
      <w:marTop w:val="0"/>
      <w:marBottom w:val="0"/>
      <w:divBdr>
        <w:top w:val="none" w:sz="0" w:space="0" w:color="auto"/>
        <w:left w:val="none" w:sz="0" w:space="0" w:color="auto"/>
        <w:bottom w:val="none" w:sz="0" w:space="0" w:color="auto"/>
        <w:right w:val="none" w:sz="0" w:space="0" w:color="auto"/>
      </w:divBdr>
    </w:div>
    <w:div w:id="484904813">
      <w:bodyDiv w:val="1"/>
      <w:marLeft w:val="0"/>
      <w:marRight w:val="0"/>
      <w:marTop w:val="0"/>
      <w:marBottom w:val="0"/>
      <w:divBdr>
        <w:top w:val="none" w:sz="0" w:space="0" w:color="auto"/>
        <w:left w:val="none" w:sz="0" w:space="0" w:color="auto"/>
        <w:bottom w:val="none" w:sz="0" w:space="0" w:color="auto"/>
        <w:right w:val="none" w:sz="0" w:space="0" w:color="auto"/>
      </w:divBdr>
    </w:div>
    <w:div w:id="674962609">
      <w:bodyDiv w:val="1"/>
      <w:marLeft w:val="0"/>
      <w:marRight w:val="0"/>
      <w:marTop w:val="0"/>
      <w:marBottom w:val="0"/>
      <w:divBdr>
        <w:top w:val="none" w:sz="0" w:space="0" w:color="auto"/>
        <w:left w:val="none" w:sz="0" w:space="0" w:color="auto"/>
        <w:bottom w:val="none" w:sz="0" w:space="0" w:color="auto"/>
        <w:right w:val="none" w:sz="0" w:space="0" w:color="auto"/>
      </w:divBdr>
    </w:div>
    <w:div w:id="714354336">
      <w:bodyDiv w:val="1"/>
      <w:marLeft w:val="0"/>
      <w:marRight w:val="0"/>
      <w:marTop w:val="0"/>
      <w:marBottom w:val="0"/>
      <w:divBdr>
        <w:top w:val="none" w:sz="0" w:space="0" w:color="auto"/>
        <w:left w:val="none" w:sz="0" w:space="0" w:color="auto"/>
        <w:bottom w:val="none" w:sz="0" w:space="0" w:color="auto"/>
        <w:right w:val="none" w:sz="0" w:space="0" w:color="auto"/>
      </w:divBdr>
    </w:div>
    <w:div w:id="723912503">
      <w:bodyDiv w:val="1"/>
      <w:marLeft w:val="0"/>
      <w:marRight w:val="0"/>
      <w:marTop w:val="0"/>
      <w:marBottom w:val="0"/>
      <w:divBdr>
        <w:top w:val="none" w:sz="0" w:space="0" w:color="auto"/>
        <w:left w:val="none" w:sz="0" w:space="0" w:color="auto"/>
        <w:bottom w:val="none" w:sz="0" w:space="0" w:color="auto"/>
        <w:right w:val="none" w:sz="0" w:space="0" w:color="auto"/>
      </w:divBdr>
    </w:div>
    <w:div w:id="790780204">
      <w:bodyDiv w:val="1"/>
      <w:marLeft w:val="0"/>
      <w:marRight w:val="0"/>
      <w:marTop w:val="0"/>
      <w:marBottom w:val="0"/>
      <w:divBdr>
        <w:top w:val="none" w:sz="0" w:space="0" w:color="auto"/>
        <w:left w:val="none" w:sz="0" w:space="0" w:color="auto"/>
        <w:bottom w:val="none" w:sz="0" w:space="0" w:color="auto"/>
        <w:right w:val="none" w:sz="0" w:space="0" w:color="auto"/>
      </w:divBdr>
    </w:div>
    <w:div w:id="876433909">
      <w:bodyDiv w:val="1"/>
      <w:marLeft w:val="0"/>
      <w:marRight w:val="0"/>
      <w:marTop w:val="0"/>
      <w:marBottom w:val="0"/>
      <w:divBdr>
        <w:top w:val="none" w:sz="0" w:space="0" w:color="auto"/>
        <w:left w:val="none" w:sz="0" w:space="0" w:color="auto"/>
        <w:bottom w:val="none" w:sz="0" w:space="0" w:color="auto"/>
        <w:right w:val="none" w:sz="0" w:space="0" w:color="auto"/>
      </w:divBdr>
    </w:div>
    <w:div w:id="904144185">
      <w:bodyDiv w:val="1"/>
      <w:marLeft w:val="0"/>
      <w:marRight w:val="0"/>
      <w:marTop w:val="0"/>
      <w:marBottom w:val="0"/>
      <w:divBdr>
        <w:top w:val="none" w:sz="0" w:space="0" w:color="auto"/>
        <w:left w:val="none" w:sz="0" w:space="0" w:color="auto"/>
        <w:bottom w:val="none" w:sz="0" w:space="0" w:color="auto"/>
        <w:right w:val="none" w:sz="0" w:space="0" w:color="auto"/>
      </w:divBdr>
    </w:div>
    <w:div w:id="1008482722">
      <w:bodyDiv w:val="1"/>
      <w:marLeft w:val="0"/>
      <w:marRight w:val="0"/>
      <w:marTop w:val="0"/>
      <w:marBottom w:val="0"/>
      <w:divBdr>
        <w:top w:val="none" w:sz="0" w:space="0" w:color="auto"/>
        <w:left w:val="none" w:sz="0" w:space="0" w:color="auto"/>
        <w:bottom w:val="none" w:sz="0" w:space="0" w:color="auto"/>
        <w:right w:val="none" w:sz="0" w:space="0" w:color="auto"/>
      </w:divBdr>
    </w:div>
    <w:div w:id="1040325702">
      <w:bodyDiv w:val="1"/>
      <w:marLeft w:val="0"/>
      <w:marRight w:val="0"/>
      <w:marTop w:val="0"/>
      <w:marBottom w:val="0"/>
      <w:divBdr>
        <w:top w:val="none" w:sz="0" w:space="0" w:color="auto"/>
        <w:left w:val="none" w:sz="0" w:space="0" w:color="auto"/>
        <w:bottom w:val="none" w:sz="0" w:space="0" w:color="auto"/>
        <w:right w:val="none" w:sz="0" w:space="0" w:color="auto"/>
      </w:divBdr>
    </w:div>
    <w:div w:id="1091665034">
      <w:bodyDiv w:val="1"/>
      <w:marLeft w:val="0"/>
      <w:marRight w:val="0"/>
      <w:marTop w:val="0"/>
      <w:marBottom w:val="0"/>
      <w:divBdr>
        <w:top w:val="none" w:sz="0" w:space="0" w:color="auto"/>
        <w:left w:val="none" w:sz="0" w:space="0" w:color="auto"/>
        <w:bottom w:val="none" w:sz="0" w:space="0" w:color="auto"/>
        <w:right w:val="none" w:sz="0" w:space="0" w:color="auto"/>
      </w:divBdr>
    </w:div>
    <w:div w:id="1093088962">
      <w:bodyDiv w:val="1"/>
      <w:marLeft w:val="0"/>
      <w:marRight w:val="0"/>
      <w:marTop w:val="0"/>
      <w:marBottom w:val="0"/>
      <w:divBdr>
        <w:top w:val="none" w:sz="0" w:space="0" w:color="auto"/>
        <w:left w:val="none" w:sz="0" w:space="0" w:color="auto"/>
        <w:bottom w:val="none" w:sz="0" w:space="0" w:color="auto"/>
        <w:right w:val="none" w:sz="0" w:space="0" w:color="auto"/>
      </w:divBdr>
    </w:div>
    <w:div w:id="1141576202">
      <w:bodyDiv w:val="1"/>
      <w:marLeft w:val="0"/>
      <w:marRight w:val="0"/>
      <w:marTop w:val="0"/>
      <w:marBottom w:val="0"/>
      <w:divBdr>
        <w:top w:val="none" w:sz="0" w:space="0" w:color="auto"/>
        <w:left w:val="none" w:sz="0" w:space="0" w:color="auto"/>
        <w:bottom w:val="none" w:sz="0" w:space="0" w:color="auto"/>
        <w:right w:val="none" w:sz="0" w:space="0" w:color="auto"/>
      </w:divBdr>
    </w:div>
    <w:div w:id="1147088041">
      <w:bodyDiv w:val="1"/>
      <w:marLeft w:val="0"/>
      <w:marRight w:val="0"/>
      <w:marTop w:val="0"/>
      <w:marBottom w:val="0"/>
      <w:divBdr>
        <w:top w:val="none" w:sz="0" w:space="0" w:color="auto"/>
        <w:left w:val="none" w:sz="0" w:space="0" w:color="auto"/>
        <w:bottom w:val="none" w:sz="0" w:space="0" w:color="auto"/>
        <w:right w:val="none" w:sz="0" w:space="0" w:color="auto"/>
      </w:divBdr>
    </w:div>
    <w:div w:id="1168978658">
      <w:bodyDiv w:val="1"/>
      <w:marLeft w:val="0"/>
      <w:marRight w:val="0"/>
      <w:marTop w:val="0"/>
      <w:marBottom w:val="0"/>
      <w:divBdr>
        <w:top w:val="none" w:sz="0" w:space="0" w:color="auto"/>
        <w:left w:val="none" w:sz="0" w:space="0" w:color="auto"/>
        <w:bottom w:val="none" w:sz="0" w:space="0" w:color="auto"/>
        <w:right w:val="none" w:sz="0" w:space="0" w:color="auto"/>
      </w:divBdr>
    </w:div>
    <w:div w:id="1212814683">
      <w:bodyDiv w:val="1"/>
      <w:marLeft w:val="0"/>
      <w:marRight w:val="0"/>
      <w:marTop w:val="0"/>
      <w:marBottom w:val="0"/>
      <w:divBdr>
        <w:top w:val="none" w:sz="0" w:space="0" w:color="auto"/>
        <w:left w:val="none" w:sz="0" w:space="0" w:color="auto"/>
        <w:bottom w:val="none" w:sz="0" w:space="0" w:color="auto"/>
        <w:right w:val="none" w:sz="0" w:space="0" w:color="auto"/>
      </w:divBdr>
    </w:div>
    <w:div w:id="1342970202">
      <w:bodyDiv w:val="1"/>
      <w:marLeft w:val="0"/>
      <w:marRight w:val="0"/>
      <w:marTop w:val="0"/>
      <w:marBottom w:val="0"/>
      <w:divBdr>
        <w:top w:val="none" w:sz="0" w:space="0" w:color="auto"/>
        <w:left w:val="none" w:sz="0" w:space="0" w:color="auto"/>
        <w:bottom w:val="none" w:sz="0" w:space="0" w:color="auto"/>
        <w:right w:val="none" w:sz="0" w:space="0" w:color="auto"/>
      </w:divBdr>
    </w:div>
    <w:div w:id="1453136016">
      <w:bodyDiv w:val="1"/>
      <w:marLeft w:val="0"/>
      <w:marRight w:val="0"/>
      <w:marTop w:val="0"/>
      <w:marBottom w:val="0"/>
      <w:divBdr>
        <w:top w:val="none" w:sz="0" w:space="0" w:color="auto"/>
        <w:left w:val="none" w:sz="0" w:space="0" w:color="auto"/>
        <w:bottom w:val="none" w:sz="0" w:space="0" w:color="auto"/>
        <w:right w:val="none" w:sz="0" w:space="0" w:color="auto"/>
      </w:divBdr>
    </w:div>
    <w:div w:id="1470322533">
      <w:bodyDiv w:val="1"/>
      <w:marLeft w:val="0"/>
      <w:marRight w:val="0"/>
      <w:marTop w:val="0"/>
      <w:marBottom w:val="0"/>
      <w:divBdr>
        <w:top w:val="none" w:sz="0" w:space="0" w:color="auto"/>
        <w:left w:val="none" w:sz="0" w:space="0" w:color="auto"/>
        <w:bottom w:val="none" w:sz="0" w:space="0" w:color="auto"/>
        <w:right w:val="none" w:sz="0" w:space="0" w:color="auto"/>
      </w:divBdr>
    </w:div>
    <w:div w:id="1531147057">
      <w:bodyDiv w:val="1"/>
      <w:marLeft w:val="0"/>
      <w:marRight w:val="0"/>
      <w:marTop w:val="0"/>
      <w:marBottom w:val="0"/>
      <w:divBdr>
        <w:top w:val="none" w:sz="0" w:space="0" w:color="auto"/>
        <w:left w:val="none" w:sz="0" w:space="0" w:color="auto"/>
        <w:bottom w:val="none" w:sz="0" w:space="0" w:color="auto"/>
        <w:right w:val="none" w:sz="0" w:space="0" w:color="auto"/>
      </w:divBdr>
    </w:div>
    <w:div w:id="1583374411">
      <w:bodyDiv w:val="1"/>
      <w:marLeft w:val="0"/>
      <w:marRight w:val="0"/>
      <w:marTop w:val="0"/>
      <w:marBottom w:val="0"/>
      <w:divBdr>
        <w:top w:val="none" w:sz="0" w:space="0" w:color="auto"/>
        <w:left w:val="none" w:sz="0" w:space="0" w:color="auto"/>
        <w:bottom w:val="none" w:sz="0" w:space="0" w:color="auto"/>
        <w:right w:val="none" w:sz="0" w:space="0" w:color="auto"/>
      </w:divBdr>
    </w:div>
    <w:div w:id="1591698010">
      <w:bodyDiv w:val="1"/>
      <w:marLeft w:val="0"/>
      <w:marRight w:val="0"/>
      <w:marTop w:val="0"/>
      <w:marBottom w:val="0"/>
      <w:divBdr>
        <w:top w:val="none" w:sz="0" w:space="0" w:color="auto"/>
        <w:left w:val="none" w:sz="0" w:space="0" w:color="auto"/>
        <w:bottom w:val="none" w:sz="0" w:space="0" w:color="auto"/>
        <w:right w:val="none" w:sz="0" w:space="0" w:color="auto"/>
      </w:divBdr>
    </w:div>
    <w:div w:id="1594630007">
      <w:bodyDiv w:val="1"/>
      <w:marLeft w:val="0"/>
      <w:marRight w:val="0"/>
      <w:marTop w:val="0"/>
      <w:marBottom w:val="0"/>
      <w:divBdr>
        <w:top w:val="none" w:sz="0" w:space="0" w:color="auto"/>
        <w:left w:val="none" w:sz="0" w:space="0" w:color="auto"/>
        <w:bottom w:val="none" w:sz="0" w:space="0" w:color="auto"/>
        <w:right w:val="none" w:sz="0" w:space="0" w:color="auto"/>
      </w:divBdr>
    </w:div>
    <w:div w:id="1647855666">
      <w:bodyDiv w:val="1"/>
      <w:marLeft w:val="0"/>
      <w:marRight w:val="0"/>
      <w:marTop w:val="0"/>
      <w:marBottom w:val="0"/>
      <w:divBdr>
        <w:top w:val="none" w:sz="0" w:space="0" w:color="auto"/>
        <w:left w:val="none" w:sz="0" w:space="0" w:color="auto"/>
        <w:bottom w:val="none" w:sz="0" w:space="0" w:color="auto"/>
        <w:right w:val="none" w:sz="0" w:space="0" w:color="auto"/>
      </w:divBdr>
    </w:div>
    <w:div w:id="1731032191">
      <w:bodyDiv w:val="1"/>
      <w:marLeft w:val="0"/>
      <w:marRight w:val="0"/>
      <w:marTop w:val="0"/>
      <w:marBottom w:val="0"/>
      <w:divBdr>
        <w:top w:val="none" w:sz="0" w:space="0" w:color="auto"/>
        <w:left w:val="none" w:sz="0" w:space="0" w:color="auto"/>
        <w:bottom w:val="none" w:sz="0" w:space="0" w:color="auto"/>
        <w:right w:val="none" w:sz="0" w:space="0" w:color="auto"/>
      </w:divBdr>
    </w:div>
    <w:div w:id="1846631052">
      <w:bodyDiv w:val="1"/>
      <w:marLeft w:val="0"/>
      <w:marRight w:val="0"/>
      <w:marTop w:val="0"/>
      <w:marBottom w:val="0"/>
      <w:divBdr>
        <w:top w:val="none" w:sz="0" w:space="0" w:color="auto"/>
        <w:left w:val="none" w:sz="0" w:space="0" w:color="auto"/>
        <w:bottom w:val="none" w:sz="0" w:space="0" w:color="auto"/>
        <w:right w:val="none" w:sz="0" w:space="0" w:color="auto"/>
      </w:divBdr>
    </w:div>
    <w:div w:id="1881742392">
      <w:bodyDiv w:val="1"/>
      <w:marLeft w:val="0"/>
      <w:marRight w:val="0"/>
      <w:marTop w:val="0"/>
      <w:marBottom w:val="0"/>
      <w:divBdr>
        <w:top w:val="none" w:sz="0" w:space="0" w:color="auto"/>
        <w:left w:val="none" w:sz="0" w:space="0" w:color="auto"/>
        <w:bottom w:val="none" w:sz="0" w:space="0" w:color="auto"/>
        <w:right w:val="none" w:sz="0" w:space="0" w:color="auto"/>
      </w:divBdr>
    </w:div>
    <w:div w:id="1977031206">
      <w:bodyDiv w:val="1"/>
      <w:marLeft w:val="0"/>
      <w:marRight w:val="0"/>
      <w:marTop w:val="0"/>
      <w:marBottom w:val="0"/>
      <w:divBdr>
        <w:top w:val="none" w:sz="0" w:space="0" w:color="auto"/>
        <w:left w:val="none" w:sz="0" w:space="0" w:color="auto"/>
        <w:bottom w:val="none" w:sz="0" w:space="0" w:color="auto"/>
        <w:right w:val="none" w:sz="0" w:space="0" w:color="auto"/>
      </w:divBdr>
    </w:div>
    <w:div w:id="1996833018">
      <w:bodyDiv w:val="1"/>
      <w:marLeft w:val="0"/>
      <w:marRight w:val="0"/>
      <w:marTop w:val="0"/>
      <w:marBottom w:val="0"/>
      <w:divBdr>
        <w:top w:val="none" w:sz="0" w:space="0" w:color="auto"/>
        <w:left w:val="none" w:sz="0" w:space="0" w:color="auto"/>
        <w:bottom w:val="none" w:sz="0" w:space="0" w:color="auto"/>
        <w:right w:val="none" w:sz="0" w:space="0" w:color="auto"/>
      </w:divBdr>
    </w:div>
    <w:div w:id="2029600400">
      <w:bodyDiv w:val="1"/>
      <w:marLeft w:val="0"/>
      <w:marRight w:val="0"/>
      <w:marTop w:val="0"/>
      <w:marBottom w:val="0"/>
      <w:divBdr>
        <w:top w:val="none" w:sz="0" w:space="0" w:color="auto"/>
        <w:left w:val="none" w:sz="0" w:space="0" w:color="auto"/>
        <w:bottom w:val="none" w:sz="0" w:space="0" w:color="auto"/>
        <w:right w:val="none" w:sz="0" w:space="0" w:color="auto"/>
      </w:divBdr>
    </w:div>
    <w:div w:id="2055038471">
      <w:bodyDiv w:val="1"/>
      <w:marLeft w:val="0"/>
      <w:marRight w:val="0"/>
      <w:marTop w:val="0"/>
      <w:marBottom w:val="0"/>
      <w:divBdr>
        <w:top w:val="none" w:sz="0" w:space="0" w:color="auto"/>
        <w:left w:val="none" w:sz="0" w:space="0" w:color="auto"/>
        <w:bottom w:val="none" w:sz="0" w:space="0" w:color="auto"/>
        <w:right w:val="none" w:sz="0" w:space="0" w:color="auto"/>
      </w:divBdr>
    </w:div>
    <w:div w:id="209932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64A3C2-BB45-471A-955F-3C71D7F92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17365</Words>
  <Characters>95510</Characters>
  <Application>Microsoft Office Word</Application>
  <DocSecurity>0</DocSecurity>
  <Lines>795</Lines>
  <Paragraphs>225</Paragraphs>
  <ScaleCrop>false</ScaleCrop>
  <HeadingPairs>
    <vt:vector size="2" baseType="variant">
      <vt:variant>
        <vt:lpstr>Título</vt:lpstr>
      </vt:variant>
      <vt:variant>
        <vt:i4>1</vt:i4>
      </vt:variant>
    </vt:vector>
  </HeadingPairs>
  <TitlesOfParts>
    <vt:vector size="1" baseType="lpstr">
      <vt:lpstr>Estudio de Impacto Ambiental y Social - Rehabilitación de RAMAL C15 en el Tramo Cnel. Cornejo-Pocitos - Provincia de Salta.</vt:lpstr>
    </vt:vector>
  </TitlesOfParts>
  <Company/>
  <LinksUpToDate>false</LinksUpToDate>
  <CharactersWithSpaces>112650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de Impacto Ambiental y Social - Rehabilitación de RAMAL C15 en el Tramo Cnel. Cornejo-Pocitos - Provincia de Salta.</dc:title>
  <dc:creator>Ing. Virginia del Val Consultora Ambiental</dc:creator>
  <cp:lastModifiedBy>Virginia</cp:lastModifiedBy>
  <cp:revision>5</cp:revision>
  <cp:lastPrinted>2014-11-12T00:53:00Z</cp:lastPrinted>
  <dcterms:created xsi:type="dcterms:W3CDTF">2014-11-21T15:53:00Z</dcterms:created>
  <dcterms:modified xsi:type="dcterms:W3CDTF">2014-11-21T18:06:00Z</dcterms:modified>
</cp:coreProperties>
</file>