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8EB5" w14:textId="1BF775FA" w:rsidR="008B1219" w:rsidRDefault="00E25FDF" w:rsidP="00E25FDF">
      <w:pPr>
        <w:pStyle w:val="NormalWeb"/>
        <w:widowControl w:val="0"/>
        <w:spacing w:before="0" w:after="240" w:line="360" w:lineRule="auto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DISPOSICIÓN SSHYC N° 337/2019 - </w:t>
      </w:r>
      <w:r w:rsidR="007C07EA">
        <w:rPr>
          <w:rFonts w:ascii="Arial" w:hAnsi="Arial"/>
          <w:b/>
          <w:bCs/>
        </w:rPr>
        <w:t>ANEXO I</w:t>
      </w:r>
      <w:r w:rsidR="00B02723">
        <w:rPr>
          <w:rFonts w:ascii="Arial" w:hAnsi="Arial"/>
          <w:b/>
          <w:bCs/>
        </w:rPr>
        <w:t>I</w:t>
      </w:r>
    </w:p>
    <w:p w14:paraId="61C042B1" w14:textId="77777777" w:rsidR="00E25FDF" w:rsidRDefault="00E25FDF" w:rsidP="00E25FDF">
      <w:pPr>
        <w:pStyle w:val="NormalWeb"/>
        <w:widowControl w:val="0"/>
        <w:spacing w:before="0" w:after="0" w:line="360" w:lineRule="auto"/>
        <w:jc w:val="center"/>
        <w:rPr>
          <w:rFonts w:ascii="Arial" w:hAnsi="Arial"/>
          <w:b/>
          <w:bCs/>
        </w:rPr>
      </w:pPr>
    </w:p>
    <w:p w14:paraId="540C834E" w14:textId="77777777" w:rsidR="008B1219" w:rsidRDefault="007C07EA" w:rsidP="00E25FDF">
      <w:pPr>
        <w:pStyle w:val="NormalWeb"/>
        <w:widowControl w:val="0"/>
        <w:spacing w:before="0"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REGISTRO DE EMPRESAS PETROLERAS</w:t>
      </w:r>
    </w:p>
    <w:p w14:paraId="7F162119" w14:textId="77777777" w:rsidR="008B1219" w:rsidRDefault="007C07EA" w:rsidP="00E25FDF">
      <w:pPr>
        <w:pStyle w:val="NormalWeb"/>
        <w:widowControl w:val="0"/>
        <w:spacing w:before="0"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SECCIÓN PRODUCTO</w:t>
      </w:r>
      <w:bookmarkStart w:id="0" w:name="_GoBack"/>
      <w:bookmarkEnd w:id="0"/>
      <w:r>
        <w:rPr>
          <w:rFonts w:ascii="Arial" w:hAnsi="Arial"/>
          <w:b/>
          <w:bCs/>
        </w:rPr>
        <w:t>RAS</w:t>
      </w:r>
    </w:p>
    <w:p w14:paraId="0F00AD27" w14:textId="77777777" w:rsidR="008B1219" w:rsidRDefault="007C07EA" w:rsidP="00E25FDF">
      <w:pPr>
        <w:pStyle w:val="NormalWeb"/>
        <w:widowControl w:val="0"/>
        <w:spacing w:before="0"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DECLARACIÓN JURADA</w:t>
      </w:r>
    </w:p>
    <w:p w14:paraId="27FF6864" w14:textId="77777777" w:rsidR="008B1219" w:rsidRDefault="008B1219" w:rsidP="00E25FDF">
      <w:pPr>
        <w:pStyle w:val="NormalWeb"/>
        <w:widowControl w:val="0"/>
        <w:spacing w:before="0" w:after="240" w:line="360" w:lineRule="auto"/>
        <w:jc w:val="center"/>
        <w:rPr>
          <w:rFonts w:ascii="Arial" w:eastAsia="Arial" w:hAnsi="Arial" w:cs="Arial"/>
          <w:b/>
          <w:bCs/>
        </w:rPr>
      </w:pPr>
    </w:p>
    <w:p w14:paraId="0C549927" w14:textId="77777777" w:rsidR="008B1219" w:rsidRDefault="007C07EA" w:rsidP="00E25FDF">
      <w:pPr>
        <w:pStyle w:val="NormalWeb"/>
        <w:widowControl w:val="0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Año del Registro: </w:t>
      </w:r>
    </w:p>
    <w:p w14:paraId="248411F6" w14:textId="77777777" w:rsidR="008B1219" w:rsidRDefault="007C07EA" w:rsidP="00E25FDF">
      <w:pPr>
        <w:pStyle w:val="NormalWeb"/>
        <w:widowControl w:val="0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Fecha:</w:t>
      </w:r>
      <w:r>
        <w:rPr>
          <w:rFonts w:ascii="Arial" w:hAnsi="Arial"/>
        </w:rPr>
        <w:t> </w:t>
      </w:r>
    </w:p>
    <w:p w14:paraId="79B1C4F5" w14:textId="77777777" w:rsidR="008B1219" w:rsidRDefault="007C07EA" w:rsidP="00E25FDF">
      <w:pPr>
        <w:pStyle w:val="NormalWeb"/>
        <w:widowControl w:val="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CUIT:</w:t>
      </w:r>
      <w:r>
        <w:rPr>
          <w:rFonts w:ascii="Arial" w:hAnsi="Arial"/>
        </w:rPr>
        <w:t> </w:t>
      </w:r>
    </w:p>
    <w:p w14:paraId="61A12E90" w14:textId="77777777" w:rsidR="00E25FDF" w:rsidRDefault="00E25FDF" w:rsidP="00E25FDF">
      <w:pPr>
        <w:pStyle w:val="NormalWeb"/>
        <w:widowControl w:val="0"/>
        <w:spacing w:before="0" w:after="0" w:line="360" w:lineRule="auto"/>
        <w:jc w:val="both"/>
        <w:rPr>
          <w:rFonts w:ascii="Arial" w:eastAsia="Arial" w:hAnsi="Arial" w:cs="Arial"/>
        </w:rPr>
      </w:pPr>
    </w:p>
    <w:p w14:paraId="33DDECDB" w14:textId="77777777" w:rsidR="008B1219" w:rsidRDefault="007C07EA" w:rsidP="00E25FDF">
      <w:pPr>
        <w:pStyle w:val="NormalWeb"/>
        <w:widowControl w:val="0"/>
        <w:spacing w:before="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 (1), en mi carácter de ______________________ (2) de la firma ______________________________________________________ (3) conforme surge de _________________________________ (4) que adjunto a la presente, el cual declaro bajo juramento se encuentra vigente, manteniendo el domicilio especial en la calle ________________________ (5) me presento y digo:</w:t>
      </w:r>
    </w:p>
    <w:p w14:paraId="63D45F27" w14:textId="4EAAD700" w:rsidR="008B1219" w:rsidRDefault="007C07EA" w:rsidP="00E25FDF">
      <w:pPr>
        <w:pStyle w:val="NormalWeb"/>
        <w:widowControl w:val="0"/>
        <w:spacing w:before="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Que en carácter invocado y siguiendo expresas instrucciones de _______________________ ______________________________ (3) vengo por la presente a dar cumplimiento con la exigencia prevista en el inciso </w:t>
      </w:r>
      <w:r>
        <w:rPr>
          <w:rFonts w:ascii="Arial" w:hAnsi="Arial"/>
          <w:i/>
          <w:iCs/>
        </w:rPr>
        <w:t>b</w:t>
      </w:r>
      <w:r>
        <w:rPr>
          <w:rFonts w:ascii="Arial" w:hAnsi="Arial"/>
        </w:rPr>
        <w:t xml:space="preserve"> del artículo 3º de la </w:t>
      </w:r>
      <w:r w:rsidR="00484328">
        <w:rPr>
          <w:rFonts w:ascii="Arial" w:hAnsi="Arial"/>
        </w:rPr>
        <w:t xml:space="preserve">Disposición </w:t>
      </w:r>
      <w:r>
        <w:rPr>
          <w:rFonts w:ascii="Arial" w:hAnsi="Arial"/>
        </w:rPr>
        <w:t>Nº ____/2019 de la S</w:t>
      </w:r>
      <w:r w:rsidR="00484328">
        <w:rPr>
          <w:rFonts w:ascii="Arial" w:hAnsi="Arial"/>
        </w:rPr>
        <w:t>ubsecretaría de Hidrocarburos y Combustibles</w:t>
      </w:r>
      <w:r>
        <w:rPr>
          <w:rFonts w:ascii="Arial" w:hAnsi="Arial"/>
        </w:rPr>
        <w:t>.</w:t>
      </w:r>
    </w:p>
    <w:p w14:paraId="655353F3" w14:textId="77777777" w:rsidR="008B1219" w:rsidRDefault="007C07EA" w:rsidP="00E25FDF">
      <w:pPr>
        <w:pStyle w:val="NormalWeb"/>
        <w:widowControl w:val="0"/>
        <w:spacing w:before="0"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 tal efecto, y en función del leal entendimiento del contenido y de los alcances de la citada norma se declara bajo juramento que _________________________________________ (3) no se encuentra alcanzada por ninguno de los supuestos previstos en la ley 26.659 y por el capítulo 4° del anexo I a la mencionada resolución: “Limitaciones restricciones y sanciones en relación con la inscripción y la operación de empresas petroleras que operen en la plataforma continental Argentina”.</w:t>
      </w:r>
    </w:p>
    <w:p w14:paraId="6FB87638" w14:textId="77777777" w:rsidR="00E25FDF" w:rsidRDefault="00E25FDF" w:rsidP="00E25FDF">
      <w:pPr>
        <w:pStyle w:val="NormalWeb"/>
        <w:widowControl w:val="0"/>
        <w:spacing w:before="0" w:after="240" w:line="360" w:lineRule="auto"/>
        <w:jc w:val="both"/>
        <w:rPr>
          <w:rFonts w:ascii="Arial" w:hAnsi="Arial"/>
        </w:rPr>
      </w:pPr>
    </w:p>
    <w:p w14:paraId="58F8AB37" w14:textId="7A5D4996" w:rsidR="00E5124C" w:rsidRDefault="00E5124C">
      <w:pPr>
        <w:pStyle w:val="NormalWeb"/>
        <w:widowControl w:val="0"/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Firma:</w:t>
      </w:r>
    </w:p>
    <w:p w14:paraId="3AB65C90" w14:textId="0F22189D" w:rsidR="00E25FDF" w:rsidRPr="00E25FDF" w:rsidRDefault="00E5124C" w:rsidP="00E25FDF">
      <w:pPr>
        <w:pStyle w:val="NormalWeb"/>
        <w:widowControl w:val="0"/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Aclaración:</w:t>
      </w:r>
      <w:r w:rsidR="00E25FDF">
        <w:rPr>
          <w:rFonts w:ascii="Arial" w:hAnsi="Arial"/>
          <w:b/>
          <w:bCs/>
        </w:rPr>
        <w:br w:type="page"/>
      </w:r>
    </w:p>
    <w:p w14:paraId="6CFA3861" w14:textId="761C675D" w:rsidR="008B1219" w:rsidRDefault="007C07EA">
      <w:pPr>
        <w:pStyle w:val="BodyA"/>
        <w:widowControl w:val="0"/>
        <w:spacing w:after="0" w:line="480" w:lineRule="auto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lastRenderedPageBreak/>
        <w:t>Referencias:</w:t>
      </w:r>
    </w:p>
    <w:p w14:paraId="5651D6BA" w14:textId="77777777" w:rsidR="008B1219" w:rsidRDefault="007C07EA">
      <w:pPr>
        <w:pStyle w:val="Prrafodelista"/>
        <w:widowControl w:val="0"/>
        <w:numPr>
          <w:ilvl w:val="0"/>
          <w:numId w:val="4"/>
        </w:numPr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 del representante.</w:t>
      </w:r>
    </w:p>
    <w:p w14:paraId="1CA77038" w14:textId="77777777" w:rsidR="008B1219" w:rsidRDefault="007C07EA">
      <w:pPr>
        <w:pStyle w:val="Prrafodelista"/>
        <w:widowControl w:val="0"/>
        <w:numPr>
          <w:ilvl w:val="0"/>
          <w:numId w:val="4"/>
        </w:numPr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Carácter de la representación (presidente, apoderado, etc.).</w:t>
      </w:r>
    </w:p>
    <w:p w14:paraId="5E88D53B" w14:textId="77777777" w:rsidR="008B1219" w:rsidRDefault="007C07EA">
      <w:pPr>
        <w:pStyle w:val="Prrafodelista"/>
        <w:widowControl w:val="0"/>
        <w:numPr>
          <w:ilvl w:val="0"/>
          <w:numId w:val="4"/>
        </w:numPr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Denominación social de la empresa que solicita su inscripción/reinscripción.</w:t>
      </w:r>
    </w:p>
    <w:p w14:paraId="42691DD0" w14:textId="77777777" w:rsidR="008B1219" w:rsidRDefault="007C07EA">
      <w:pPr>
        <w:pStyle w:val="Prrafodelista"/>
        <w:widowControl w:val="0"/>
        <w:numPr>
          <w:ilvl w:val="0"/>
          <w:numId w:val="4"/>
        </w:numPr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Instrumento del cual surge la representación (estatuto, acta de designación, poder general o especial).</w:t>
      </w:r>
    </w:p>
    <w:p w14:paraId="55A9852F" w14:textId="77777777" w:rsidR="008B1219" w:rsidRDefault="007C07EA">
      <w:pPr>
        <w:pStyle w:val="Prrafodelista"/>
        <w:widowControl w:val="0"/>
        <w:numPr>
          <w:ilvl w:val="0"/>
          <w:numId w:val="4"/>
        </w:numPr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Domicilio especial de la empresa que solicita su inscripción/reinscripción.</w:t>
      </w:r>
    </w:p>
    <w:p w14:paraId="636746FF" w14:textId="77777777" w:rsidR="008B1219" w:rsidRDefault="008B1219">
      <w:pPr>
        <w:pStyle w:val="BodyA"/>
        <w:widowControl w:val="0"/>
        <w:spacing w:after="0" w:line="480" w:lineRule="auto"/>
        <w:jc w:val="both"/>
        <w:rPr>
          <w:rFonts w:ascii="Arial" w:eastAsia="Arial" w:hAnsi="Arial" w:cs="Arial"/>
          <w:color w:val="5B9BD5"/>
          <w:sz w:val="24"/>
          <w:szCs w:val="24"/>
          <w:u w:color="5B9BD5"/>
          <w:lang w:val="es-ES_tradnl"/>
        </w:rPr>
      </w:pPr>
    </w:p>
    <w:p w14:paraId="175C0558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4045B977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4DE8E26C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7A431B0E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7B71CF69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582EDB91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18AA1D39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512FDB7D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340424B3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1E00BC26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1D3EBE78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0B1DD212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1210B32A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25B615B2" w14:textId="77777777" w:rsidR="00DA1708" w:rsidRDefault="00DA1708">
      <w:pPr>
        <w:pStyle w:val="BodyA"/>
        <w:widowControl w:val="0"/>
        <w:spacing w:after="0" w:line="480" w:lineRule="auto"/>
        <w:jc w:val="both"/>
      </w:pPr>
    </w:p>
    <w:p w14:paraId="67C81C27" w14:textId="77777777" w:rsidR="00D26FBD" w:rsidRPr="00D26FBD" w:rsidRDefault="00D26FBD" w:rsidP="00DA1708">
      <w:pPr>
        <w:pStyle w:val="BodyA"/>
        <w:widowControl w:val="0"/>
        <w:spacing w:after="0" w:line="480" w:lineRule="auto"/>
        <w:jc w:val="both"/>
        <w:rPr>
          <w:lang w:val="es-ES_tradnl"/>
        </w:rPr>
      </w:pPr>
    </w:p>
    <w:sectPr w:rsidR="00D26FBD" w:rsidRPr="00D26FBD" w:rsidSect="00E25FDF">
      <w:pgSz w:w="11900" w:h="16840" w:code="9"/>
      <w:pgMar w:top="1701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1B93" w14:textId="77777777" w:rsidR="00C54980" w:rsidRDefault="00C54980">
      <w:r>
        <w:separator/>
      </w:r>
    </w:p>
  </w:endnote>
  <w:endnote w:type="continuationSeparator" w:id="0">
    <w:p w14:paraId="5CCC8BDD" w14:textId="77777777" w:rsidR="00C54980" w:rsidRDefault="00C5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03AE" w14:textId="77777777" w:rsidR="00C54980" w:rsidRDefault="00C54980">
      <w:r>
        <w:separator/>
      </w:r>
    </w:p>
  </w:footnote>
  <w:footnote w:type="continuationSeparator" w:id="0">
    <w:p w14:paraId="23FA4D34" w14:textId="77777777" w:rsidR="00C54980" w:rsidRDefault="00C5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3F5"/>
    <w:multiLevelType w:val="hybridMultilevel"/>
    <w:tmpl w:val="B8B0CE52"/>
    <w:numStyleLink w:val="ImportedStyle4"/>
  </w:abstractNum>
  <w:abstractNum w:abstractNumId="1" w15:restartNumberingAfterBreak="0">
    <w:nsid w:val="38DE4951"/>
    <w:multiLevelType w:val="hybridMultilevel"/>
    <w:tmpl w:val="B8B0CE52"/>
    <w:styleLink w:val="ImportedStyle4"/>
    <w:lvl w:ilvl="0" w:tplc="C032B20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21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0CD6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68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D022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F1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4AA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C883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0108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44325F"/>
    <w:multiLevelType w:val="hybridMultilevel"/>
    <w:tmpl w:val="B8B0CE52"/>
    <w:lvl w:ilvl="0" w:tplc="604218F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415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453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E5F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6F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AE7E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03E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E5A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0E62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2B0A8C"/>
    <w:multiLevelType w:val="hybridMultilevel"/>
    <w:tmpl w:val="B8B0CE52"/>
    <w:lvl w:ilvl="0" w:tplc="604218F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415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453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E5F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6F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AE7E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03E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E5A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0E62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4D15B3"/>
    <w:multiLevelType w:val="hybridMultilevel"/>
    <w:tmpl w:val="6674FC12"/>
    <w:numStyleLink w:val="ImportedStyle1"/>
  </w:abstractNum>
  <w:abstractNum w:abstractNumId="5" w15:restartNumberingAfterBreak="0">
    <w:nsid w:val="7B0F3594"/>
    <w:multiLevelType w:val="hybridMultilevel"/>
    <w:tmpl w:val="6674FC12"/>
    <w:styleLink w:val="ImportedStyle1"/>
    <w:lvl w:ilvl="0" w:tplc="E07A2D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AA7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6DD4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AA7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EC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A2F4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491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E6F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AD9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9"/>
    <w:rsid w:val="00097522"/>
    <w:rsid w:val="000E7882"/>
    <w:rsid w:val="00160AC0"/>
    <w:rsid w:val="001C4F14"/>
    <w:rsid w:val="0027237E"/>
    <w:rsid w:val="002C17F1"/>
    <w:rsid w:val="002E1765"/>
    <w:rsid w:val="002F61B9"/>
    <w:rsid w:val="00345DB1"/>
    <w:rsid w:val="00454325"/>
    <w:rsid w:val="00484328"/>
    <w:rsid w:val="006122AA"/>
    <w:rsid w:val="0065336B"/>
    <w:rsid w:val="0069388D"/>
    <w:rsid w:val="006A140C"/>
    <w:rsid w:val="0075365B"/>
    <w:rsid w:val="00753737"/>
    <w:rsid w:val="007B3859"/>
    <w:rsid w:val="007C07EA"/>
    <w:rsid w:val="007E7FB4"/>
    <w:rsid w:val="00860022"/>
    <w:rsid w:val="008B1219"/>
    <w:rsid w:val="009A6D53"/>
    <w:rsid w:val="00A05B43"/>
    <w:rsid w:val="00A54831"/>
    <w:rsid w:val="00B02723"/>
    <w:rsid w:val="00B73539"/>
    <w:rsid w:val="00BE6BDC"/>
    <w:rsid w:val="00C54980"/>
    <w:rsid w:val="00CC7B85"/>
    <w:rsid w:val="00D26FBD"/>
    <w:rsid w:val="00DA1708"/>
    <w:rsid w:val="00DC6118"/>
    <w:rsid w:val="00DD2353"/>
    <w:rsid w:val="00E25FDF"/>
    <w:rsid w:val="00E33850"/>
    <w:rsid w:val="00E5124C"/>
    <w:rsid w:val="00ED21F7"/>
    <w:rsid w:val="00FC3233"/>
    <w:rsid w:val="00FC440B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D21B0"/>
  <w15:docId w15:val="{2F4C1D1C-E083-413F-9372-919F27A3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4">
    <w:name w:val="Imported Style 4"/>
    <w:pPr>
      <w:numPr>
        <w:numId w:val="3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D3CF-D657-4C7E-8793-A91F5857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 Aguirre</dc:creator>
  <cp:lastModifiedBy>Adrian Oscar Villarreal</cp:lastModifiedBy>
  <cp:revision>7</cp:revision>
  <dcterms:created xsi:type="dcterms:W3CDTF">2019-11-07T14:23:00Z</dcterms:created>
  <dcterms:modified xsi:type="dcterms:W3CDTF">2020-01-28T18:46:00Z</dcterms:modified>
</cp:coreProperties>
</file>