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21" w:rsidRDefault="00522BA9">
      <w:pPr>
        <w:pStyle w:val="normal0"/>
        <w:pBdr>
          <w:top w:val="nil"/>
          <w:left w:val="nil"/>
          <w:bottom w:val="nil"/>
          <w:right w:val="nil"/>
          <w:between w:val="nil"/>
        </w:pBdr>
        <w:spacing w:before="97"/>
        <w:ind w:left="4612" w:right="4158"/>
        <w:rPr>
          <w:color w:val="000000"/>
        </w:rPr>
      </w:pPr>
      <w:bookmarkStart w:id="0" w:name="_gjdgxs" w:colFirst="0" w:colLast="0"/>
      <w:bookmarkEnd w:id="0"/>
      <w:r>
        <w:rPr>
          <w:color w:val="231F20"/>
        </w:rPr>
        <w:t>ANEXO III</w:t>
      </w:r>
    </w:p>
    <w:p w:rsidR="00937121" w:rsidRDefault="00937121">
      <w:pPr>
        <w:pStyle w:val="normal0"/>
        <w:pBdr>
          <w:top w:val="nil"/>
          <w:left w:val="nil"/>
          <w:bottom w:val="nil"/>
          <w:right w:val="nil"/>
          <w:between w:val="nil"/>
        </w:pBdr>
        <w:rPr>
          <w:color w:val="000000"/>
          <w:sz w:val="24"/>
          <w:szCs w:val="24"/>
        </w:rPr>
      </w:pPr>
    </w:p>
    <w:p w:rsidR="00937121" w:rsidRDefault="00522BA9">
      <w:pPr>
        <w:pStyle w:val="normal0"/>
        <w:pBdr>
          <w:top w:val="nil"/>
          <w:left w:val="nil"/>
          <w:bottom w:val="nil"/>
          <w:right w:val="nil"/>
          <w:between w:val="nil"/>
        </w:pBdr>
        <w:spacing w:before="200" w:line="484" w:lineRule="auto"/>
        <w:ind w:left="583"/>
        <w:jc w:val="center"/>
        <w:rPr>
          <w:color w:val="231F20"/>
        </w:rPr>
      </w:pPr>
      <w:r>
        <w:rPr>
          <w:color w:val="231F20"/>
        </w:rPr>
        <w:t xml:space="preserve">CARTA COMPROMISO PARA LA EJECUCIÓN  </w:t>
      </w:r>
    </w:p>
    <w:p w:rsidR="00937121" w:rsidRDefault="00522BA9">
      <w:pPr>
        <w:pStyle w:val="normal0"/>
        <w:pBdr>
          <w:top w:val="nil"/>
          <w:left w:val="nil"/>
          <w:bottom w:val="nil"/>
          <w:right w:val="nil"/>
          <w:between w:val="nil"/>
        </w:pBdr>
        <w:spacing w:before="200" w:line="484" w:lineRule="auto"/>
        <w:ind w:left="583"/>
        <w:jc w:val="center"/>
        <w:rPr>
          <w:color w:val="231F20"/>
        </w:rPr>
      </w:pPr>
      <w:r>
        <w:rPr>
          <w:color w:val="231F20"/>
        </w:rPr>
        <w:t>DEL PROYECTO Py-COVID-19</w:t>
      </w:r>
    </w:p>
    <w:p w:rsidR="00937121" w:rsidRDefault="00522BA9">
      <w:pPr>
        <w:pStyle w:val="normal0"/>
        <w:pBdr>
          <w:top w:val="nil"/>
          <w:left w:val="nil"/>
          <w:bottom w:val="nil"/>
          <w:right w:val="nil"/>
          <w:between w:val="nil"/>
        </w:pBdr>
        <w:spacing w:before="200" w:line="484" w:lineRule="auto"/>
        <w:ind w:left="583"/>
        <w:jc w:val="right"/>
        <w:rPr>
          <w:color w:val="000000"/>
        </w:rPr>
      </w:pPr>
      <w:r>
        <w:rPr>
          <w:color w:val="231F20"/>
        </w:rPr>
        <w:t>Ciudad de ……., ……de ……de 2020.</w:t>
      </w:r>
    </w:p>
    <w:p w:rsidR="00937121" w:rsidRDefault="00937121">
      <w:pPr>
        <w:pStyle w:val="normal0"/>
        <w:pBdr>
          <w:top w:val="nil"/>
          <w:left w:val="nil"/>
          <w:bottom w:val="nil"/>
          <w:right w:val="nil"/>
          <w:between w:val="nil"/>
        </w:pBdr>
        <w:spacing w:before="1" w:line="470" w:lineRule="auto"/>
        <w:ind w:left="583"/>
        <w:rPr>
          <w:color w:val="231F20"/>
        </w:rPr>
      </w:pPr>
    </w:p>
    <w:p w:rsidR="00937121" w:rsidRDefault="00522BA9">
      <w:pPr>
        <w:pStyle w:val="normal0"/>
        <w:pBdr>
          <w:top w:val="nil"/>
          <w:left w:val="nil"/>
          <w:bottom w:val="nil"/>
          <w:right w:val="nil"/>
          <w:between w:val="nil"/>
        </w:pBdr>
        <w:spacing w:before="1" w:line="470" w:lineRule="auto"/>
        <w:ind w:left="583"/>
        <w:rPr>
          <w:color w:val="000000"/>
        </w:rPr>
      </w:pPr>
      <w:r>
        <w:rPr>
          <w:color w:val="231F20"/>
        </w:rPr>
        <w:t>Sres. PROGRAMA PAC (Préstamo BID 2923/OC-AR).</w:t>
      </w:r>
    </w:p>
    <w:p w:rsidR="00937121" w:rsidRDefault="00522BA9">
      <w:pPr>
        <w:pStyle w:val="normal0"/>
        <w:pBdr>
          <w:top w:val="nil"/>
          <w:left w:val="nil"/>
          <w:bottom w:val="nil"/>
          <w:right w:val="nil"/>
          <w:between w:val="nil"/>
        </w:pBdr>
        <w:spacing w:before="12" w:line="484" w:lineRule="auto"/>
        <w:ind w:left="583"/>
        <w:rPr>
          <w:color w:val="231F20"/>
        </w:rPr>
      </w:pPr>
      <w:r>
        <w:rPr>
          <w:color w:val="231F20"/>
        </w:rPr>
        <w:t>SECRETARÍA DE LA PEQUEÑA Y MEDIANA EMPRESA  y LOS EMPRENDEDORES</w:t>
      </w:r>
    </w:p>
    <w:p w:rsidR="00937121" w:rsidRDefault="00522BA9">
      <w:pPr>
        <w:pStyle w:val="normal0"/>
        <w:pBdr>
          <w:top w:val="nil"/>
          <w:left w:val="nil"/>
          <w:bottom w:val="nil"/>
          <w:right w:val="nil"/>
          <w:between w:val="nil"/>
        </w:pBdr>
        <w:spacing w:before="12" w:line="484" w:lineRule="auto"/>
        <w:ind w:left="583"/>
        <w:rPr>
          <w:color w:val="000000"/>
          <w:sz w:val="24"/>
          <w:szCs w:val="24"/>
        </w:rPr>
      </w:pPr>
      <w:r>
        <w:rPr>
          <w:color w:val="231F20"/>
        </w:rPr>
        <w:t>del MINISTERIO DE DESARROLLO PRODUCTIVO.</w:t>
      </w:r>
    </w:p>
    <w:p w:rsidR="00937121" w:rsidRDefault="00937121">
      <w:pPr>
        <w:pStyle w:val="normal0"/>
        <w:pBdr>
          <w:top w:val="nil"/>
          <w:left w:val="nil"/>
          <w:bottom w:val="nil"/>
          <w:right w:val="nil"/>
          <w:between w:val="nil"/>
        </w:pBdr>
        <w:spacing w:before="10"/>
        <w:rPr>
          <w:color w:val="000000"/>
          <w:sz w:val="18"/>
          <w:szCs w:val="18"/>
        </w:rPr>
      </w:pPr>
    </w:p>
    <w:p w:rsidR="00937121" w:rsidRDefault="00522BA9">
      <w:pPr>
        <w:pStyle w:val="normal0"/>
        <w:pBdr>
          <w:top w:val="nil"/>
          <w:left w:val="nil"/>
          <w:bottom w:val="nil"/>
          <w:right w:val="nil"/>
          <w:between w:val="nil"/>
        </w:pBdr>
        <w:ind w:left="583"/>
        <w:jc w:val="right"/>
        <w:rPr>
          <w:color w:val="000000"/>
        </w:rPr>
      </w:pPr>
      <w:bookmarkStart w:id="1" w:name="_30j0zll" w:colFirst="0" w:colLast="0"/>
      <w:bookmarkEnd w:id="1"/>
      <w:r>
        <w:rPr>
          <w:color w:val="231F20"/>
        </w:rPr>
        <w:t>Referencia: Py-COVID-19 N°.: …/2020</w:t>
      </w:r>
    </w:p>
    <w:p w:rsidR="00937121" w:rsidRDefault="00937121">
      <w:pPr>
        <w:pStyle w:val="normal0"/>
        <w:pBdr>
          <w:top w:val="nil"/>
          <w:left w:val="nil"/>
          <w:bottom w:val="nil"/>
          <w:right w:val="nil"/>
          <w:between w:val="nil"/>
        </w:pBdr>
        <w:spacing w:before="4"/>
        <w:rPr>
          <w:color w:val="000000"/>
        </w:rPr>
      </w:pPr>
    </w:p>
    <w:p w:rsidR="00937121" w:rsidRDefault="00937121">
      <w:pPr>
        <w:pStyle w:val="normal0"/>
        <w:pBdr>
          <w:top w:val="nil"/>
          <w:left w:val="nil"/>
          <w:bottom w:val="nil"/>
          <w:right w:val="nil"/>
          <w:between w:val="nil"/>
        </w:pBdr>
        <w:spacing w:line="480" w:lineRule="auto"/>
        <w:ind w:left="583" w:right="124"/>
        <w:jc w:val="both"/>
        <w:rPr>
          <w:color w:val="231F20"/>
        </w:rPr>
      </w:pPr>
    </w:p>
    <w:p w:rsidR="00937121" w:rsidRDefault="00522BA9">
      <w:pPr>
        <w:pStyle w:val="normal0"/>
        <w:pBdr>
          <w:top w:val="nil"/>
          <w:left w:val="nil"/>
          <w:bottom w:val="nil"/>
          <w:right w:val="nil"/>
          <w:between w:val="nil"/>
        </w:pBdr>
        <w:spacing w:line="480" w:lineRule="auto"/>
        <w:ind w:left="583" w:right="124"/>
        <w:jc w:val="both"/>
        <w:rPr>
          <w:color w:val="000000"/>
        </w:rPr>
      </w:pPr>
      <w:r>
        <w:rPr>
          <w:color w:val="231F20"/>
        </w:rPr>
        <w:t>Por medio de la presente, manifiesto conocer, entender y aceptar  en  su  totalidad  la normativa aplicable  al Py presentado en el marco de la presente Convocatoria. En especial, me comprometo a tener siempre presente y cumplir lo que a continuación enumero en el caso que el proyecto resultase aprobado:</w:t>
      </w:r>
    </w:p>
    <w:p w:rsidR="00937121" w:rsidRDefault="00522BA9">
      <w:pPr>
        <w:pStyle w:val="normal0"/>
        <w:numPr>
          <w:ilvl w:val="0"/>
          <w:numId w:val="1"/>
        </w:numPr>
        <w:pBdr>
          <w:top w:val="nil"/>
          <w:left w:val="nil"/>
          <w:bottom w:val="nil"/>
          <w:right w:val="nil"/>
          <w:between w:val="nil"/>
        </w:pBdr>
        <w:tabs>
          <w:tab w:val="left" w:pos="869"/>
        </w:tabs>
        <w:spacing w:line="480" w:lineRule="auto"/>
        <w:ind w:right="111" w:firstLine="0"/>
        <w:jc w:val="both"/>
      </w:pPr>
      <w:r>
        <w:rPr>
          <w:color w:val="231F20"/>
        </w:rPr>
        <w:t>Realizar los esfuerzos necesarios para completar la ejecución total de PROYECTO Py en el plazo y las condiciones que se otorguen, reconociendo la importancia que supone la ejecución total en tiempo y forma de los fondos comprometidos a partir de la aprobación del mismo, dado que el no cumplimiento de esto supone una limitación para otra EMPRESA/EMPRENDEDOR potencial beneficiario de la convocatoria especial del  PROGRAMA DE APOYO A  LA  COMPETITIVIDAD  PARA  MICRO,  PEQUEÑAS  Y MEDIANAS EMPRESAS (MiPyME).</w:t>
      </w:r>
    </w:p>
    <w:p w:rsidR="00937121" w:rsidRDefault="00522BA9">
      <w:pPr>
        <w:pStyle w:val="normal0"/>
        <w:numPr>
          <w:ilvl w:val="0"/>
          <w:numId w:val="1"/>
        </w:numPr>
        <w:pBdr>
          <w:top w:val="nil"/>
          <w:left w:val="nil"/>
          <w:bottom w:val="nil"/>
          <w:right w:val="nil"/>
          <w:between w:val="nil"/>
        </w:pBdr>
        <w:tabs>
          <w:tab w:val="left" w:pos="884"/>
        </w:tabs>
        <w:spacing w:line="484" w:lineRule="auto"/>
        <w:ind w:right="116" w:firstLine="0"/>
        <w:jc w:val="both"/>
      </w:pPr>
      <w:r>
        <w:rPr>
          <w:color w:val="231F20"/>
        </w:rPr>
        <w:t xml:space="preserve">Conocer lo dispuesto en el Presente Régimen Especial del PAC, y en especial, todo lo referido a los posibles incumplimientos y penalidades según lo dispuesto en la Resolución N° </w:t>
      </w:r>
      <w:r>
        <w:rPr>
          <w:color w:val="231F20"/>
        </w:rPr>
        <w:lastRenderedPageBreak/>
        <w:t>1212 de fecha 1 de octubre de 2014 de la EX SECRETARIA DE LA PEQUEÑA Y MEDIANA EMPRESA Y DESARROLLO REGIONAL del ex MINISTERIO DE INDUSTRIA (punto F de la sección II - Disposiciones Generales)</w:t>
      </w:r>
    </w:p>
    <w:p w:rsidR="00937121" w:rsidRDefault="00522BA9">
      <w:pPr>
        <w:pStyle w:val="normal0"/>
        <w:numPr>
          <w:ilvl w:val="0"/>
          <w:numId w:val="1"/>
        </w:numPr>
        <w:pBdr>
          <w:top w:val="nil"/>
          <w:left w:val="nil"/>
          <w:bottom w:val="nil"/>
          <w:right w:val="nil"/>
          <w:between w:val="nil"/>
        </w:pBdr>
        <w:tabs>
          <w:tab w:val="left" w:pos="884"/>
        </w:tabs>
        <w:spacing w:line="484" w:lineRule="auto"/>
        <w:ind w:right="116" w:firstLine="0"/>
        <w:jc w:val="both"/>
      </w:pPr>
      <w:r>
        <w:rPr>
          <w:color w:val="231F20"/>
        </w:rPr>
        <w:t>Conocer que  el PROGRAMA, para los PROYECTOS no concluidos,  podrá limitar el ingreso a nuevas presentaciones en  nuevos  llamados  y/o etapas sucesivas.</w:t>
      </w:r>
    </w:p>
    <w:p w:rsidR="00937121" w:rsidRDefault="00522BA9">
      <w:pPr>
        <w:pStyle w:val="normal0"/>
        <w:numPr>
          <w:ilvl w:val="0"/>
          <w:numId w:val="1"/>
        </w:numPr>
        <w:pBdr>
          <w:top w:val="nil"/>
          <w:left w:val="nil"/>
          <w:bottom w:val="nil"/>
          <w:right w:val="nil"/>
          <w:between w:val="nil"/>
        </w:pBdr>
        <w:tabs>
          <w:tab w:val="left" w:pos="884"/>
        </w:tabs>
        <w:spacing w:line="484" w:lineRule="auto"/>
        <w:ind w:right="116" w:firstLine="0"/>
        <w:jc w:val="both"/>
      </w:pPr>
      <w:r>
        <w:rPr>
          <w:color w:val="231F20"/>
        </w:rPr>
        <w:t>Declaro bajo juramento que ni los Prestadores de Servicios de Asistencia Técnica, ni  los  Proveedores  de  bienes incluidos  en las actividades  descritas en el Proyecto presentado, se encuentran vinculados  laboral, societaria o patrimonialmente  con nuestra Empresa/Emprendimiento, ni (en caso de corresponder) con sus controlantes  o  controladas,  ni  ocupan cargos en la misma.</w:t>
      </w:r>
    </w:p>
    <w:p w:rsidR="00937121" w:rsidRDefault="00522BA9">
      <w:pPr>
        <w:pStyle w:val="normal0"/>
        <w:numPr>
          <w:ilvl w:val="0"/>
          <w:numId w:val="1"/>
        </w:numPr>
        <w:pBdr>
          <w:top w:val="nil"/>
          <w:left w:val="nil"/>
          <w:bottom w:val="nil"/>
          <w:right w:val="nil"/>
          <w:between w:val="nil"/>
        </w:pBdr>
        <w:tabs>
          <w:tab w:val="left" w:pos="884"/>
        </w:tabs>
        <w:spacing w:line="484" w:lineRule="auto"/>
        <w:ind w:right="116" w:firstLine="0"/>
        <w:jc w:val="both"/>
        <w:rPr>
          <w:color w:val="231F20"/>
        </w:rPr>
      </w:pPr>
      <w:r>
        <w:rPr>
          <w:color w:val="231F20"/>
        </w:rPr>
        <w:t xml:space="preserve">Conocer y aplicar fielmente el instructivo proporcionado por el PROGRAMA para la rendición de las solicitudes de adelantos. </w:t>
      </w:r>
    </w:p>
    <w:p w:rsidR="00937121" w:rsidRDefault="00522BA9">
      <w:pPr>
        <w:pStyle w:val="normal0"/>
        <w:numPr>
          <w:ilvl w:val="0"/>
          <w:numId w:val="1"/>
        </w:numPr>
        <w:pBdr>
          <w:top w:val="nil"/>
          <w:left w:val="nil"/>
          <w:bottom w:val="nil"/>
          <w:right w:val="nil"/>
          <w:between w:val="nil"/>
        </w:pBdr>
        <w:tabs>
          <w:tab w:val="left" w:pos="899"/>
        </w:tabs>
        <w:spacing w:before="8" w:line="477" w:lineRule="auto"/>
        <w:ind w:right="112" w:firstLine="0"/>
        <w:jc w:val="both"/>
      </w:pPr>
      <w:r>
        <w:rPr>
          <w:color w:val="231F20"/>
        </w:rPr>
        <w:t>Brindar información tanto al PROGRAMA DE APOYO A LA COMPETITIVIDAD PARA MICRO, PEQUEÑAS Y MEDIANAS EMPRESAS (MiPyME) como a la auditoría.</w:t>
      </w:r>
    </w:p>
    <w:p w:rsidR="00937121" w:rsidRDefault="00522BA9">
      <w:pPr>
        <w:pStyle w:val="normal0"/>
        <w:numPr>
          <w:ilvl w:val="0"/>
          <w:numId w:val="1"/>
        </w:numPr>
        <w:pBdr>
          <w:top w:val="nil"/>
          <w:left w:val="nil"/>
          <w:bottom w:val="nil"/>
          <w:right w:val="nil"/>
          <w:between w:val="nil"/>
        </w:pBdr>
        <w:tabs>
          <w:tab w:val="left" w:pos="899"/>
        </w:tabs>
        <w:spacing w:before="8" w:line="477" w:lineRule="auto"/>
        <w:ind w:right="112" w:firstLine="0"/>
        <w:jc w:val="both"/>
        <w:rPr>
          <w:color w:val="231F20"/>
        </w:rPr>
      </w:pPr>
      <w:r>
        <w:rPr>
          <w:color w:val="231F20"/>
        </w:rPr>
        <w:t>En razón de lo expuesto, ratifico los compromisos asumidos por medio de la presente.</w:t>
      </w:r>
    </w:p>
    <w:p w:rsidR="00937121" w:rsidRDefault="00937121">
      <w:pPr>
        <w:pStyle w:val="normal0"/>
        <w:pBdr>
          <w:top w:val="nil"/>
          <w:left w:val="nil"/>
          <w:bottom w:val="nil"/>
          <w:right w:val="nil"/>
          <w:between w:val="nil"/>
        </w:pBdr>
        <w:rPr>
          <w:color w:val="000000"/>
          <w:sz w:val="24"/>
          <w:szCs w:val="24"/>
        </w:rPr>
      </w:pPr>
    </w:p>
    <w:p w:rsidR="00937121" w:rsidRDefault="00937121">
      <w:pPr>
        <w:pStyle w:val="normal0"/>
        <w:pBdr>
          <w:top w:val="nil"/>
          <w:left w:val="nil"/>
          <w:bottom w:val="nil"/>
          <w:right w:val="nil"/>
          <w:between w:val="nil"/>
        </w:pBdr>
        <w:rPr>
          <w:color w:val="000000"/>
          <w:sz w:val="24"/>
          <w:szCs w:val="24"/>
        </w:rPr>
      </w:pPr>
    </w:p>
    <w:p w:rsidR="00937121" w:rsidRDefault="00937121">
      <w:pPr>
        <w:pStyle w:val="normal0"/>
        <w:pBdr>
          <w:top w:val="nil"/>
          <w:left w:val="nil"/>
          <w:bottom w:val="nil"/>
          <w:right w:val="nil"/>
          <w:between w:val="nil"/>
        </w:pBdr>
        <w:rPr>
          <w:color w:val="000000"/>
          <w:sz w:val="24"/>
          <w:szCs w:val="24"/>
        </w:rPr>
      </w:pPr>
    </w:p>
    <w:p w:rsidR="00937121" w:rsidRDefault="00937121">
      <w:pPr>
        <w:pStyle w:val="normal0"/>
        <w:pBdr>
          <w:top w:val="nil"/>
          <w:left w:val="nil"/>
          <w:bottom w:val="nil"/>
          <w:right w:val="nil"/>
          <w:between w:val="nil"/>
        </w:pBdr>
        <w:rPr>
          <w:color w:val="000000"/>
          <w:sz w:val="24"/>
          <w:szCs w:val="24"/>
        </w:rPr>
      </w:pPr>
    </w:p>
    <w:p w:rsidR="00937121" w:rsidRDefault="00522BA9">
      <w:pPr>
        <w:pStyle w:val="normal0"/>
        <w:pBdr>
          <w:top w:val="nil"/>
          <w:left w:val="nil"/>
          <w:bottom w:val="nil"/>
          <w:right w:val="nil"/>
          <w:between w:val="nil"/>
        </w:pBdr>
        <w:spacing w:before="158"/>
        <w:ind w:left="583"/>
        <w:jc w:val="right"/>
        <w:rPr>
          <w:color w:val="000000"/>
        </w:rPr>
      </w:pPr>
      <w:r>
        <w:rPr>
          <w:color w:val="231F20"/>
        </w:rPr>
        <w:t>Firma, sello y aclaración</w:t>
      </w:r>
    </w:p>
    <w:p w:rsidR="00937121" w:rsidRDefault="00937121">
      <w:pPr>
        <w:pStyle w:val="normal0"/>
        <w:pBdr>
          <w:top w:val="nil"/>
          <w:left w:val="nil"/>
          <w:bottom w:val="nil"/>
          <w:right w:val="nil"/>
          <w:between w:val="nil"/>
        </w:pBdr>
        <w:rPr>
          <w:color w:val="000000"/>
          <w:sz w:val="24"/>
          <w:szCs w:val="24"/>
        </w:rPr>
      </w:pPr>
    </w:p>
    <w:p w:rsidR="00937121" w:rsidRDefault="00937121">
      <w:pPr>
        <w:pStyle w:val="normal0"/>
        <w:pBdr>
          <w:top w:val="nil"/>
          <w:left w:val="nil"/>
          <w:bottom w:val="nil"/>
          <w:right w:val="nil"/>
          <w:between w:val="nil"/>
        </w:pBdr>
        <w:rPr>
          <w:color w:val="000000"/>
          <w:sz w:val="24"/>
          <w:szCs w:val="24"/>
        </w:rPr>
      </w:pPr>
    </w:p>
    <w:p w:rsidR="00937121" w:rsidRDefault="00937121">
      <w:pPr>
        <w:pStyle w:val="normal0"/>
        <w:pBdr>
          <w:top w:val="nil"/>
          <w:left w:val="nil"/>
          <w:bottom w:val="nil"/>
          <w:right w:val="nil"/>
          <w:between w:val="nil"/>
        </w:pBdr>
        <w:rPr>
          <w:color w:val="000000"/>
          <w:sz w:val="24"/>
          <w:szCs w:val="24"/>
        </w:rPr>
      </w:pPr>
    </w:p>
    <w:p w:rsidR="00937121" w:rsidRDefault="00937121">
      <w:pPr>
        <w:pStyle w:val="normal0"/>
        <w:pBdr>
          <w:top w:val="nil"/>
          <w:left w:val="nil"/>
          <w:bottom w:val="nil"/>
          <w:right w:val="nil"/>
          <w:between w:val="nil"/>
        </w:pBdr>
        <w:rPr>
          <w:color w:val="000000"/>
          <w:sz w:val="24"/>
          <w:szCs w:val="24"/>
        </w:rPr>
      </w:pPr>
    </w:p>
    <w:sectPr w:rsidR="00937121" w:rsidSect="00937121">
      <w:headerReference w:type="default" r:id="rId7"/>
      <w:footerReference w:type="default" r:id="rId8"/>
      <w:pgSz w:w="11910" w:h="16840"/>
      <w:pgMar w:top="1600" w:right="440" w:bottom="520" w:left="1680" w:header="720" w:footer="32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5E3" w:rsidRDefault="008965E3" w:rsidP="00937121">
      <w:r>
        <w:separator/>
      </w:r>
    </w:p>
  </w:endnote>
  <w:endnote w:type="continuationSeparator" w:id="1">
    <w:p w:rsidR="008965E3" w:rsidRDefault="008965E3" w:rsidP="009371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21" w:rsidRDefault="00937121">
    <w:pPr>
      <w:pStyle w:val="normal0"/>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5E3" w:rsidRDefault="008965E3" w:rsidP="00937121">
      <w:r>
        <w:separator/>
      </w:r>
    </w:p>
  </w:footnote>
  <w:footnote w:type="continuationSeparator" w:id="1">
    <w:p w:rsidR="008965E3" w:rsidRDefault="008965E3" w:rsidP="00937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21" w:rsidRDefault="00937121">
    <w:pPr>
      <w:pStyle w:val="normal0"/>
      <w:widowControl/>
      <w:rPr>
        <w:sz w:val="24"/>
        <w:szCs w:val="24"/>
      </w:rPr>
    </w:pPr>
  </w:p>
  <w:tbl>
    <w:tblPr>
      <w:tblStyle w:val="a"/>
      <w:tblW w:w="11380" w:type="dxa"/>
      <w:tblInd w:w="-1134" w:type="dxa"/>
      <w:tblLayout w:type="fixed"/>
      <w:tblLook w:val="0000"/>
    </w:tblPr>
    <w:tblGrid>
      <w:gridCol w:w="5080"/>
      <w:gridCol w:w="6300"/>
    </w:tblGrid>
    <w:tr w:rsidR="00937121">
      <w:trPr>
        <w:trHeight w:val="1231"/>
      </w:trPr>
      <w:tc>
        <w:tcPr>
          <w:tcW w:w="5080" w:type="dxa"/>
          <w:shd w:val="clear" w:color="auto" w:fill="auto"/>
        </w:tcPr>
        <w:p w:rsidR="00937121" w:rsidRDefault="00522BA9">
          <w:pPr>
            <w:pStyle w:val="normal0"/>
            <w:widowControl/>
            <w:tabs>
              <w:tab w:val="center" w:pos="4419"/>
              <w:tab w:val="right" w:pos="8838"/>
            </w:tabs>
            <w:ind w:left="1134"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Kunstler Script" w:eastAsia="Kunstler Script" w:hAnsi="Kunstler Script" w:cs="Kunstler Script"/>
              <w:b/>
              <w:noProof/>
              <w:sz w:val="24"/>
              <w:szCs w:val="24"/>
            </w:rPr>
            <w:drawing>
              <wp:inline distT="114300" distB="114300" distL="114300" distR="114300">
                <wp:extent cx="185737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7375" cy="619125"/>
                        </a:xfrm>
                        <a:prstGeom prst="rect">
                          <a:avLst/>
                        </a:prstGeom>
                        <a:ln/>
                      </pic:spPr>
                    </pic:pic>
                  </a:graphicData>
                </a:graphic>
              </wp:inline>
            </w:drawing>
          </w:r>
        </w:p>
      </w:tc>
      <w:tc>
        <w:tcPr>
          <w:tcW w:w="6300" w:type="dxa"/>
          <w:shd w:val="clear" w:color="auto" w:fill="auto"/>
        </w:tcPr>
        <w:p w:rsidR="00937121" w:rsidRDefault="00522BA9">
          <w:pPr>
            <w:pStyle w:val="normal0"/>
            <w:widowControl/>
            <w:tabs>
              <w:tab w:val="right" w:pos="8222"/>
            </w:tabs>
            <w:ind w:right="142"/>
            <w:jc w:val="center"/>
            <w:rPr>
              <w:rFonts w:ascii="Times New Roman" w:eastAsia="Times New Roman" w:hAnsi="Times New Roman" w:cs="Times New Roman"/>
              <w:sz w:val="16"/>
              <w:szCs w:val="16"/>
            </w:rPr>
          </w:pPr>
          <w:r>
            <w:rPr>
              <w:rFonts w:ascii="Times New Roman" w:eastAsia="Times New Roman" w:hAnsi="Times New Roman" w:cs="Times New Roman"/>
              <w:color w:val="808080"/>
              <w:sz w:val="16"/>
              <w:szCs w:val="16"/>
            </w:rPr>
            <w:t xml:space="preserve">                                                      “2020 - Año del General Manuel Belgrano”</w:t>
          </w:r>
        </w:p>
        <w:p w:rsidR="00937121" w:rsidRDefault="00937121">
          <w:pPr>
            <w:pStyle w:val="normal0"/>
            <w:widowControl/>
            <w:rPr>
              <w:rFonts w:ascii="Times New Roman" w:eastAsia="Times New Roman" w:hAnsi="Times New Roman" w:cs="Times New Roman"/>
              <w:sz w:val="24"/>
              <w:szCs w:val="24"/>
            </w:rPr>
          </w:pPr>
        </w:p>
        <w:p w:rsidR="00937121" w:rsidRDefault="00937121">
          <w:pPr>
            <w:pStyle w:val="normal0"/>
            <w:widowControl/>
            <w:ind w:right="450"/>
            <w:rPr>
              <w:rFonts w:ascii="Times New Roman" w:eastAsia="Times New Roman" w:hAnsi="Times New Roman" w:cs="Times New Roman"/>
              <w:sz w:val="24"/>
              <w:szCs w:val="24"/>
            </w:rPr>
          </w:pPr>
        </w:p>
        <w:p w:rsidR="00937121" w:rsidRDefault="00937121">
          <w:pPr>
            <w:pStyle w:val="normal0"/>
            <w:widowControl/>
            <w:ind w:left="5726"/>
            <w:rPr>
              <w:rFonts w:ascii="Times New Roman" w:eastAsia="Times New Roman" w:hAnsi="Times New Roman" w:cs="Times New Roman"/>
              <w:sz w:val="24"/>
              <w:szCs w:val="24"/>
            </w:rPr>
          </w:pPr>
        </w:p>
      </w:tc>
    </w:tr>
    <w:tr w:rsidR="00937121">
      <w:trPr>
        <w:trHeight w:val="1231"/>
      </w:trPr>
      <w:tc>
        <w:tcPr>
          <w:tcW w:w="5080" w:type="dxa"/>
          <w:shd w:val="clear" w:color="auto" w:fill="auto"/>
        </w:tcPr>
        <w:p w:rsidR="00937121" w:rsidRDefault="00937121">
          <w:pPr>
            <w:pStyle w:val="normal0"/>
            <w:widowControl/>
            <w:tabs>
              <w:tab w:val="center" w:pos="4419"/>
              <w:tab w:val="right" w:pos="8838"/>
            </w:tabs>
            <w:ind w:left="1134" w:right="-108"/>
            <w:rPr>
              <w:rFonts w:ascii="Times New Roman" w:eastAsia="Times New Roman" w:hAnsi="Times New Roman" w:cs="Times New Roman"/>
              <w:sz w:val="24"/>
              <w:szCs w:val="24"/>
            </w:rPr>
          </w:pPr>
        </w:p>
      </w:tc>
      <w:tc>
        <w:tcPr>
          <w:tcW w:w="6300" w:type="dxa"/>
          <w:shd w:val="clear" w:color="auto" w:fill="auto"/>
        </w:tcPr>
        <w:p w:rsidR="00937121" w:rsidRDefault="00937121">
          <w:pPr>
            <w:pStyle w:val="normal0"/>
            <w:widowControl/>
            <w:tabs>
              <w:tab w:val="right" w:pos="8222"/>
            </w:tabs>
            <w:ind w:right="142"/>
            <w:rPr>
              <w:rFonts w:ascii="Times New Roman" w:eastAsia="Times New Roman" w:hAnsi="Times New Roman" w:cs="Times New Roman"/>
              <w:color w:val="808080"/>
              <w:sz w:val="16"/>
              <w:szCs w:val="16"/>
            </w:rPr>
          </w:pPr>
        </w:p>
      </w:tc>
    </w:tr>
  </w:tbl>
  <w:p w:rsidR="00937121" w:rsidRDefault="00522BA9">
    <w:pPr>
      <w:pStyle w:val="normal0"/>
      <w:widowControl/>
      <w:rPr>
        <w:rFonts w:ascii="Times New Roman" w:eastAsia="Times New Roman" w:hAnsi="Times New Roman" w:cs="Times New Roman"/>
        <w:color w:val="808080"/>
        <w:sz w:val="16"/>
        <w:szCs w:val="16"/>
      </w:rPr>
    </w:pPr>
    <w:r>
      <w:rPr>
        <w:rFonts w:ascii="Kunstler Script" w:eastAsia="Kunstler Script" w:hAnsi="Kunstler Script" w:cs="Kunstler Script"/>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86B"/>
    <w:multiLevelType w:val="multilevel"/>
    <w:tmpl w:val="77EC3212"/>
    <w:lvl w:ilvl="0">
      <w:start w:val="1"/>
      <w:numFmt w:val="decimal"/>
      <w:lvlText w:val="%1)"/>
      <w:lvlJc w:val="left"/>
      <w:pPr>
        <w:ind w:left="583" w:hanging="285"/>
      </w:pPr>
      <w:rPr>
        <w:rFonts w:ascii="Arial" w:eastAsia="Arial" w:hAnsi="Arial" w:cs="Arial"/>
        <w:color w:val="231F20"/>
        <w:sz w:val="22"/>
        <w:szCs w:val="22"/>
      </w:rPr>
    </w:lvl>
    <w:lvl w:ilvl="1">
      <w:start w:val="1"/>
      <w:numFmt w:val="bullet"/>
      <w:lvlText w:val="•"/>
      <w:lvlJc w:val="left"/>
      <w:pPr>
        <w:ind w:left="1500" w:hanging="285"/>
      </w:pPr>
    </w:lvl>
    <w:lvl w:ilvl="2">
      <w:start w:val="1"/>
      <w:numFmt w:val="bullet"/>
      <w:lvlText w:val="•"/>
      <w:lvlJc w:val="left"/>
      <w:pPr>
        <w:ind w:left="2420" w:hanging="285"/>
      </w:pPr>
    </w:lvl>
    <w:lvl w:ilvl="3">
      <w:start w:val="1"/>
      <w:numFmt w:val="bullet"/>
      <w:lvlText w:val="•"/>
      <w:lvlJc w:val="left"/>
      <w:pPr>
        <w:ind w:left="3341" w:hanging="285"/>
      </w:pPr>
    </w:lvl>
    <w:lvl w:ilvl="4">
      <w:start w:val="1"/>
      <w:numFmt w:val="bullet"/>
      <w:lvlText w:val="•"/>
      <w:lvlJc w:val="left"/>
      <w:pPr>
        <w:ind w:left="4261" w:hanging="285"/>
      </w:pPr>
    </w:lvl>
    <w:lvl w:ilvl="5">
      <w:start w:val="1"/>
      <w:numFmt w:val="bullet"/>
      <w:lvlText w:val="•"/>
      <w:lvlJc w:val="left"/>
      <w:pPr>
        <w:ind w:left="5182" w:hanging="285"/>
      </w:pPr>
    </w:lvl>
    <w:lvl w:ilvl="6">
      <w:start w:val="1"/>
      <w:numFmt w:val="bullet"/>
      <w:lvlText w:val="•"/>
      <w:lvlJc w:val="left"/>
      <w:pPr>
        <w:ind w:left="6102" w:hanging="285"/>
      </w:pPr>
    </w:lvl>
    <w:lvl w:ilvl="7">
      <w:start w:val="1"/>
      <w:numFmt w:val="bullet"/>
      <w:lvlText w:val="•"/>
      <w:lvlJc w:val="left"/>
      <w:pPr>
        <w:ind w:left="7023" w:hanging="285"/>
      </w:pPr>
    </w:lvl>
    <w:lvl w:ilvl="8">
      <w:start w:val="1"/>
      <w:numFmt w:val="bullet"/>
      <w:lvlText w:val="•"/>
      <w:lvlJc w:val="left"/>
      <w:pPr>
        <w:ind w:left="7943" w:hanging="28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37121"/>
    <w:rsid w:val="00124789"/>
    <w:rsid w:val="001D13C4"/>
    <w:rsid w:val="00467490"/>
    <w:rsid w:val="00522BA9"/>
    <w:rsid w:val="008965E3"/>
    <w:rsid w:val="009371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C4"/>
  </w:style>
  <w:style w:type="paragraph" w:styleId="Ttulo1">
    <w:name w:val="heading 1"/>
    <w:basedOn w:val="normal0"/>
    <w:next w:val="normal0"/>
    <w:rsid w:val="00937121"/>
    <w:pPr>
      <w:keepNext/>
      <w:keepLines/>
      <w:spacing w:before="480" w:after="120"/>
      <w:outlineLvl w:val="0"/>
    </w:pPr>
    <w:rPr>
      <w:b/>
      <w:sz w:val="48"/>
      <w:szCs w:val="48"/>
    </w:rPr>
  </w:style>
  <w:style w:type="paragraph" w:styleId="Ttulo2">
    <w:name w:val="heading 2"/>
    <w:basedOn w:val="normal0"/>
    <w:next w:val="normal0"/>
    <w:rsid w:val="00937121"/>
    <w:pPr>
      <w:keepNext/>
      <w:keepLines/>
      <w:spacing w:before="360" w:after="80"/>
      <w:outlineLvl w:val="1"/>
    </w:pPr>
    <w:rPr>
      <w:b/>
      <w:sz w:val="36"/>
      <w:szCs w:val="36"/>
    </w:rPr>
  </w:style>
  <w:style w:type="paragraph" w:styleId="Ttulo3">
    <w:name w:val="heading 3"/>
    <w:basedOn w:val="normal0"/>
    <w:next w:val="normal0"/>
    <w:rsid w:val="00937121"/>
    <w:pPr>
      <w:keepNext/>
      <w:keepLines/>
      <w:spacing w:before="280" w:after="80"/>
      <w:outlineLvl w:val="2"/>
    </w:pPr>
    <w:rPr>
      <w:b/>
      <w:sz w:val="28"/>
      <w:szCs w:val="28"/>
    </w:rPr>
  </w:style>
  <w:style w:type="paragraph" w:styleId="Ttulo4">
    <w:name w:val="heading 4"/>
    <w:basedOn w:val="normal0"/>
    <w:next w:val="normal0"/>
    <w:rsid w:val="00937121"/>
    <w:pPr>
      <w:keepNext/>
      <w:keepLines/>
      <w:spacing w:before="240" w:after="40"/>
      <w:outlineLvl w:val="3"/>
    </w:pPr>
    <w:rPr>
      <w:b/>
      <w:sz w:val="24"/>
      <w:szCs w:val="24"/>
    </w:rPr>
  </w:style>
  <w:style w:type="paragraph" w:styleId="Ttulo5">
    <w:name w:val="heading 5"/>
    <w:basedOn w:val="normal0"/>
    <w:next w:val="normal0"/>
    <w:rsid w:val="00937121"/>
    <w:pPr>
      <w:keepNext/>
      <w:keepLines/>
      <w:spacing w:before="220" w:after="40"/>
      <w:outlineLvl w:val="4"/>
    </w:pPr>
    <w:rPr>
      <w:b/>
    </w:rPr>
  </w:style>
  <w:style w:type="paragraph" w:styleId="Ttulo6">
    <w:name w:val="heading 6"/>
    <w:basedOn w:val="normal0"/>
    <w:next w:val="normal0"/>
    <w:rsid w:val="0093712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37121"/>
  </w:style>
  <w:style w:type="table" w:customStyle="1" w:styleId="TableNormal">
    <w:name w:val="Table Normal"/>
    <w:rsid w:val="00937121"/>
    <w:tblPr>
      <w:tblCellMar>
        <w:top w:w="0" w:type="dxa"/>
        <w:left w:w="0" w:type="dxa"/>
        <w:bottom w:w="0" w:type="dxa"/>
        <w:right w:w="0" w:type="dxa"/>
      </w:tblCellMar>
    </w:tblPr>
  </w:style>
  <w:style w:type="paragraph" w:styleId="Ttulo">
    <w:name w:val="Title"/>
    <w:basedOn w:val="normal0"/>
    <w:next w:val="normal0"/>
    <w:rsid w:val="00937121"/>
    <w:pPr>
      <w:keepNext/>
      <w:keepLines/>
      <w:spacing w:before="480" w:after="120"/>
    </w:pPr>
    <w:rPr>
      <w:b/>
      <w:sz w:val="72"/>
      <w:szCs w:val="72"/>
    </w:rPr>
  </w:style>
  <w:style w:type="paragraph" w:styleId="Subttulo">
    <w:name w:val="Subtitle"/>
    <w:basedOn w:val="normal0"/>
    <w:next w:val="normal0"/>
    <w:rsid w:val="00937121"/>
    <w:pPr>
      <w:keepNext/>
      <w:keepLines/>
      <w:spacing w:before="360" w:after="80"/>
    </w:pPr>
    <w:rPr>
      <w:rFonts w:ascii="Georgia" w:eastAsia="Georgia" w:hAnsi="Georgia" w:cs="Georgia"/>
      <w:i/>
      <w:color w:val="666666"/>
      <w:sz w:val="48"/>
      <w:szCs w:val="48"/>
    </w:rPr>
  </w:style>
  <w:style w:type="table" w:customStyle="1" w:styleId="a">
    <w:basedOn w:val="TableNormal"/>
    <w:rsid w:val="00937121"/>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67490"/>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2033</Characters>
  <Application>Microsoft Office Word</Application>
  <DocSecurity>0</DocSecurity>
  <Lines>16</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dnaem</dc:creator>
  <cp:lastModifiedBy>Hernan</cp:lastModifiedBy>
  <cp:revision>2</cp:revision>
  <dcterms:created xsi:type="dcterms:W3CDTF">2020-04-20T12:43:00Z</dcterms:created>
  <dcterms:modified xsi:type="dcterms:W3CDTF">2020-04-20T12:43:00Z</dcterms:modified>
</cp:coreProperties>
</file>