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E6" w:rsidRPr="001E469E" w:rsidRDefault="00BC75E6" w:rsidP="00BC75E6">
      <w:pP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hAnsi="Times New Roman" w:cs="Times New Roman"/>
          <w:b/>
          <w:lang w:val="es-ES"/>
        </w:rPr>
      </w:pPr>
      <w:bookmarkStart w:id="0" w:name="_GoBack"/>
      <w:bookmarkEnd w:id="0"/>
      <w:r w:rsidRPr="001E469E">
        <w:rPr>
          <w:rFonts w:ascii="Times New Roman" w:hAnsi="Times New Roman" w:cs="Times New Roman"/>
          <w:b/>
          <w:lang w:val="es-ES"/>
        </w:rPr>
        <w:t>REPÚBLICA ARGENTINA</w:t>
      </w:r>
    </w:p>
    <w:p w:rsidR="001E469E" w:rsidRPr="001E469E" w:rsidRDefault="002A5693" w:rsidP="001E469E">
      <w:pP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hAnsi="Times New Roman" w:cs="Times New Roman"/>
          <w:b/>
          <w:lang w:val="es-ES"/>
        </w:rPr>
      </w:pPr>
      <w:r w:rsidRPr="001E469E">
        <w:rPr>
          <w:rFonts w:ascii="Times New Roman" w:hAnsi="Times New Roman" w:cs="Times New Roman"/>
          <w:b/>
          <w:lang w:val="es-ES"/>
        </w:rPr>
        <w:t xml:space="preserve">SUBSECRETARIA DE ENERGIAS RENOVABLES Y </w:t>
      </w:r>
      <w:r w:rsidR="001E469E" w:rsidRPr="001E469E">
        <w:rPr>
          <w:rFonts w:ascii="Times New Roman" w:hAnsi="Times New Roman" w:cs="Times New Roman"/>
          <w:b/>
          <w:lang w:val="es-ES"/>
        </w:rPr>
        <w:t xml:space="preserve">EFICIENCIA ENERGETICA </w:t>
      </w:r>
    </w:p>
    <w:p w:rsidR="00BC75E6" w:rsidRPr="001E469E" w:rsidRDefault="00BC75E6" w:rsidP="001E469E">
      <w:pP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hAnsi="Times New Roman" w:cs="Times New Roman"/>
          <w:b/>
          <w:lang w:val="es-ES"/>
        </w:rPr>
      </w:pPr>
      <w:r w:rsidRPr="001E469E">
        <w:rPr>
          <w:rFonts w:ascii="Times New Roman" w:hAnsi="Times New Roman" w:cs="Times New Roman"/>
          <w:b/>
          <w:lang w:val="es-ES"/>
        </w:rPr>
        <w:t>PROYECTO DE ENERGÍAS RENOVABLES EN MERCADOS RURALES -PERMER-</w:t>
      </w:r>
    </w:p>
    <w:p w:rsidR="00BC75E6" w:rsidRPr="008101B7" w:rsidRDefault="00FC79EC" w:rsidP="00BC75E6">
      <w:pPr>
        <w:jc w:val="center"/>
        <w:rPr>
          <w:rFonts w:ascii="Times New Roman" w:hAnsi="Times New Roman" w:cs="Times New Roman"/>
          <w:b/>
          <w:lang w:val="es-ES"/>
        </w:rPr>
      </w:pPr>
      <w:r w:rsidRPr="008101B7">
        <w:rPr>
          <w:rFonts w:ascii="Times New Roman" w:hAnsi="Times New Roman" w:cs="Times New Roman"/>
          <w:b/>
          <w:lang w:val="es-ES"/>
        </w:rPr>
        <w:t>ADQUISICION DE 1315 BOYEROS</w:t>
      </w:r>
      <w:r w:rsidR="00A77A3C" w:rsidRPr="008101B7">
        <w:rPr>
          <w:rFonts w:ascii="Times New Roman" w:hAnsi="Times New Roman" w:cs="Times New Roman"/>
          <w:b/>
          <w:lang w:val="es-ES"/>
        </w:rPr>
        <w:t xml:space="preserve"> SOLARES PARA VARIAS PROVINCIAS.</w:t>
      </w:r>
    </w:p>
    <w:p w:rsidR="00BC75E6" w:rsidRPr="0003426E" w:rsidRDefault="00BC75E6" w:rsidP="00BC75E6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03426E">
        <w:rPr>
          <w:rFonts w:ascii="Times New Roman" w:hAnsi="Times New Roman" w:cs="Times New Roman"/>
          <w:sz w:val="24"/>
          <w:szCs w:val="24"/>
          <w:lang w:val="es-ES"/>
        </w:rPr>
        <w:t>Préstamo BIRF 8484 –AR</w:t>
      </w:r>
    </w:p>
    <w:p w:rsidR="0012006E" w:rsidRDefault="0012006E" w:rsidP="0012006E">
      <w:pPr>
        <w:rPr>
          <w:rFonts w:ascii="Times New Roman" w:hAnsi="Times New Roman" w:cs="Times New Roman"/>
          <w:lang w:val="es-ES"/>
        </w:rPr>
      </w:pPr>
    </w:p>
    <w:p w:rsidR="00BC75E6" w:rsidRPr="003C5A87" w:rsidRDefault="00A77A3C" w:rsidP="003C5A87">
      <w:pPr>
        <w:rPr>
          <w:rFonts w:ascii="Times New Roman" w:hAnsi="Times New Roman" w:cs="Times New Roman"/>
          <w:b/>
          <w:lang w:val="es-ES"/>
        </w:rPr>
      </w:pPr>
      <w:r w:rsidRPr="00A77A3C">
        <w:rPr>
          <w:rFonts w:ascii="Times New Roman" w:hAnsi="Times New Roman" w:cs="Times New Roman"/>
          <w:b/>
          <w:lang w:val="es-ES"/>
        </w:rPr>
        <w:t xml:space="preserve">LICITACIÓN PÚBLICA NACIONAL </w:t>
      </w:r>
      <w:r w:rsidR="00E57512">
        <w:rPr>
          <w:rFonts w:ascii="Times New Roman" w:hAnsi="Times New Roman" w:cs="Times New Roman"/>
          <w:b/>
          <w:lang w:val="es-ES"/>
        </w:rPr>
        <w:t>Nº 1/2019</w:t>
      </w:r>
    </w:p>
    <w:p w:rsidR="00BC75E6" w:rsidRPr="00BC75E6" w:rsidRDefault="00BC75E6" w:rsidP="00BC75E6">
      <w:pPr>
        <w:tabs>
          <w:tab w:val="left" w:pos="851"/>
        </w:tabs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BC75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1.</w:t>
      </w:r>
      <w:r w:rsidRPr="00BC75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  <w:t>Este Llamado a licitación se emite como resultado del anuncio general de adquisiciones para este proyecto publicado en la edición No. WB4855 del Development Business, de octubre de 2015.</w:t>
      </w:r>
    </w:p>
    <w:p w:rsidR="008101B7" w:rsidRDefault="00BC75E6" w:rsidP="00BC75E6">
      <w:pPr>
        <w:tabs>
          <w:tab w:val="left" w:pos="851"/>
        </w:tabs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BC75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2.</w:t>
      </w:r>
      <w:r w:rsidRPr="00BC75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  <w:t xml:space="preserve">La República Argentina ha recibido del Banco Internacional de Reconstrucción y Fomento un préstamo para financiar el costo del Proyecto de Energías Renovables en Mercados Rurales –PERMER-, y se propone utilizar parte de los fondos de este préstamo para efectuar los pagos estipulados en el Contrato de </w:t>
      </w:r>
      <w:r w:rsidR="008101B7" w:rsidRPr="00D77A1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Adquisición de 1315 Boyeros Solares para varias provincias </w:t>
      </w:r>
      <w:r w:rsidRPr="00BC75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con el código </w:t>
      </w:r>
      <w:r w:rsidR="008101B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AR-SE-63713-GO-RFB.</w:t>
      </w:r>
    </w:p>
    <w:p w:rsidR="00E91435" w:rsidRPr="00BC75E6" w:rsidRDefault="00BC75E6" w:rsidP="00BC75E6">
      <w:pPr>
        <w:tabs>
          <w:tab w:val="left" w:pos="851"/>
        </w:tabs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3</w:t>
      </w:r>
      <w:r w:rsidRPr="00BC75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.</w:t>
      </w:r>
      <w:r w:rsidRPr="00BC75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</w:r>
      <w:r w:rsidR="008101B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 Subsecretaría de Energías Renovables y Eficiencia Energéticas</w:t>
      </w:r>
      <w:r w:rsidR="00E91435" w:rsidRPr="00BC75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, a través del Proyecto PERMER, invita a</w:t>
      </w:r>
      <w:r w:rsidR="00822367" w:rsidRPr="00BC75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los licitantes elegibles a prese</w:t>
      </w:r>
      <w:r w:rsidR="004107E6" w:rsidRPr="00BC75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ntar ofertas en sobres cerrados</w:t>
      </w:r>
      <w:r w:rsidR="00822367" w:rsidRPr="00BC75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para la provisión e instalación de equipos fotovoltaicos e instalación interna en v</w:t>
      </w:r>
      <w:r w:rsidR="00752AAF" w:rsidRPr="00BC75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iviendas rurales ubicadas en diversas</w:t>
      </w:r>
      <w:r w:rsidR="00D23192" w:rsidRPr="00BC75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provincias</w:t>
      </w:r>
      <w:r w:rsidR="000524D1" w:rsidRPr="00BC75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. Los licitantes podrán presentar ofertas</w:t>
      </w:r>
      <w:r w:rsidR="00B8224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para Lote único</w:t>
      </w:r>
      <w:r w:rsidR="000524D1" w:rsidRPr="00BC75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8101B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y </w:t>
      </w:r>
      <w:r w:rsidR="000524D1" w:rsidRPr="00BC75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el PERMER podrá adjudicar</w:t>
      </w:r>
      <w:r w:rsidR="008101B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, </w:t>
      </w:r>
      <w:r w:rsidR="000524D1" w:rsidRPr="00BC75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 acuerdo a su</w:t>
      </w:r>
      <w:r w:rsidR="000E30EE" w:rsidRPr="00BC75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capacidad técnica, financiera </w:t>
      </w:r>
      <w:r w:rsidR="000524D1" w:rsidRPr="00BC75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y de ejecución, determinada en la fase de post calificación.</w:t>
      </w:r>
    </w:p>
    <w:p w:rsidR="000524D1" w:rsidRPr="00BC75E6" w:rsidRDefault="00BC75E6" w:rsidP="00BC75E6">
      <w:pPr>
        <w:tabs>
          <w:tab w:val="left" w:pos="851"/>
        </w:tabs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4</w:t>
      </w:r>
      <w:r w:rsidRPr="00BC75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.</w:t>
      </w:r>
      <w:r w:rsidRPr="00BC75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</w:r>
      <w:r w:rsidR="000524D1" w:rsidRPr="00BC75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 licitación se efectuará conforme al procedimiento de licitación pública nacional indicado en la publicación del Banco Mundial titulada Normas: Adquisiciones con Préstamos del BIRF y Créditos de la A</w:t>
      </w:r>
      <w:r w:rsidR="00A91A19" w:rsidRPr="00BC75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</w:t>
      </w:r>
      <w:r w:rsidR="000524D1" w:rsidRPr="00BC75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F</w:t>
      </w:r>
      <w:r w:rsidR="000C581C" w:rsidRPr="00BC75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-</w:t>
      </w:r>
      <w:r w:rsidR="00A91A19" w:rsidRPr="00BC75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DD424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2011</w:t>
      </w:r>
      <w:r w:rsidR="000524D1" w:rsidRPr="00BC75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, podrán participar en ella todos los licitantes de países elegibles, según se especifica en dichas normas.</w:t>
      </w:r>
    </w:p>
    <w:p w:rsidR="000524D1" w:rsidRPr="00BC75E6" w:rsidRDefault="004B1E8E" w:rsidP="00BC75E6">
      <w:pPr>
        <w:tabs>
          <w:tab w:val="left" w:pos="851"/>
        </w:tabs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5</w:t>
      </w:r>
      <w:r w:rsidRPr="00BC75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.</w:t>
      </w:r>
      <w:r w:rsidRPr="00BC75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</w:r>
      <w:r w:rsidR="00493E59" w:rsidRPr="00493E5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Los Licitantes interesados podrán obtener los documentos de licitación solicitándolos vía mail a la d</w:t>
      </w:r>
      <w:r w:rsidR="00785A9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irección de correo electrónico: </w:t>
      </w:r>
      <w:hyperlink r:id="rId8" w:history="1">
        <w:r w:rsidR="00E264A3" w:rsidRPr="00705F6C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_tradnl" w:eastAsia="es-ES"/>
          </w:rPr>
          <w:t>compraspermer@energia.gob.ar</w:t>
        </w:r>
      </w:hyperlink>
      <w:r w:rsidR="00493E5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, </w:t>
      </w:r>
      <w:r w:rsidR="00B66F54" w:rsidRPr="00BC75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también estarán disponibles para su consulta </w:t>
      </w:r>
      <w:r w:rsidR="000C581C" w:rsidRPr="00BC75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en la página web de la Oficina N</w:t>
      </w:r>
      <w:r w:rsidR="00B66F54" w:rsidRPr="00BC75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acional de </w:t>
      </w:r>
      <w:r w:rsidR="00A85E0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Contrataciones (ONC) (</w:t>
      </w:r>
      <w:hyperlink r:id="rId9" w:history="1">
        <w:r w:rsidR="00B66F54" w:rsidRPr="00A85E0F">
          <w:rPr>
            <w:rFonts w:ascii="Times New Roman" w:eastAsia="Times New Roman" w:hAnsi="Times New Roman" w:cs="Times New Roman"/>
            <w:sz w:val="24"/>
            <w:szCs w:val="24"/>
            <w:lang w:val="es-ES_tradnl" w:eastAsia="es-ES"/>
          </w:rPr>
          <w:t>www.argentinacompra.gov.ar</w:t>
        </w:r>
      </w:hyperlink>
      <w:r w:rsidR="00B66F54" w:rsidRPr="00BC75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) y en la página del proyecto </w:t>
      </w:r>
      <w:r w:rsidR="00B66F54" w:rsidRPr="00BC75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lastRenderedPageBreak/>
        <w:t xml:space="preserve">PERMER. </w:t>
      </w:r>
      <w:r w:rsidR="00F77320" w:rsidRPr="00BC75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(</w:t>
      </w:r>
      <w:hyperlink r:id="rId10" w:history="1">
        <w:r w:rsidR="008D7DA9" w:rsidRPr="008D7DA9">
          <w:rPr>
            <w:rFonts w:ascii="Times New Roman" w:eastAsia="Times New Roman" w:hAnsi="Times New Roman" w:cs="Times New Roman"/>
            <w:sz w:val="24"/>
            <w:szCs w:val="24"/>
            <w:lang w:val="es-ES_tradnl" w:eastAsia="es-ES"/>
          </w:rPr>
          <w:t>https://permer.minem.gob.ar/</w:t>
        </w:r>
      </w:hyperlink>
      <w:r w:rsidR="008D7DA9" w:rsidRPr="008D7DA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). </w:t>
      </w:r>
      <w:r w:rsidR="00493E59" w:rsidRPr="00493E5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Los Licitantes elegibles que estén interesados podrá</w:t>
      </w:r>
      <w:r w:rsidR="00C56C6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n obtener información adicional, solicitándola por escrito, </w:t>
      </w:r>
      <w:r w:rsidR="00493E59" w:rsidRPr="00493E5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en </w:t>
      </w:r>
      <w:r w:rsidR="00785A9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las direcciones mencionadas o en la oficina de la Uni</w:t>
      </w:r>
      <w:r w:rsidR="006729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dad Coordinadora del Proyecto, s</w:t>
      </w:r>
      <w:r w:rsidR="00785A9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ita en la calle </w:t>
      </w:r>
      <w:r w:rsidR="006729E6">
        <w:rPr>
          <w:rFonts w:ascii="Times New Roman" w:eastAsia="Times New Roman" w:hAnsi="Times New Roman" w:cs="Courier New"/>
          <w:sz w:val="24"/>
          <w:szCs w:val="24"/>
          <w:lang w:val="es-ES_tradnl" w:eastAsia="es-ES"/>
        </w:rPr>
        <w:t>Av. Eduardo Madero 942, Piso 15</w:t>
      </w:r>
      <w:r w:rsidR="00402595">
        <w:rPr>
          <w:rFonts w:ascii="Times New Roman" w:eastAsia="Times New Roman" w:hAnsi="Times New Roman" w:cs="Courier New"/>
          <w:sz w:val="24"/>
          <w:szCs w:val="24"/>
          <w:lang w:val="es-ES_tradnl" w:eastAsia="es-ES"/>
        </w:rPr>
        <w:t xml:space="preserve">. </w:t>
      </w:r>
      <w:r w:rsidR="006729E6">
        <w:rPr>
          <w:rFonts w:ascii="Times New Roman" w:eastAsia="Times New Roman" w:hAnsi="Times New Roman" w:cs="Courier New"/>
          <w:sz w:val="24"/>
          <w:szCs w:val="24"/>
          <w:lang w:val="es-ES_tradnl" w:eastAsia="es-ES"/>
        </w:rPr>
        <w:t>Oficina</w:t>
      </w:r>
      <w:r w:rsidR="00402595">
        <w:rPr>
          <w:rFonts w:ascii="Times New Roman" w:eastAsia="Times New Roman" w:hAnsi="Times New Roman" w:cs="Courier New"/>
          <w:sz w:val="24"/>
          <w:szCs w:val="24"/>
          <w:lang w:val="es-ES_tradnl" w:eastAsia="es-ES"/>
        </w:rPr>
        <w:t xml:space="preserve"> 9  </w:t>
      </w:r>
      <w:r w:rsidR="00785A99">
        <w:rPr>
          <w:rFonts w:ascii="Times New Roman" w:eastAsia="Times New Roman" w:hAnsi="Times New Roman" w:cs="Courier New"/>
          <w:sz w:val="24"/>
          <w:szCs w:val="24"/>
          <w:lang w:val="es-ES_tradnl" w:eastAsia="es-ES"/>
        </w:rPr>
        <w:t xml:space="preserve">de la Ciudad Autónoma de Buenos Aires (C.A.B.A), código postal </w:t>
      </w:r>
      <w:r w:rsidR="00402595">
        <w:rPr>
          <w:rFonts w:ascii="Times New Roman" w:eastAsia="Times New Roman" w:hAnsi="Times New Roman" w:cs="Courier New"/>
          <w:sz w:val="24"/>
          <w:szCs w:val="24"/>
          <w:lang w:val="es-ES_tradnl" w:eastAsia="es-ES"/>
        </w:rPr>
        <w:t>C1106ACW</w:t>
      </w:r>
      <w:r w:rsidR="00785A99">
        <w:rPr>
          <w:rFonts w:ascii="Times New Roman" w:eastAsia="Times New Roman" w:hAnsi="Times New Roman" w:cs="Courier New"/>
          <w:sz w:val="24"/>
          <w:szCs w:val="24"/>
          <w:lang w:val="es-ES_tradnl" w:eastAsia="es-ES"/>
        </w:rPr>
        <w:t>, en el horario de 11 a 17hs.</w:t>
      </w:r>
    </w:p>
    <w:p w:rsidR="00BC75E6" w:rsidRPr="00BC75E6" w:rsidRDefault="004B1E8E" w:rsidP="00BC75E6">
      <w:pPr>
        <w:tabs>
          <w:tab w:val="left" w:pos="851"/>
        </w:tabs>
        <w:spacing w:after="0" w:line="420" w:lineRule="atLeast"/>
        <w:jc w:val="both"/>
        <w:rPr>
          <w:rFonts w:ascii="Times New Roman" w:eastAsia="Times New Roman" w:hAnsi="Times New Roman" w:cs="Courier New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6</w:t>
      </w:r>
      <w:r w:rsidRPr="00BC75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.</w:t>
      </w:r>
      <w:r w:rsidRPr="00BC75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</w:r>
      <w:r w:rsidR="00BC75E6" w:rsidRPr="00BC75E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</w:t>
      </w:r>
      <w:r w:rsidR="00BC75E6" w:rsidRPr="00BC75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as ofertas serán válidas por un periodo de </w:t>
      </w:r>
      <w:r w:rsidR="00FD20A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ciento veinte (120</w:t>
      </w:r>
      <w:r w:rsidR="00BC75E6" w:rsidRPr="00BC75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días),</w:t>
      </w:r>
      <w:r w:rsidR="00BC75E6" w:rsidRPr="00BC75E6">
        <w:rPr>
          <w:rFonts w:ascii="Times New Roman" w:eastAsia="Times New Roman" w:hAnsi="Times New Roman" w:cs="Courier New"/>
          <w:sz w:val="24"/>
          <w:szCs w:val="24"/>
          <w:lang w:val="es-ES_tradnl" w:eastAsia="es-ES"/>
        </w:rPr>
        <w:t xml:space="preserve"> después de la apertura de las Ofertas y deberán estar acompañadas de una Declaración de Mantenimiento de oferta. </w:t>
      </w:r>
    </w:p>
    <w:p w:rsidR="00A3746A" w:rsidRDefault="004B1E8E" w:rsidP="00BC75E6">
      <w:pPr>
        <w:tabs>
          <w:tab w:val="left" w:pos="851"/>
        </w:tabs>
        <w:spacing w:after="0" w:line="420" w:lineRule="atLeast"/>
        <w:jc w:val="both"/>
        <w:rPr>
          <w:rFonts w:ascii="Times New Roman" w:eastAsia="Times New Roman" w:hAnsi="Times New Roman" w:cs="Courier New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7</w:t>
      </w:r>
      <w:r w:rsidRPr="00BC75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.</w:t>
      </w:r>
      <w:r w:rsidRPr="00BC75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</w:r>
      <w:r w:rsidR="00BC75E6" w:rsidRPr="00BC75E6">
        <w:rPr>
          <w:rFonts w:ascii="Times New Roman" w:eastAsia="Times New Roman" w:hAnsi="Times New Roman" w:cs="Courier New"/>
          <w:sz w:val="24"/>
          <w:szCs w:val="24"/>
          <w:lang w:val="es-ES_tradnl" w:eastAsia="es-ES"/>
        </w:rPr>
        <w:t xml:space="preserve">Las ofertas deberán ser presentadas en un original y dos copias, </w:t>
      </w:r>
      <w:r w:rsidR="00493E59">
        <w:rPr>
          <w:rFonts w:ascii="Times New Roman" w:eastAsia="Times New Roman" w:hAnsi="Times New Roman" w:cs="Courier New"/>
          <w:sz w:val="24"/>
          <w:szCs w:val="24"/>
          <w:lang w:val="es-ES_tradnl" w:eastAsia="es-ES"/>
        </w:rPr>
        <w:t>y ser entregadas en la Unidad Coordinadora del Proyecto</w:t>
      </w:r>
      <w:r w:rsidR="00402595">
        <w:rPr>
          <w:rFonts w:ascii="Times New Roman" w:eastAsia="Times New Roman" w:hAnsi="Times New Roman" w:cs="Courier New"/>
          <w:sz w:val="24"/>
          <w:szCs w:val="24"/>
          <w:lang w:val="es-ES_tradnl" w:eastAsia="es-ES"/>
        </w:rPr>
        <w:t xml:space="preserve"> del PERMER</w:t>
      </w:r>
      <w:r w:rsidR="006729E6">
        <w:rPr>
          <w:rFonts w:ascii="Times New Roman" w:eastAsia="Times New Roman" w:hAnsi="Times New Roman" w:cs="Courier New"/>
          <w:sz w:val="24"/>
          <w:szCs w:val="24"/>
          <w:lang w:val="es-ES_tradnl" w:eastAsia="es-ES"/>
        </w:rPr>
        <w:t>, s</w:t>
      </w:r>
      <w:r w:rsidR="00493E59">
        <w:rPr>
          <w:rFonts w:ascii="Times New Roman" w:eastAsia="Times New Roman" w:hAnsi="Times New Roman" w:cs="Courier New"/>
          <w:sz w:val="24"/>
          <w:szCs w:val="24"/>
          <w:lang w:val="es-ES_tradnl" w:eastAsia="es-ES"/>
        </w:rPr>
        <w:t xml:space="preserve">ita en la calle </w:t>
      </w:r>
      <w:r w:rsidR="00402595">
        <w:rPr>
          <w:rFonts w:ascii="Times New Roman" w:eastAsia="Times New Roman" w:hAnsi="Times New Roman" w:cs="Courier New"/>
          <w:sz w:val="24"/>
          <w:szCs w:val="24"/>
          <w:lang w:val="es-ES_tradnl" w:eastAsia="es-ES"/>
        </w:rPr>
        <w:t>Av. Eduardo Madero 942, Piso 15</w:t>
      </w:r>
      <w:r w:rsidR="00493E59">
        <w:rPr>
          <w:rFonts w:ascii="Times New Roman" w:eastAsia="Times New Roman" w:hAnsi="Times New Roman" w:cs="Courier New"/>
          <w:sz w:val="24"/>
          <w:szCs w:val="24"/>
          <w:lang w:val="es-ES_tradnl" w:eastAsia="es-ES"/>
        </w:rPr>
        <w:t xml:space="preserve"> de la Ciudad Autónoma de Buenos Aires (C.A.B.A), código postal </w:t>
      </w:r>
      <w:r w:rsidR="00D64A35">
        <w:rPr>
          <w:rFonts w:ascii="Times New Roman" w:eastAsia="Times New Roman" w:hAnsi="Times New Roman" w:cs="Courier New"/>
          <w:sz w:val="24"/>
          <w:szCs w:val="24"/>
          <w:lang w:val="es-ES_tradnl" w:eastAsia="es-ES"/>
        </w:rPr>
        <w:t>C</w:t>
      </w:r>
      <w:r w:rsidR="00402595">
        <w:rPr>
          <w:rFonts w:ascii="Times New Roman" w:eastAsia="Times New Roman" w:hAnsi="Times New Roman" w:cs="Courier New"/>
          <w:sz w:val="24"/>
          <w:szCs w:val="24"/>
          <w:lang w:val="es-ES_tradnl" w:eastAsia="es-ES"/>
        </w:rPr>
        <w:t xml:space="preserve">1106ACW </w:t>
      </w:r>
      <w:r w:rsidR="00A3746A">
        <w:rPr>
          <w:rFonts w:ascii="Times New Roman" w:eastAsia="Times New Roman" w:hAnsi="Times New Roman" w:cs="Courier New"/>
          <w:sz w:val="24"/>
          <w:szCs w:val="24"/>
          <w:lang w:val="es-ES_tradnl" w:eastAsia="es-ES"/>
        </w:rPr>
        <w:t xml:space="preserve">hasta las </w:t>
      </w:r>
      <w:r w:rsidR="00563FD0">
        <w:rPr>
          <w:rFonts w:ascii="Times New Roman" w:eastAsia="Times New Roman" w:hAnsi="Times New Roman" w:cs="Courier New"/>
          <w:b/>
          <w:sz w:val="24"/>
          <w:szCs w:val="24"/>
          <w:lang w:val="es-ES_tradnl" w:eastAsia="es-ES"/>
        </w:rPr>
        <w:t>14</w:t>
      </w:r>
      <w:r w:rsidR="00052C9A">
        <w:rPr>
          <w:rFonts w:ascii="Times New Roman" w:eastAsia="Times New Roman" w:hAnsi="Times New Roman" w:cs="Courier New"/>
          <w:b/>
          <w:sz w:val="24"/>
          <w:szCs w:val="24"/>
          <w:lang w:val="es-ES_tradnl" w:eastAsia="es-ES"/>
        </w:rPr>
        <w:t>:00</w:t>
      </w:r>
      <w:r w:rsidR="00563FD0">
        <w:rPr>
          <w:rFonts w:ascii="Times New Roman" w:eastAsia="Times New Roman" w:hAnsi="Times New Roman" w:cs="Courier New"/>
          <w:b/>
          <w:sz w:val="24"/>
          <w:szCs w:val="24"/>
          <w:lang w:val="es-ES_tradnl" w:eastAsia="es-ES"/>
        </w:rPr>
        <w:t xml:space="preserve"> hs del día 12 de marzo de 2019.</w:t>
      </w:r>
    </w:p>
    <w:p w:rsidR="00FD20A7" w:rsidRPr="00BC75E6" w:rsidRDefault="004B1E8E" w:rsidP="00FD20A7">
      <w:pPr>
        <w:tabs>
          <w:tab w:val="left" w:pos="851"/>
        </w:tabs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8</w:t>
      </w:r>
      <w:r w:rsidRPr="00BC75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.</w:t>
      </w:r>
      <w:r w:rsidRPr="00BC75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</w:r>
      <w:r w:rsidR="00FD20A7" w:rsidRPr="00BC75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Las ofertas electrónicas no se encuentran permitidas, en tanto que las ofertas que se reciban fuera de plazo serán rechazadas. La apertura de oferta se efectuará </w:t>
      </w:r>
      <w:r w:rsidR="00A3746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a las </w:t>
      </w:r>
      <w:r w:rsidR="00052C9A">
        <w:rPr>
          <w:rFonts w:ascii="Times New Roman" w:eastAsia="Times New Roman" w:hAnsi="Times New Roman" w:cs="Courier New"/>
          <w:b/>
          <w:sz w:val="24"/>
          <w:szCs w:val="24"/>
          <w:lang w:val="es-ES_tradnl" w:eastAsia="es-ES"/>
        </w:rPr>
        <w:t>14:30 hs del día 12 de marzo de 2019</w:t>
      </w:r>
      <w:r w:rsidR="00CF66CF">
        <w:rPr>
          <w:rFonts w:ascii="Times New Roman" w:eastAsia="Times New Roman" w:hAnsi="Times New Roman" w:cs="Courier New"/>
          <w:b/>
          <w:sz w:val="24"/>
          <w:szCs w:val="24"/>
          <w:lang w:val="es-ES_tradnl" w:eastAsia="es-ES"/>
        </w:rPr>
        <w:t xml:space="preserve">, </w:t>
      </w:r>
      <w:r w:rsidR="00FD20A7" w:rsidRPr="00BC75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en presencia de los representantes de los licitantes que deseen asistir, en la dirección que se indica al final de este a</w:t>
      </w:r>
      <w:r w:rsidR="00F62D0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v</w:t>
      </w:r>
      <w:r w:rsidR="0016117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iso</w:t>
      </w:r>
      <w:r w:rsidR="00FD20A7" w:rsidRPr="00BC75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.</w:t>
      </w:r>
    </w:p>
    <w:p w:rsidR="0016117B" w:rsidRDefault="0016117B" w:rsidP="0016117B">
      <w:pPr>
        <w:tabs>
          <w:tab w:val="right" w:pos="7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3D4740" w:rsidRDefault="003D4740" w:rsidP="0016117B">
      <w:pPr>
        <w:tabs>
          <w:tab w:val="right" w:pos="7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6729E6" w:rsidRDefault="00402595" w:rsidP="006729E6">
      <w:pPr>
        <w:tabs>
          <w:tab w:val="right" w:pos="7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SUBSECRETARIA DE E</w:t>
      </w:r>
      <w:r w:rsidR="006729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NERGIAS RENOVABLES Y EFICIENCIA ENERGÉTICA</w:t>
      </w:r>
    </w:p>
    <w:p w:rsidR="0016117B" w:rsidRPr="0016117B" w:rsidRDefault="006729E6" w:rsidP="006729E6">
      <w:pPr>
        <w:tabs>
          <w:tab w:val="right" w:pos="7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PERMER – Proyecto de Energías Renovables en Mercados Rurales. </w:t>
      </w:r>
    </w:p>
    <w:p w:rsidR="0016117B" w:rsidRPr="0016117B" w:rsidRDefault="0016117B" w:rsidP="0016117B">
      <w:pPr>
        <w:tabs>
          <w:tab w:val="right" w:pos="7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16117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Dirección: </w:t>
      </w:r>
      <w:r w:rsidR="0040259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Av. Eduardo Madero 942. </w:t>
      </w:r>
    </w:p>
    <w:p w:rsidR="0016117B" w:rsidRPr="0016117B" w:rsidRDefault="00402595" w:rsidP="0016117B">
      <w:pPr>
        <w:tabs>
          <w:tab w:val="right" w:pos="7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Piso 15.</w:t>
      </w:r>
    </w:p>
    <w:p w:rsidR="0016117B" w:rsidRPr="0016117B" w:rsidRDefault="0016117B" w:rsidP="0016117B">
      <w:pPr>
        <w:tabs>
          <w:tab w:val="right" w:pos="7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16117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Ciudad: Ciudad Autónoma de Buenos Aires.</w:t>
      </w:r>
    </w:p>
    <w:p w:rsidR="0016117B" w:rsidRPr="0016117B" w:rsidRDefault="0016117B" w:rsidP="0016117B">
      <w:pPr>
        <w:tabs>
          <w:tab w:val="right" w:pos="7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16117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Código postal: C</w:t>
      </w:r>
      <w:r w:rsidR="0040259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1106ACW</w:t>
      </w:r>
      <w:r w:rsidRPr="0016117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.</w:t>
      </w:r>
    </w:p>
    <w:p w:rsidR="0016117B" w:rsidRPr="0016117B" w:rsidRDefault="0016117B" w:rsidP="0016117B">
      <w:pPr>
        <w:tabs>
          <w:tab w:val="right" w:pos="725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16117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País: República Argentina.</w:t>
      </w:r>
    </w:p>
    <w:p w:rsidR="005E3240" w:rsidRPr="0016117B" w:rsidRDefault="005E3240" w:rsidP="00FD5D77">
      <w:pPr>
        <w:tabs>
          <w:tab w:val="left" w:pos="851"/>
        </w:tabs>
        <w:spacing w:after="0" w:line="42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ES"/>
        </w:rPr>
      </w:pPr>
    </w:p>
    <w:sectPr w:rsidR="005E3240" w:rsidRPr="001611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4C1" w:rsidRDefault="00A504C1" w:rsidP="005942A9">
      <w:pPr>
        <w:spacing w:after="0" w:line="240" w:lineRule="auto"/>
      </w:pPr>
      <w:r>
        <w:separator/>
      </w:r>
    </w:p>
  </w:endnote>
  <w:endnote w:type="continuationSeparator" w:id="0">
    <w:p w:rsidR="00A504C1" w:rsidRDefault="00A504C1" w:rsidP="0059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‚l‚r –¾’©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4C1" w:rsidRDefault="00A504C1" w:rsidP="005942A9">
      <w:pPr>
        <w:spacing w:after="0" w:line="240" w:lineRule="auto"/>
      </w:pPr>
      <w:r>
        <w:separator/>
      </w:r>
    </w:p>
  </w:footnote>
  <w:footnote w:type="continuationSeparator" w:id="0">
    <w:p w:rsidR="00A504C1" w:rsidRDefault="00A504C1" w:rsidP="00594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173C"/>
    <w:multiLevelType w:val="hybridMultilevel"/>
    <w:tmpl w:val="03FC4BD4"/>
    <w:lvl w:ilvl="0" w:tplc="817E54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B5FF4"/>
    <w:multiLevelType w:val="hybridMultilevel"/>
    <w:tmpl w:val="78DC1E98"/>
    <w:lvl w:ilvl="0" w:tplc="7EB20E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147D9C"/>
    <w:multiLevelType w:val="multilevel"/>
    <w:tmpl w:val="03D69268"/>
    <w:lvl w:ilvl="0">
      <w:start w:val="1"/>
      <w:numFmt w:val="decimal"/>
      <w:pStyle w:val="Head51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pStyle w:val="DefaultParagraphFont1"/>
      <w:isLgl/>
      <w:lvlText w:val="%1.%2"/>
      <w:lvlJc w:val="left"/>
      <w:pPr>
        <w:tabs>
          <w:tab w:val="num" w:pos="1001"/>
        </w:tabs>
        <w:ind w:left="1001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5234D71"/>
    <w:multiLevelType w:val="hybridMultilevel"/>
    <w:tmpl w:val="5762E25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51894"/>
    <w:multiLevelType w:val="hybridMultilevel"/>
    <w:tmpl w:val="1A766D9C"/>
    <w:lvl w:ilvl="0" w:tplc="7EB20E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40"/>
    <w:rsid w:val="0003426E"/>
    <w:rsid w:val="000524D1"/>
    <w:rsid w:val="00052C9A"/>
    <w:rsid w:val="00060DF7"/>
    <w:rsid w:val="00095DC6"/>
    <w:rsid w:val="000968E4"/>
    <w:rsid w:val="000C581C"/>
    <w:rsid w:val="000E30EE"/>
    <w:rsid w:val="000F05E7"/>
    <w:rsid w:val="0012006E"/>
    <w:rsid w:val="00140A6A"/>
    <w:rsid w:val="00161163"/>
    <w:rsid w:val="0016117B"/>
    <w:rsid w:val="00187BEA"/>
    <w:rsid w:val="001D6E7C"/>
    <w:rsid w:val="001E469E"/>
    <w:rsid w:val="00200C40"/>
    <w:rsid w:val="00247043"/>
    <w:rsid w:val="0025156E"/>
    <w:rsid w:val="00254759"/>
    <w:rsid w:val="00270CAA"/>
    <w:rsid w:val="002A5693"/>
    <w:rsid w:val="002C042E"/>
    <w:rsid w:val="002C4AC3"/>
    <w:rsid w:val="002C6397"/>
    <w:rsid w:val="002D2BE4"/>
    <w:rsid w:val="003011C8"/>
    <w:rsid w:val="00346470"/>
    <w:rsid w:val="0036147F"/>
    <w:rsid w:val="0037612B"/>
    <w:rsid w:val="0038221F"/>
    <w:rsid w:val="00391DDF"/>
    <w:rsid w:val="00396645"/>
    <w:rsid w:val="003C5A87"/>
    <w:rsid w:val="003D4740"/>
    <w:rsid w:val="00402595"/>
    <w:rsid w:val="00405DA6"/>
    <w:rsid w:val="004107E6"/>
    <w:rsid w:val="00462355"/>
    <w:rsid w:val="0047257D"/>
    <w:rsid w:val="00476BB4"/>
    <w:rsid w:val="00491AFB"/>
    <w:rsid w:val="004922AC"/>
    <w:rsid w:val="00493E59"/>
    <w:rsid w:val="00494587"/>
    <w:rsid w:val="004B1E8E"/>
    <w:rsid w:val="004C78AC"/>
    <w:rsid w:val="004F366D"/>
    <w:rsid w:val="00535273"/>
    <w:rsid w:val="0055091C"/>
    <w:rsid w:val="00550AE2"/>
    <w:rsid w:val="00554245"/>
    <w:rsid w:val="00563FD0"/>
    <w:rsid w:val="00583BF3"/>
    <w:rsid w:val="005942A9"/>
    <w:rsid w:val="005A64A3"/>
    <w:rsid w:val="005B3088"/>
    <w:rsid w:val="005C6CDE"/>
    <w:rsid w:val="005D625E"/>
    <w:rsid w:val="005E2160"/>
    <w:rsid w:val="005E3240"/>
    <w:rsid w:val="00625969"/>
    <w:rsid w:val="0065741F"/>
    <w:rsid w:val="006729E6"/>
    <w:rsid w:val="00676B36"/>
    <w:rsid w:val="006931A8"/>
    <w:rsid w:val="006957D4"/>
    <w:rsid w:val="00696DA6"/>
    <w:rsid w:val="006A31C6"/>
    <w:rsid w:val="006A6D55"/>
    <w:rsid w:val="006D054A"/>
    <w:rsid w:val="006D2D5E"/>
    <w:rsid w:val="006D70FE"/>
    <w:rsid w:val="006D74DC"/>
    <w:rsid w:val="00752AAF"/>
    <w:rsid w:val="007808C0"/>
    <w:rsid w:val="00781983"/>
    <w:rsid w:val="00785A99"/>
    <w:rsid w:val="00796C20"/>
    <w:rsid w:val="00797E7E"/>
    <w:rsid w:val="007B495B"/>
    <w:rsid w:val="007D2E62"/>
    <w:rsid w:val="007D32A7"/>
    <w:rsid w:val="008101B7"/>
    <w:rsid w:val="00822367"/>
    <w:rsid w:val="008519F9"/>
    <w:rsid w:val="008D20DA"/>
    <w:rsid w:val="008D41CB"/>
    <w:rsid w:val="008D7DA9"/>
    <w:rsid w:val="00914353"/>
    <w:rsid w:val="00953C57"/>
    <w:rsid w:val="00953F71"/>
    <w:rsid w:val="00974789"/>
    <w:rsid w:val="009A54ED"/>
    <w:rsid w:val="009C36A2"/>
    <w:rsid w:val="009C75E9"/>
    <w:rsid w:val="009C75F1"/>
    <w:rsid w:val="00A045AF"/>
    <w:rsid w:val="00A3746A"/>
    <w:rsid w:val="00A504C1"/>
    <w:rsid w:val="00A77A3C"/>
    <w:rsid w:val="00A85E0F"/>
    <w:rsid w:val="00A91A19"/>
    <w:rsid w:val="00AF37BF"/>
    <w:rsid w:val="00B02DDE"/>
    <w:rsid w:val="00B14675"/>
    <w:rsid w:val="00B56F1E"/>
    <w:rsid w:val="00B66F54"/>
    <w:rsid w:val="00B82246"/>
    <w:rsid w:val="00BA5288"/>
    <w:rsid w:val="00BC02F5"/>
    <w:rsid w:val="00BC75E6"/>
    <w:rsid w:val="00BF45D6"/>
    <w:rsid w:val="00C251EC"/>
    <w:rsid w:val="00C306BA"/>
    <w:rsid w:val="00C53B9F"/>
    <w:rsid w:val="00C56C62"/>
    <w:rsid w:val="00C63987"/>
    <w:rsid w:val="00C7264A"/>
    <w:rsid w:val="00C81145"/>
    <w:rsid w:val="00C95C16"/>
    <w:rsid w:val="00CF4A2F"/>
    <w:rsid w:val="00CF66CF"/>
    <w:rsid w:val="00D23192"/>
    <w:rsid w:val="00D252E6"/>
    <w:rsid w:val="00D30F00"/>
    <w:rsid w:val="00D535F7"/>
    <w:rsid w:val="00D63F96"/>
    <w:rsid w:val="00D64A35"/>
    <w:rsid w:val="00D672F7"/>
    <w:rsid w:val="00D77A10"/>
    <w:rsid w:val="00DA2D14"/>
    <w:rsid w:val="00DC1DEC"/>
    <w:rsid w:val="00DD0B94"/>
    <w:rsid w:val="00DD4247"/>
    <w:rsid w:val="00DE3CB7"/>
    <w:rsid w:val="00E0765F"/>
    <w:rsid w:val="00E0776F"/>
    <w:rsid w:val="00E264A3"/>
    <w:rsid w:val="00E47799"/>
    <w:rsid w:val="00E57512"/>
    <w:rsid w:val="00E63212"/>
    <w:rsid w:val="00E91435"/>
    <w:rsid w:val="00EE3E96"/>
    <w:rsid w:val="00F27698"/>
    <w:rsid w:val="00F32ECC"/>
    <w:rsid w:val="00F441CB"/>
    <w:rsid w:val="00F530A1"/>
    <w:rsid w:val="00F56501"/>
    <w:rsid w:val="00F62D0D"/>
    <w:rsid w:val="00F77320"/>
    <w:rsid w:val="00FB1FC9"/>
    <w:rsid w:val="00FC5C8F"/>
    <w:rsid w:val="00FC79EC"/>
    <w:rsid w:val="00FD1C93"/>
    <w:rsid w:val="00FD20A7"/>
    <w:rsid w:val="00FD5D77"/>
    <w:rsid w:val="00FE6E6A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B2A9025-523A-433D-A100-9F2595B0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259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aliases w:val="Section Header3,ClauseSub_No&amp;Name,Heading 3 Char,Section Header3 Char Char Char Char Char,Section Header3 Char Char Char"/>
    <w:basedOn w:val="Normal"/>
    <w:next w:val="Normal"/>
    <w:link w:val="Ttulo3Car"/>
    <w:qFormat/>
    <w:rsid w:val="00583BF3"/>
    <w:pPr>
      <w:tabs>
        <w:tab w:val="num" w:pos="864"/>
      </w:tabs>
      <w:spacing w:line="240" w:lineRule="auto"/>
      <w:ind w:left="864" w:hanging="432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32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6F54"/>
    <w:rPr>
      <w:color w:val="0000FF" w:themeColor="hyperlink"/>
      <w:u w:val="single"/>
    </w:rPr>
  </w:style>
  <w:style w:type="character" w:customStyle="1" w:styleId="Ttulo3Car">
    <w:name w:val="Título 3 Car"/>
    <w:aliases w:val="Section Header3 Car,ClauseSub_No&amp;Name Car,Heading 3 Char Car,Section Header3 Char Char Char Char Char Car,Section Header3 Char Char Char Car"/>
    <w:basedOn w:val="Fuentedeprrafopredeter"/>
    <w:link w:val="Ttulo3"/>
    <w:rsid w:val="00583BF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94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42A9"/>
  </w:style>
  <w:style w:type="paragraph" w:styleId="Piedepgina">
    <w:name w:val="footer"/>
    <w:basedOn w:val="Normal"/>
    <w:link w:val="PiedepginaCar"/>
    <w:uiPriority w:val="99"/>
    <w:unhideWhenUsed/>
    <w:rsid w:val="00594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2A9"/>
  </w:style>
  <w:style w:type="table" w:styleId="Tablaconcuadrcula">
    <w:name w:val="Table Grid"/>
    <w:basedOn w:val="Tablanormal"/>
    <w:uiPriority w:val="59"/>
    <w:rsid w:val="00405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51">
    <w:name w:val="Head 5.1"/>
    <w:basedOn w:val="Normal"/>
    <w:rsid w:val="005A64A3"/>
    <w:pPr>
      <w:numPr>
        <w:numId w:val="4"/>
      </w:numPr>
      <w:tabs>
        <w:tab w:val="clear" w:pos="432"/>
      </w:tabs>
      <w:suppressAutoHyphens/>
      <w:spacing w:after="0" w:line="240" w:lineRule="auto"/>
      <w:ind w:left="540" w:hanging="540"/>
      <w:jc w:val="both"/>
    </w:pPr>
    <w:rPr>
      <w:rFonts w:ascii="Tms Rmn" w:eastAsia="Times New Roman" w:hAnsi="Tms Rmn" w:cs="Times New Roman"/>
      <w:b/>
      <w:sz w:val="24"/>
      <w:szCs w:val="20"/>
      <w:lang w:val="en-US"/>
    </w:rPr>
  </w:style>
  <w:style w:type="paragraph" w:customStyle="1" w:styleId="DefaultParagraphFont1">
    <w:name w:val="Default Paragraph Font1"/>
    <w:next w:val="Normal"/>
    <w:rsid w:val="005A64A3"/>
    <w:pPr>
      <w:numPr>
        <w:ilvl w:val="1"/>
        <w:numId w:val="4"/>
      </w:numPr>
      <w:tabs>
        <w:tab w:val="clear" w:pos="1001"/>
      </w:tabs>
      <w:spacing w:after="0" w:line="240" w:lineRule="auto"/>
      <w:ind w:left="0" w:firstLine="0"/>
    </w:pPr>
    <w:rPr>
      <w:rFonts w:ascii="‚l‚r –¾’©" w:eastAsia="Times New Roman" w:hAnsi="‚l‚r –¾’©" w:cs="‚l‚r –¾’©"/>
      <w:noProof/>
      <w:sz w:val="21"/>
      <w:szCs w:val="20"/>
      <w:lang w:val="en-GB" w:eastAsia="en-GB"/>
    </w:rPr>
  </w:style>
  <w:style w:type="character" w:customStyle="1" w:styleId="Ttulo1Car">
    <w:name w:val="Título 1 Car"/>
    <w:basedOn w:val="Fuentedeprrafopredeter"/>
    <w:link w:val="Ttulo1"/>
    <w:uiPriority w:val="9"/>
    <w:rsid w:val="00625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permer@energia.gob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ermer.minem.gob.a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gentinacompra.gov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19386-F106-4386-BD47-319B9DC4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Planificacion Federal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Agesilao</dc:creator>
  <cp:lastModifiedBy>Mónica Amparo Khayatte Ingenito</cp:lastModifiedBy>
  <cp:revision>2</cp:revision>
  <cp:lastPrinted>2016-06-22T15:21:00Z</cp:lastPrinted>
  <dcterms:created xsi:type="dcterms:W3CDTF">2019-01-28T17:46:00Z</dcterms:created>
  <dcterms:modified xsi:type="dcterms:W3CDTF">2019-01-28T17:46:00Z</dcterms:modified>
</cp:coreProperties>
</file>