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6B627" w14:textId="77777777" w:rsidR="00BC75E6" w:rsidRPr="007C7176" w:rsidRDefault="00BC75E6" w:rsidP="00BC75E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/>
        </w:rPr>
      </w:pPr>
      <w:r w:rsidRPr="007C71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/>
        </w:rPr>
        <w:t>REPÚBLICA ARGENTINA</w:t>
      </w:r>
    </w:p>
    <w:p w14:paraId="7C76A67E" w14:textId="77777777" w:rsidR="00BC75E6" w:rsidRPr="007C7176" w:rsidRDefault="00BC75E6" w:rsidP="00BC75E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/>
        </w:rPr>
      </w:pPr>
      <w:r w:rsidRPr="007C71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/>
        </w:rPr>
        <w:t>MINISTERIO DE ENERGIA Y MINERÍA</w:t>
      </w:r>
    </w:p>
    <w:p w14:paraId="6EDE360B" w14:textId="77777777" w:rsidR="00BC75E6" w:rsidRPr="007C7176" w:rsidRDefault="00BC75E6" w:rsidP="00BC75E6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Cs w:val="20"/>
          <w:lang w:val="es-ES_tradnl"/>
        </w:rPr>
      </w:pPr>
      <w:r w:rsidRPr="007C71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/>
        </w:rPr>
        <w:t>- PROYECTO DE ENERGÍAS RENOVABLES EN MERCADOS RURALES -PERMER-</w:t>
      </w:r>
    </w:p>
    <w:p w14:paraId="5DCC3C8E" w14:textId="77777777" w:rsidR="0036751B" w:rsidRPr="007C7176" w:rsidRDefault="0036751B" w:rsidP="00BC75E6">
      <w:pPr>
        <w:jc w:val="center"/>
        <w:rPr>
          <w:rFonts w:ascii="Times New Roman" w:hAnsi="Times New Roman" w:cs="Times New Roman"/>
          <w:b/>
          <w:i/>
          <w:color w:val="000000" w:themeColor="text1"/>
          <w:lang w:val="es-ES"/>
        </w:rPr>
      </w:pPr>
      <w:r w:rsidRPr="007C7176">
        <w:rPr>
          <w:rFonts w:ascii="Times New Roman" w:hAnsi="Times New Roman" w:cs="Times New Roman"/>
          <w:b/>
          <w:i/>
          <w:color w:val="000000" w:themeColor="text1"/>
          <w:lang w:val="es-ES"/>
        </w:rPr>
        <w:t>Provisión e instalación de equipos fotovoltaicos e instalaciones internas en escuelas rurales.</w:t>
      </w:r>
    </w:p>
    <w:p w14:paraId="7F3BF776" w14:textId="77777777" w:rsidR="00BC75E6" w:rsidRPr="007C7176" w:rsidRDefault="00BC75E6" w:rsidP="00BC75E6">
      <w:pPr>
        <w:jc w:val="center"/>
        <w:rPr>
          <w:rFonts w:ascii="Times New Roman" w:hAnsi="Times New Roman" w:cs="Times New Roman"/>
          <w:color w:val="000000" w:themeColor="text1"/>
          <w:lang w:val="es-ES"/>
        </w:rPr>
      </w:pPr>
      <w:r w:rsidRPr="007C7176">
        <w:rPr>
          <w:rFonts w:ascii="Times New Roman" w:hAnsi="Times New Roman" w:cs="Times New Roman"/>
          <w:color w:val="000000" w:themeColor="text1"/>
          <w:lang w:val="es-ES"/>
        </w:rPr>
        <w:t>Préstamo BIRF 8484 –AR</w:t>
      </w:r>
    </w:p>
    <w:p w14:paraId="3A916EF1" w14:textId="77777777" w:rsidR="0012006E" w:rsidRPr="007C7176" w:rsidRDefault="0012006E" w:rsidP="0012006E">
      <w:pPr>
        <w:rPr>
          <w:rFonts w:ascii="Times New Roman" w:hAnsi="Times New Roman" w:cs="Times New Roman"/>
          <w:color w:val="000000" w:themeColor="text1"/>
          <w:lang w:val="es-ES"/>
        </w:rPr>
      </w:pPr>
    </w:p>
    <w:p w14:paraId="7859DDCD" w14:textId="77777777" w:rsidR="00BC75E6" w:rsidRPr="007C7176" w:rsidRDefault="004E3A06" w:rsidP="007C7176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 w:eastAsia="es-ES"/>
        </w:rPr>
      </w:pPr>
      <w:r w:rsidRPr="007C7176">
        <w:rPr>
          <w:rFonts w:ascii="Times New Roman" w:hAnsi="Times New Roman" w:cs="Times New Roman"/>
          <w:b/>
          <w:color w:val="000000" w:themeColor="text1"/>
          <w:lang w:val="es-ES"/>
        </w:rPr>
        <w:t>LICITACIÓN PÚBLICA NACIONAL Nº1/2018</w:t>
      </w:r>
    </w:p>
    <w:p w14:paraId="2A9F01E7" w14:textId="77777777" w:rsidR="00BC75E6" w:rsidRPr="007C7176" w:rsidRDefault="00BC75E6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1.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  <w:t xml:space="preserve">Este </w:t>
      </w:r>
      <w:r w:rsidR="00A12E5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l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lamado a licitación se emite como resultado del anuncio general de adquisiciones para este proyecto publicado en la edición No. WB4855 del Development Business, de octubre de 2015.</w:t>
      </w:r>
    </w:p>
    <w:p w14:paraId="3118BB48" w14:textId="77777777" w:rsidR="00BC75E6" w:rsidRPr="007C7176" w:rsidRDefault="00BC75E6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  <w:t>La República Argentina ha recibido del Banco Internacional de Reconstrucción y Fomento un préstamo para financiar el costo del Proyecto de Energías Renovables en Mercados Rurales –PERMER-, y se propone utilizar parte de los fondos de este p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réstamo para efectuar los pagos, juntamente con aportes de EDU</w:t>
      </w:r>
      <w:r w:rsidR="00A12E5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C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.AR</w:t>
      </w:r>
      <w:r w:rsidR="0036751B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SOCIEDAD DEL ESTADO, estipulados 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en el Contrato de Provisión e Instalación de equipos fotovoltaicos e Instalaci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o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es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interna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en 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escuelas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rurales 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en las provincias de Buenos Aires, Catamarca, Corrientes, Jujuy, Neuquén, 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="00B56F1E" w:rsidRPr="007C7176">
        <w:rPr>
          <w:rFonts w:ascii="Times New Roman" w:hAnsi="Times New Roman" w:cs="Times New Roman"/>
          <w:color w:val="000000" w:themeColor="text1"/>
          <w:lang w:val="es-ES"/>
        </w:rPr>
        <w:t>Río Negro,</w:t>
      </w:r>
      <w:r w:rsidR="004E3A06" w:rsidRPr="007C7176">
        <w:rPr>
          <w:rFonts w:ascii="Times New Roman" w:hAnsi="Times New Roman" w:cs="Times New Roman"/>
          <w:color w:val="000000" w:themeColor="text1"/>
          <w:lang w:val="es-ES"/>
        </w:rPr>
        <w:t xml:space="preserve"> Tucumán, la Rioja y Córdoba</w:t>
      </w:r>
      <w:r w:rsidR="00B56F1E" w:rsidRPr="007C7176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El proceso se encuentra registrado en el 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STEP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con el código </w:t>
      </w:r>
      <w:r w:rsidR="004E3A06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AR-SE-2295-CW-RFB.</w:t>
      </w:r>
    </w:p>
    <w:p w14:paraId="1CD5941F" w14:textId="77777777" w:rsidR="00E91435" w:rsidRPr="007C7176" w:rsidRDefault="00BC75E6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3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. </w:t>
      </w:r>
      <w:r w:rsidR="00864D0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La Subsecretaría de Energías Renovables</w:t>
      </w:r>
      <w:r w:rsidR="00E91435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a través del Proyecto PERMER, invita a</w:t>
      </w:r>
      <w:r w:rsidR="0082236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los licitantes elegibles a prese</w:t>
      </w:r>
      <w:r w:rsidR="004107E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ntar ofertas en sobres cerrados</w:t>
      </w:r>
      <w:r w:rsidR="0082236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para la provisión e instalación de equ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ipos fotovoltaicos e instalaciones</w:t>
      </w:r>
      <w:r w:rsidR="0082236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interna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</w:t>
      </w:r>
      <w:r w:rsidR="0082236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en </w:t>
      </w:r>
      <w:r w:rsidR="004E3A0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escuelas</w:t>
      </w:r>
      <w:r w:rsidR="00752AAF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rurales ubicadas en diversas</w:t>
      </w:r>
      <w:r w:rsidR="00D23192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provincias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 Los licitantes podrán presentar ofertas por uno o más lotes. Las ofer</w:t>
      </w:r>
      <w:r w:rsidR="008037B2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tas se evaluarán por lotes y la Subsecretaría de Energías Renovables a través del 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PERMER podrá adjudicar uno o más lotes a un mismo licitante, de acuerdo a su</w:t>
      </w:r>
      <w:r w:rsidR="000E30EE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capacidad técnica, financiera 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y de ejecución, determinada en la fase de post calificación.</w:t>
      </w:r>
    </w:p>
    <w:p w14:paraId="48A0305E" w14:textId="77777777" w:rsidR="000524D1" w:rsidRPr="007C7176" w:rsidRDefault="00BC75E6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4.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La licitación se efectuará conforme al procedimiento de </w:t>
      </w:r>
      <w:r w:rsidR="004652B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L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icitación </w:t>
      </w:r>
      <w:r w:rsidR="004652B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ública </w:t>
      </w:r>
      <w:r w:rsidR="004652B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N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acional indicado en la publicación del Banco Mundial titulada Normas: Adquisiciones con Préstamos del BIRF y Créditos de la A</w:t>
      </w:r>
      <w:r w:rsidR="00A91A1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I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F</w:t>
      </w:r>
      <w:r w:rsidR="000C581C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-</w:t>
      </w:r>
      <w:r w:rsidR="00A91A1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="000C581C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2014</w:t>
      </w:r>
      <w:r w:rsidR="000524D1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 podrán participar en ella todos los licitantes de países elegibles, según se especifica en dichas normas.</w:t>
      </w:r>
    </w:p>
    <w:p w14:paraId="446C6E73" w14:textId="77777777" w:rsidR="000524D1" w:rsidRPr="007C7176" w:rsidRDefault="000524D1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0ED605A0" w14:textId="55573E36" w:rsidR="000524D1" w:rsidRPr="007C7176" w:rsidRDefault="004B1E8E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5.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r w:rsidR="00493E5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Los Licitantes interesados podrán obtener los documentos de licitación solicitándolos vía mail a la d</w:t>
      </w:r>
      <w:r w:rsidR="00785A9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irección de correo electrónico: </w:t>
      </w:r>
      <w:hyperlink r:id="rId8" w:history="1">
        <w:r w:rsidR="007A4A48" w:rsidRPr="008F5283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s-ES_tradnl" w:eastAsia="es-ES"/>
          </w:rPr>
          <w:t>compraspermer@minem.gob.ar</w:t>
        </w:r>
      </w:hyperlink>
      <w:r w:rsidR="00493E5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, </w:t>
      </w:r>
      <w:r w:rsidR="00B66F54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también estarán disponibles para su consulta </w:t>
      </w:r>
      <w:r w:rsidR="000C581C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en la página web de la Oficina N</w:t>
      </w:r>
      <w:r w:rsidR="00B66F54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acional de Contrataciones (ONC) (</w:t>
      </w:r>
      <w:hyperlink r:id="rId9" w:history="1">
        <w:r w:rsidR="00B66F54" w:rsidRPr="008F52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s-ES_tradnl" w:eastAsia="es-ES"/>
          </w:rPr>
          <w:t>www.argentinacompra.gov.ar</w:t>
        </w:r>
      </w:hyperlink>
      <w:r w:rsidR="00B66F54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) y en la página del proyecto PERMER</w:t>
      </w:r>
      <w:r w:rsidR="00B66F54" w:rsidRPr="008F528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77320" w:rsidRPr="008F528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(</w:t>
      </w:r>
      <w:hyperlink r:id="rId10" w:history="1">
        <w:r w:rsidR="00371C71" w:rsidRPr="008F5283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s-ES_tradnl" w:eastAsia="es-ES"/>
          </w:rPr>
          <w:t>http://permer.minem.gob.ar</w:t>
        </w:r>
      </w:hyperlink>
      <w:r w:rsidR="006D74DC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).</w:t>
      </w:r>
      <w:r w:rsidR="00493E5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Los Licitantes elegibles que estén interesados podrá</w:t>
      </w:r>
      <w:r w:rsidR="00C56C62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n obtener información adicional, solicitándola por escrito, </w:t>
      </w:r>
      <w:r w:rsidR="00493E5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en </w:t>
      </w:r>
      <w:r w:rsidR="00785A9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las direcciones mencionadas o en la oficina de la Unidad Coordinadora del Proyecto,</w:t>
      </w:r>
      <w:r w:rsidR="00CF1DE5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s</w:t>
      </w:r>
      <w:r w:rsidR="00785A9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ita en la calle </w:t>
      </w:r>
      <w:r w:rsidR="00CD4E7A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Av Eduardo Madero 942, Piso 15</w:t>
      </w:r>
      <w:r w:rsidR="00785A99" w:rsidRPr="008F52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,</w:t>
      </w:r>
      <w:r w:rsidR="00785A9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de la Ciudad Autónoma de Buenos Aires </w:t>
      </w:r>
      <w:r w:rsidR="00CD4E7A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(C.A.B.A), código postal 1106ACW</w:t>
      </w:r>
      <w:r w:rsidR="00785A9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, en el horario de </w:t>
      </w:r>
      <w:r w:rsidR="00CD4E7A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10</w:t>
      </w:r>
      <w:r w:rsidR="00785A9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a 17hs.</w:t>
      </w:r>
    </w:p>
    <w:p w14:paraId="43A2886B" w14:textId="77777777" w:rsidR="00BC75E6" w:rsidRPr="007C7176" w:rsidRDefault="004B1E8E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6.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r w:rsidR="00BC75E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L</w:t>
      </w:r>
      <w:r w:rsidR="00BC75E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as ofertas serán válidas por un periodo de </w:t>
      </w:r>
      <w:r w:rsidR="00B54350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noventa días</w:t>
      </w:r>
      <w:r w:rsidR="00FD20A7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 xml:space="preserve"> (</w:t>
      </w:r>
      <w:r w:rsidR="00B54350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90</w:t>
      </w:r>
      <w:r w:rsidR="00BC75E6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 xml:space="preserve"> días</w:t>
      </w:r>
      <w:r w:rsidR="00BC75E6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),</w:t>
      </w:r>
      <w:r w:rsidR="00BC75E6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después de la apertura de las Ofertas y deberán estar acompañadas de una De</w:t>
      </w:r>
      <w:bookmarkStart w:id="0" w:name="_GoBack"/>
      <w:bookmarkEnd w:id="0"/>
      <w:r w:rsidR="00BC75E6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claración de Mantenimiento de oferta. </w:t>
      </w:r>
    </w:p>
    <w:p w14:paraId="4D583AAD" w14:textId="0EFA748A" w:rsidR="00A3746A" w:rsidRPr="007C7176" w:rsidRDefault="004B1E8E" w:rsidP="00BC75E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7.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r w:rsidR="00BC75E6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Las ofertas deberán ser presentadas en un original y dos copias</w:t>
      </w:r>
      <w:r w:rsidR="00B54350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(una de las copias debe encontrarse en formato digital) </w:t>
      </w:r>
      <w:r w:rsidR="00493E5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y ser entregadas en la </w:t>
      </w:r>
      <w:r w:rsidR="00C63E1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SUBSECRETARIA DE ENERGIAS RENOVABLES –</w:t>
      </w:r>
      <w:r w:rsidR="007C7176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</w:t>
      </w:r>
      <w:r w:rsidR="00C63E1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PERMER (Proyecto de Energías Renovables en Mercados Rurales</w:t>
      </w:r>
      <w:r w:rsidR="007C7176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)</w:t>
      </w:r>
      <w:r w:rsidR="00493E5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, </w:t>
      </w:r>
      <w:r w:rsidR="00C56844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s</w:t>
      </w:r>
      <w:r w:rsidR="00493E5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ita en la calle </w:t>
      </w:r>
      <w:r w:rsidR="00C63E1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Av Paseo Colón 171</w:t>
      </w:r>
      <w:r w:rsidR="00493E5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, Piso </w:t>
      </w:r>
      <w:r w:rsidR="00C63E1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9</w:t>
      </w:r>
      <w:r w:rsidR="00493E5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of. </w:t>
      </w:r>
      <w:r w:rsidR="00C63E1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902</w:t>
      </w:r>
      <w:r w:rsidR="00493E59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, de la Ciudad Autónoma de Buenos Aires (C.A.B.A), código postal </w:t>
      </w:r>
      <w:r w:rsidR="00D64A3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C</w:t>
      </w:r>
      <w:r w:rsidR="00C63E15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1063ACB</w:t>
      </w:r>
      <w:r w:rsidR="00A3746A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 xml:space="preserve"> hasta las </w:t>
      </w:r>
      <w:r w:rsidR="00C63E15" w:rsidRPr="007C7176">
        <w:rPr>
          <w:rFonts w:ascii="Times New Roman" w:eastAsia="Times New Roman" w:hAnsi="Times New Roman" w:cs="Courier New"/>
          <w:b/>
          <w:color w:val="000000" w:themeColor="text1"/>
          <w:sz w:val="24"/>
          <w:szCs w:val="24"/>
          <w:lang w:val="es-ES_tradnl" w:eastAsia="es-ES"/>
        </w:rPr>
        <w:t xml:space="preserve">12:00 horas del día </w:t>
      </w:r>
      <w:r w:rsidR="0041375C" w:rsidRPr="007C7176">
        <w:rPr>
          <w:rFonts w:ascii="Times New Roman" w:eastAsia="Times New Roman" w:hAnsi="Times New Roman" w:cs="Courier New"/>
          <w:b/>
          <w:color w:val="000000" w:themeColor="text1"/>
          <w:sz w:val="24"/>
          <w:szCs w:val="24"/>
          <w:lang w:val="es-ES_tradnl" w:eastAsia="es-ES"/>
        </w:rPr>
        <w:t>5 de marzo</w:t>
      </w:r>
      <w:r w:rsidR="007C7176" w:rsidRPr="007C7176">
        <w:rPr>
          <w:rFonts w:ascii="Times New Roman" w:eastAsia="Times New Roman" w:hAnsi="Times New Roman" w:cs="Courier New"/>
          <w:b/>
          <w:color w:val="000000" w:themeColor="text1"/>
          <w:sz w:val="24"/>
          <w:szCs w:val="24"/>
          <w:lang w:val="es-ES_tradnl" w:eastAsia="es-ES"/>
        </w:rPr>
        <w:t xml:space="preserve"> de 2018</w:t>
      </w:r>
      <w:r w:rsidR="00A3746A" w:rsidRPr="007C7176">
        <w:rPr>
          <w:rFonts w:ascii="Times New Roman" w:eastAsia="Times New Roman" w:hAnsi="Times New Roman" w:cs="Courier New"/>
          <w:color w:val="000000" w:themeColor="text1"/>
          <w:sz w:val="24"/>
          <w:szCs w:val="24"/>
          <w:lang w:val="es-ES_tradnl" w:eastAsia="es-ES"/>
        </w:rPr>
        <w:t>.</w:t>
      </w:r>
    </w:p>
    <w:p w14:paraId="4CCFD577" w14:textId="77777777" w:rsidR="00FD20A7" w:rsidRPr="007C7176" w:rsidRDefault="004B1E8E" w:rsidP="00FD20A7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8.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ab/>
      </w:r>
      <w:r w:rsidR="00FD20A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Las ofertas electrónicas no se encuentran permitidas, en tanto que las ofertas que se reciban fuera de plazo serán rechazadas. La apertura de oferta se efectuará </w:t>
      </w:r>
      <w:r w:rsidR="00A3746A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a las </w:t>
      </w:r>
      <w:r w:rsidR="006530C9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12</w:t>
      </w:r>
      <w:r w:rsidR="00A3746A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 xml:space="preserve">:30 horas del día </w:t>
      </w:r>
      <w:r w:rsidR="007C7176" w:rsidRPr="007C71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_tradnl" w:eastAsia="es-ES"/>
        </w:rPr>
        <w:t>5 de marzo de 2018</w:t>
      </w:r>
      <w:r w:rsidR="00A3746A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</w:t>
      </w:r>
      <w:r w:rsidR="00FD20A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en presencia de los representantes de los licitantes que deseen asistir, en la dirección que se indica al final de este a</w:t>
      </w:r>
      <w:r w:rsidR="00F62D0D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v</w:t>
      </w:r>
      <w:r w:rsidR="0016117B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iso</w:t>
      </w:r>
      <w:r w:rsidR="00FD20A7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</w:t>
      </w:r>
    </w:p>
    <w:p w14:paraId="5C3D0F2B" w14:textId="77777777" w:rsidR="003D4740" w:rsidRPr="007C7176" w:rsidRDefault="003D4740" w:rsidP="0016117B">
      <w:pPr>
        <w:tabs>
          <w:tab w:val="right" w:pos="7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</w:p>
    <w:p w14:paraId="2D7BD5C4" w14:textId="77777777" w:rsidR="006530C9" w:rsidRPr="007C7176" w:rsidRDefault="0016117B" w:rsidP="004C78AC">
      <w:pPr>
        <w:tabs>
          <w:tab w:val="right" w:pos="7254"/>
        </w:tabs>
        <w:spacing w:after="0" w:line="240" w:lineRule="auto"/>
        <w:ind w:left="7254" w:hanging="72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PERMER</w:t>
      </w:r>
      <w:r w:rsidR="006530C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-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  </w:t>
      </w:r>
      <w:r w:rsidR="006530C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SUBSECRETARIA DE ENERGIAS RENOVABLES-</w:t>
      </w:r>
    </w:p>
    <w:p w14:paraId="02C47E53" w14:textId="77777777" w:rsidR="0016117B" w:rsidRPr="007C7176" w:rsidRDefault="0016117B" w:rsidP="004C78AC">
      <w:pPr>
        <w:tabs>
          <w:tab w:val="right" w:pos="7254"/>
        </w:tabs>
        <w:spacing w:after="0" w:line="240" w:lineRule="auto"/>
        <w:ind w:left="7254" w:hanging="72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MINISTERIO DE ENERGÍA Y MINERÍA.</w:t>
      </w:r>
    </w:p>
    <w:p w14:paraId="472ED985" w14:textId="77777777" w:rsidR="0016117B" w:rsidRPr="007C7176" w:rsidRDefault="0016117B" w:rsidP="0016117B">
      <w:pPr>
        <w:tabs>
          <w:tab w:val="right" w:pos="7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Dirección: </w:t>
      </w:r>
      <w:r w:rsidR="006530C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Av Paseo Colón n°171</w:t>
      </w:r>
    </w:p>
    <w:p w14:paraId="6B5B92F7" w14:textId="77777777" w:rsidR="0016117B" w:rsidRPr="007C7176" w:rsidRDefault="0016117B" w:rsidP="0016117B">
      <w:pPr>
        <w:tabs>
          <w:tab w:val="right" w:pos="7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Piso/Oficina: </w:t>
      </w:r>
      <w:r w:rsidR="006530C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Piso 9</w:t>
      </w:r>
      <w:r w:rsidR="006D70FE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 xml:space="preserve">. </w:t>
      </w:r>
      <w:r w:rsidR="006530C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Oficina 902</w:t>
      </w:r>
      <w:r w:rsidR="006D70FE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</w:t>
      </w:r>
    </w:p>
    <w:p w14:paraId="332201CC" w14:textId="77777777" w:rsidR="0016117B" w:rsidRPr="007C7176" w:rsidRDefault="0016117B" w:rsidP="0016117B">
      <w:pPr>
        <w:tabs>
          <w:tab w:val="right" w:pos="7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Ciudad: Ciudad Autónoma de Buenos Aires.</w:t>
      </w:r>
    </w:p>
    <w:p w14:paraId="3AABB086" w14:textId="77777777" w:rsidR="0016117B" w:rsidRPr="007C7176" w:rsidRDefault="0016117B" w:rsidP="0016117B">
      <w:pPr>
        <w:tabs>
          <w:tab w:val="right" w:pos="7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Código postal: C10</w:t>
      </w:r>
      <w:r w:rsidR="006530C9"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63ACB</w:t>
      </w: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.</w:t>
      </w:r>
    </w:p>
    <w:p w14:paraId="679FCE1B" w14:textId="77777777" w:rsidR="0016117B" w:rsidRPr="007C7176" w:rsidRDefault="0016117B" w:rsidP="0016117B">
      <w:pPr>
        <w:tabs>
          <w:tab w:val="right" w:pos="7254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</w:pPr>
      <w:r w:rsidRPr="007C71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es-ES"/>
        </w:rPr>
        <w:t>País: República Argentina.</w:t>
      </w:r>
    </w:p>
    <w:p w14:paraId="78B2E24F" w14:textId="77777777" w:rsidR="0041375C" w:rsidRDefault="008F1A26" w:rsidP="0016117B">
      <w:pPr>
        <w:tabs>
          <w:tab w:val="right" w:pos="7254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hyperlink r:id="rId11" w:history="1">
        <w:r w:rsidR="0041375C" w:rsidRPr="00E36B3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sbrando@minem.gob.ar</w:t>
        </w:r>
      </w:hyperlink>
      <w:r w:rsidR="0041375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/ </w:t>
      </w:r>
      <w:hyperlink r:id="rId12" w:history="1">
        <w:r w:rsidR="0041375C" w:rsidRPr="00E36B3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compraspermer@minem.gob.ar</w:t>
        </w:r>
      </w:hyperlink>
    </w:p>
    <w:p w14:paraId="243E44E8" w14:textId="3F33C0FA" w:rsidR="005E3240" w:rsidRPr="0016117B" w:rsidRDefault="008F1A26" w:rsidP="00D17FD6">
      <w:pPr>
        <w:tabs>
          <w:tab w:val="left" w:pos="851"/>
        </w:tabs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ES"/>
        </w:rPr>
      </w:pPr>
      <w:hyperlink r:id="rId13" w:history="1">
        <w:r w:rsidR="0041375C" w:rsidRPr="00E36B3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http://permer.minem.gob.ar</w:t>
        </w:r>
      </w:hyperlink>
    </w:p>
    <w:sectPr w:rsidR="005E3240" w:rsidRPr="00161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A5B04" w14:textId="77777777" w:rsidR="008F1A26" w:rsidRDefault="008F1A26" w:rsidP="005942A9">
      <w:pPr>
        <w:spacing w:after="0" w:line="240" w:lineRule="auto"/>
      </w:pPr>
      <w:r>
        <w:separator/>
      </w:r>
    </w:p>
  </w:endnote>
  <w:endnote w:type="continuationSeparator" w:id="0">
    <w:p w14:paraId="3B34798C" w14:textId="77777777" w:rsidR="008F1A26" w:rsidRDefault="008F1A26" w:rsidP="0059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03FB7" w14:textId="77777777" w:rsidR="008F1A26" w:rsidRDefault="008F1A26" w:rsidP="005942A9">
      <w:pPr>
        <w:spacing w:after="0" w:line="240" w:lineRule="auto"/>
      </w:pPr>
      <w:r>
        <w:separator/>
      </w:r>
    </w:p>
  </w:footnote>
  <w:footnote w:type="continuationSeparator" w:id="0">
    <w:p w14:paraId="0D3E7FF2" w14:textId="77777777" w:rsidR="008F1A26" w:rsidRDefault="008F1A26" w:rsidP="00594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173C"/>
    <w:multiLevelType w:val="hybridMultilevel"/>
    <w:tmpl w:val="03FC4BD4"/>
    <w:lvl w:ilvl="0" w:tplc="817E5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5FF4"/>
    <w:multiLevelType w:val="hybridMultilevel"/>
    <w:tmpl w:val="78DC1E98"/>
    <w:lvl w:ilvl="0" w:tplc="7EB20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47D9C"/>
    <w:multiLevelType w:val="multilevel"/>
    <w:tmpl w:val="03D69268"/>
    <w:lvl w:ilvl="0">
      <w:start w:val="1"/>
      <w:numFmt w:val="decimal"/>
      <w:pStyle w:val="Head51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DefaultParagraphFont1"/>
      <w:isLgl/>
      <w:lvlText w:val="%1.%2"/>
      <w:lvlJc w:val="left"/>
      <w:pPr>
        <w:tabs>
          <w:tab w:val="num" w:pos="1001"/>
        </w:tabs>
        <w:ind w:left="1001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65234D71"/>
    <w:multiLevelType w:val="hybridMultilevel"/>
    <w:tmpl w:val="5762E2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51894"/>
    <w:multiLevelType w:val="hybridMultilevel"/>
    <w:tmpl w:val="1A766D9C"/>
    <w:lvl w:ilvl="0" w:tplc="7EB20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40"/>
    <w:rsid w:val="00051136"/>
    <w:rsid w:val="000524D1"/>
    <w:rsid w:val="00095DC6"/>
    <w:rsid w:val="000968E4"/>
    <w:rsid w:val="000C581C"/>
    <w:rsid w:val="000E30EE"/>
    <w:rsid w:val="000F68F0"/>
    <w:rsid w:val="001076B8"/>
    <w:rsid w:val="0012006E"/>
    <w:rsid w:val="00123252"/>
    <w:rsid w:val="00140A6A"/>
    <w:rsid w:val="00161163"/>
    <w:rsid w:val="0016117B"/>
    <w:rsid w:val="001D6E7C"/>
    <w:rsid w:val="00200C40"/>
    <w:rsid w:val="00247043"/>
    <w:rsid w:val="0025156E"/>
    <w:rsid w:val="00254759"/>
    <w:rsid w:val="00270CAA"/>
    <w:rsid w:val="002C042E"/>
    <w:rsid w:val="002C4AC3"/>
    <w:rsid w:val="002C6397"/>
    <w:rsid w:val="002D2BE4"/>
    <w:rsid w:val="003043CD"/>
    <w:rsid w:val="00346470"/>
    <w:rsid w:val="0036751B"/>
    <w:rsid w:val="00371C71"/>
    <w:rsid w:val="0037612B"/>
    <w:rsid w:val="0038221F"/>
    <w:rsid w:val="00391DDF"/>
    <w:rsid w:val="00396645"/>
    <w:rsid w:val="003D4740"/>
    <w:rsid w:val="00405DA6"/>
    <w:rsid w:val="004107E6"/>
    <w:rsid w:val="0041375C"/>
    <w:rsid w:val="004652B9"/>
    <w:rsid w:val="0047257D"/>
    <w:rsid w:val="00476BB4"/>
    <w:rsid w:val="00491AFB"/>
    <w:rsid w:val="004922AC"/>
    <w:rsid w:val="00493E59"/>
    <w:rsid w:val="00494587"/>
    <w:rsid w:val="004B1E8E"/>
    <w:rsid w:val="004C78AC"/>
    <w:rsid w:val="004E3A06"/>
    <w:rsid w:val="004F366D"/>
    <w:rsid w:val="00522354"/>
    <w:rsid w:val="0055091C"/>
    <w:rsid w:val="00550AE2"/>
    <w:rsid w:val="00554245"/>
    <w:rsid w:val="00583BF3"/>
    <w:rsid w:val="005942A9"/>
    <w:rsid w:val="005A64A3"/>
    <w:rsid w:val="005C6CDE"/>
    <w:rsid w:val="005D625E"/>
    <w:rsid w:val="005E2160"/>
    <w:rsid w:val="005E3240"/>
    <w:rsid w:val="00625969"/>
    <w:rsid w:val="006530C9"/>
    <w:rsid w:val="0065741F"/>
    <w:rsid w:val="00676B36"/>
    <w:rsid w:val="006957D4"/>
    <w:rsid w:val="00696DA6"/>
    <w:rsid w:val="006A31C6"/>
    <w:rsid w:val="006A6D55"/>
    <w:rsid w:val="006C708B"/>
    <w:rsid w:val="006D054A"/>
    <w:rsid w:val="006D2D5E"/>
    <w:rsid w:val="006D70FE"/>
    <w:rsid w:val="006D74DC"/>
    <w:rsid w:val="00752AAF"/>
    <w:rsid w:val="007808C0"/>
    <w:rsid w:val="00781983"/>
    <w:rsid w:val="00785A99"/>
    <w:rsid w:val="00796C20"/>
    <w:rsid w:val="00797E7E"/>
    <w:rsid w:val="007A4A48"/>
    <w:rsid w:val="007B495B"/>
    <w:rsid w:val="007C7176"/>
    <w:rsid w:val="007D2E62"/>
    <w:rsid w:val="007D32A7"/>
    <w:rsid w:val="008037B2"/>
    <w:rsid w:val="00822367"/>
    <w:rsid w:val="008519F9"/>
    <w:rsid w:val="00857D7C"/>
    <w:rsid w:val="008613A1"/>
    <w:rsid w:val="008616F5"/>
    <w:rsid w:val="00864D09"/>
    <w:rsid w:val="00896E9A"/>
    <w:rsid w:val="008D20DA"/>
    <w:rsid w:val="008D41CB"/>
    <w:rsid w:val="008F1A26"/>
    <w:rsid w:val="008F5283"/>
    <w:rsid w:val="00953C57"/>
    <w:rsid w:val="00953F71"/>
    <w:rsid w:val="00974789"/>
    <w:rsid w:val="009A54ED"/>
    <w:rsid w:val="009C75E9"/>
    <w:rsid w:val="009C75F1"/>
    <w:rsid w:val="009F20A0"/>
    <w:rsid w:val="00A045AF"/>
    <w:rsid w:val="00A12E59"/>
    <w:rsid w:val="00A14E1E"/>
    <w:rsid w:val="00A3746A"/>
    <w:rsid w:val="00A72788"/>
    <w:rsid w:val="00A91A19"/>
    <w:rsid w:val="00AF37BF"/>
    <w:rsid w:val="00B02DDE"/>
    <w:rsid w:val="00B14675"/>
    <w:rsid w:val="00B23A28"/>
    <w:rsid w:val="00B54350"/>
    <w:rsid w:val="00B56F1E"/>
    <w:rsid w:val="00B66F54"/>
    <w:rsid w:val="00BA5288"/>
    <w:rsid w:val="00BC02F5"/>
    <w:rsid w:val="00BC75E6"/>
    <w:rsid w:val="00BF45D6"/>
    <w:rsid w:val="00C251EC"/>
    <w:rsid w:val="00C306BA"/>
    <w:rsid w:val="00C53B9F"/>
    <w:rsid w:val="00C56844"/>
    <w:rsid w:val="00C56C62"/>
    <w:rsid w:val="00C63987"/>
    <w:rsid w:val="00C63E15"/>
    <w:rsid w:val="00C7264A"/>
    <w:rsid w:val="00C81145"/>
    <w:rsid w:val="00C95C16"/>
    <w:rsid w:val="00CD4E7A"/>
    <w:rsid w:val="00CF1DE5"/>
    <w:rsid w:val="00D17FD6"/>
    <w:rsid w:val="00D23192"/>
    <w:rsid w:val="00D252E6"/>
    <w:rsid w:val="00D30F00"/>
    <w:rsid w:val="00D535F7"/>
    <w:rsid w:val="00D63F96"/>
    <w:rsid w:val="00D64A35"/>
    <w:rsid w:val="00D711D0"/>
    <w:rsid w:val="00DA2D14"/>
    <w:rsid w:val="00DC1DEC"/>
    <w:rsid w:val="00DE3CB7"/>
    <w:rsid w:val="00E0765F"/>
    <w:rsid w:val="00E0776F"/>
    <w:rsid w:val="00E47799"/>
    <w:rsid w:val="00E91435"/>
    <w:rsid w:val="00EE3E96"/>
    <w:rsid w:val="00F27698"/>
    <w:rsid w:val="00F32ECC"/>
    <w:rsid w:val="00F441CB"/>
    <w:rsid w:val="00F5273F"/>
    <w:rsid w:val="00F530A1"/>
    <w:rsid w:val="00F56501"/>
    <w:rsid w:val="00F62D0D"/>
    <w:rsid w:val="00F77320"/>
    <w:rsid w:val="00FB1FC9"/>
    <w:rsid w:val="00FC5C8F"/>
    <w:rsid w:val="00FD1C93"/>
    <w:rsid w:val="00FD20A7"/>
    <w:rsid w:val="00FD5D77"/>
    <w:rsid w:val="00FE6E6A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D2DD5"/>
  <w15:docId w15:val="{018131AA-EF95-4727-83E8-7B1CC900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aliases w:val="Section Header3,ClauseSub_No&amp;Name,Heading 3 Char,Section Header3 Char Char Char Char Char,Section Header3 Char Char Char"/>
    <w:basedOn w:val="Normal"/>
    <w:next w:val="Normal"/>
    <w:link w:val="Ttulo3Car"/>
    <w:qFormat/>
    <w:rsid w:val="00583BF3"/>
    <w:pPr>
      <w:tabs>
        <w:tab w:val="num" w:pos="864"/>
      </w:tabs>
      <w:spacing w:line="240" w:lineRule="auto"/>
      <w:ind w:left="864" w:hanging="432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32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6F54"/>
    <w:rPr>
      <w:color w:val="0000FF" w:themeColor="hyperlink"/>
      <w:u w:val="single"/>
    </w:rPr>
  </w:style>
  <w:style w:type="character" w:customStyle="1" w:styleId="Ttulo3Car">
    <w:name w:val="Título 3 Car"/>
    <w:aliases w:val="Section Header3 Car,ClauseSub_No&amp;Name Car,Heading 3 Char Car,Section Header3 Char Char Char Char Char Car,Section Header3 Char Char Char Car"/>
    <w:basedOn w:val="Fuentedeprrafopredeter"/>
    <w:link w:val="Ttulo3"/>
    <w:rsid w:val="00583BF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9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2A9"/>
  </w:style>
  <w:style w:type="paragraph" w:styleId="Piedepgina">
    <w:name w:val="footer"/>
    <w:basedOn w:val="Normal"/>
    <w:link w:val="PiedepginaCar"/>
    <w:uiPriority w:val="99"/>
    <w:unhideWhenUsed/>
    <w:rsid w:val="005942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2A9"/>
  </w:style>
  <w:style w:type="table" w:styleId="Tablaconcuadrcula">
    <w:name w:val="Table Grid"/>
    <w:basedOn w:val="Tablanormal"/>
    <w:uiPriority w:val="59"/>
    <w:rsid w:val="0040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51">
    <w:name w:val="Head 5.1"/>
    <w:basedOn w:val="Normal"/>
    <w:rsid w:val="005A64A3"/>
    <w:pPr>
      <w:numPr>
        <w:numId w:val="4"/>
      </w:numPr>
      <w:tabs>
        <w:tab w:val="clear" w:pos="432"/>
      </w:tabs>
      <w:suppressAutoHyphens/>
      <w:spacing w:after="0" w:line="240" w:lineRule="auto"/>
      <w:ind w:left="540" w:hanging="540"/>
      <w:jc w:val="both"/>
    </w:pPr>
    <w:rPr>
      <w:rFonts w:ascii="Tms Rmn" w:eastAsia="Times New Roman" w:hAnsi="Tms Rmn" w:cs="Times New Roman"/>
      <w:b/>
      <w:sz w:val="24"/>
      <w:szCs w:val="20"/>
      <w:lang w:val="en-US"/>
    </w:rPr>
  </w:style>
  <w:style w:type="paragraph" w:customStyle="1" w:styleId="DefaultParagraphFont1">
    <w:name w:val="Default Paragraph Font1"/>
    <w:next w:val="Normal"/>
    <w:rsid w:val="005A64A3"/>
    <w:pPr>
      <w:numPr>
        <w:ilvl w:val="1"/>
        <w:numId w:val="4"/>
      </w:numPr>
      <w:tabs>
        <w:tab w:val="clear" w:pos="1001"/>
      </w:tabs>
      <w:spacing w:after="0" w:line="240" w:lineRule="auto"/>
      <w:ind w:left="0" w:firstLine="0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character" w:customStyle="1" w:styleId="Ttulo1Car">
    <w:name w:val="Título 1 Car"/>
    <w:basedOn w:val="Fuentedeprrafopredeter"/>
    <w:link w:val="Ttulo1"/>
    <w:uiPriority w:val="9"/>
    <w:rsid w:val="00625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E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E59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12E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E5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E5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E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E5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137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permer@minem.gob.ar" TargetMode="External"/><Relationship Id="rId13" Type="http://schemas.openxmlformats.org/officeDocument/2006/relationships/hyperlink" Target="http://permer.minem.gob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raspermer@minem.gob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rando@minem.gob.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rmer.minem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gentinacompra.gov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7049-04DC-4FCE-BD8E-E476DE55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Planificacion Federal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Agesilao</dc:creator>
  <cp:lastModifiedBy>Mónica Amparo Khayatte Ingenito</cp:lastModifiedBy>
  <cp:revision>8</cp:revision>
  <cp:lastPrinted>2016-06-22T15:21:00Z</cp:lastPrinted>
  <dcterms:created xsi:type="dcterms:W3CDTF">2017-12-29T20:08:00Z</dcterms:created>
  <dcterms:modified xsi:type="dcterms:W3CDTF">2018-01-09T18:29:00Z</dcterms:modified>
</cp:coreProperties>
</file>