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AA" w:rsidRPr="00421D87" w:rsidRDefault="00421D87" w:rsidP="00AB0CE7">
      <w:pPr>
        <w:jc w:val="center"/>
        <w:rPr>
          <w:b/>
          <w:sz w:val="28"/>
          <w:szCs w:val="28"/>
        </w:rPr>
      </w:pPr>
      <w:r w:rsidRPr="00421D87">
        <w:rPr>
          <w:b/>
          <w:sz w:val="28"/>
          <w:szCs w:val="28"/>
        </w:rPr>
        <w:t xml:space="preserve">ANEXO </w:t>
      </w:r>
      <w:r w:rsidR="006968C7">
        <w:rPr>
          <w:b/>
          <w:sz w:val="28"/>
          <w:szCs w:val="28"/>
        </w:rPr>
        <w:t>V</w:t>
      </w:r>
    </w:p>
    <w:p w:rsidR="00837DEA" w:rsidRPr="00837DEA" w:rsidRDefault="000145A7" w:rsidP="00AB0CE7">
      <w:pPr>
        <w:jc w:val="center"/>
        <w:rPr>
          <w:b/>
          <w:u w:val="single"/>
        </w:rPr>
      </w:pPr>
      <w:r>
        <w:rPr>
          <w:b/>
          <w:u w:val="single"/>
        </w:rPr>
        <w:t xml:space="preserve">CRITERIOS PARA LA IDENTIFICACIÓN DE FALTAS EN </w:t>
      </w:r>
      <w:r w:rsidR="00E66B38">
        <w:rPr>
          <w:b/>
          <w:u w:val="single"/>
        </w:rPr>
        <w:t xml:space="preserve">LA </w:t>
      </w:r>
      <w:r w:rsidR="00837DEA" w:rsidRPr="00837DEA">
        <w:rPr>
          <w:b/>
          <w:u w:val="single"/>
        </w:rPr>
        <w:t xml:space="preserve">TRAMITACIÓN DE LA </w:t>
      </w:r>
      <w:r w:rsidR="005A58C9" w:rsidRPr="00837DEA">
        <w:rPr>
          <w:b/>
          <w:u w:val="single"/>
        </w:rPr>
        <w:t xml:space="preserve">LICENCIA </w:t>
      </w:r>
      <w:r w:rsidR="005A58C9">
        <w:rPr>
          <w:b/>
          <w:u w:val="single"/>
        </w:rPr>
        <w:t>PARA</w:t>
      </w:r>
      <w:r w:rsidR="00837DEA" w:rsidRPr="00837DEA">
        <w:rPr>
          <w:b/>
          <w:u w:val="single"/>
        </w:rPr>
        <w:t xml:space="preserve"> LA CONFIGURACIÓN AMBIENTAL</w:t>
      </w:r>
    </w:p>
    <w:p w:rsidR="00837DEA" w:rsidRDefault="00F134E4" w:rsidP="00AB0CE7">
      <w:pPr>
        <w:jc w:val="both"/>
      </w:pPr>
      <w:r w:rsidRPr="00F134E4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</w:r>
      <w:r>
        <w:t xml:space="preserve">Conforme lo dispuesto por el  Decreto </w:t>
      </w:r>
      <w:proofErr w:type="spellStart"/>
      <w:r>
        <w:t>Nº779</w:t>
      </w:r>
      <w:proofErr w:type="spellEnd"/>
      <w:r>
        <w:t xml:space="preserve">/1995 modificado por el Decreto </w:t>
      </w:r>
      <w:proofErr w:type="spellStart"/>
      <w:r>
        <w:t>Nº32</w:t>
      </w:r>
      <w:proofErr w:type="spellEnd"/>
      <w:r>
        <w:t xml:space="preserve">/2018 y la normativa reglamentaria y complementaria </w:t>
      </w:r>
      <w:r w:rsidR="00837DEA" w:rsidRPr="008400B6">
        <w:t xml:space="preserve">relativa a Emisión de Gases Contaminantes, </w:t>
      </w:r>
      <w:r w:rsidR="005A58C9" w:rsidRPr="008400B6">
        <w:t>Emisiones Sonoras</w:t>
      </w:r>
      <w:r w:rsidR="00837DEA" w:rsidRPr="008400B6">
        <w:t xml:space="preserve">, y </w:t>
      </w:r>
      <w:r w:rsidR="005A58C9" w:rsidRPr="008400B6">
        <w:t>Radiaciones P</w:t>
      </w:r>
      <w:r w:rsidR="00837DEA" w:rsidRPr="008400B6">
        <w:t>arásitas</w:t>
      </w:r>
      <w:r>
        <w:t>, serán tenidos en consideración los siguientes criterios:</w:t>
      </w:r>
      <w:r w:rsidR="00837DEA" w:rsidRPr="008400B6">
        <w:t xml:space="preserve"> </w:t>
      </w:r>
    </w:p>
    <w:p w:rsidR="00B716D4" w:rsidRPr="008400B6" w:rsidRDefault="00B716D4" w:rsidP="00AB0CE7">
      <w:pPr>
        <w:jc w:val="both"/>
      </w:pPr>
      <w:r>
        <w:t>Serán consideradas:</w:t>
      </w:r>
    </w:p>
    <w:p w:rsidR="00837DEA" w:rsidRPr="00B716D4" w:rsidRDefault="00837DEA" w:rsidP="00AB0CE7">
      <w:pPr>
        <w:jc w:val="both"/>
      </w:pPr>
      <w:r w:rsidRPr="00B716D4">
        <w:rPr>
          <w:b/>
          <w:u w:val="single"/>
        </w:rPr>
        <w:t>FALTAS LEVES</w:t>
      </w:r>
      <w:r w:rsidRPr="00B716D4">
        <w:t xml:space="preserve">: </w:t>
      </w:r>
      <w:r w:rsidR="00F134E4" w:rsidRPr="00B716D4">
        <w:t>T</w:t>
      </w:r>
      <w:r w:rsidRPr="00B716D4">
        <w:t>odo aquel error que haya sido cometido por el administrado, y que tenga que ver exclusivamente con los formalismos adm</w:t>
      </w:r>
      <w:r w:rsidR="009963B9" w:rsidRPr="00B716D4">
        <w:t>inistrativos en su</w:t>
      </w:r>
      <w:r w:rsidR="00E53B7E" w:rsidRPr="00B716D4">
        <w:t xml:space="preserve"> presentación y sean considerado</w:t>
      </w:r>
      <w:r w:rsidR="009963B9" w:rsidRPr="00B716D4">
        <w:t>s como subsanables.</w:t>
      </w:r>
    </w:p>
    <w:p w:rsidR="00837DEA" w:rsidRPr="00B716D4" w:rsidRDefault="00837DEA" w:rsidP="00AB0CE7">
      <w:pPr>
        <w:jc w:val="both"/>
      </w:pPr>
      <w:r w:rsidRPr="00B716D4">
        <w:rPr>
          <w:b/>
          <w:u w:val="single"/>
        </w:rPr>
        <w:t>FALTAS</w:t>
      </w:r>
      <w:r w:rsidR="005A58C9" w:rsidRPr="00B716D4">
        <w:rPr>
          <w:b/>
          <w:u w:val="single"/>
        </w:rPr>
        <w:t xml:space="preserve"> GRAVES</w:t>
      </w:r>
      <w:r w:rsidR="00E53B7E" w:rsidRPr="00B716D4">
        <w:t xml:space="preserve">: </w:t>
      </w:r>
      <w:r w:rsidR="00F134E4" w:rsidRPr="00B716D4">
        <w:t>E</w:t>
      </w:r>
      <w:r w:rsidR="009963B9" w:rsidRPr="00B716D4">
        <w:t xml:space="preserve">l resto de las faltas no </w:t>
      </w:r>
      <w:r w:rsidR="005A58C9" w:rsidRPr="00B716D4">
        <w:t>incluidas</w:t>
      </w:r>
      <w:r w:rsidR="009963B9" w:rsidRPr="00B716D4">
        <w:t xml:space="preserve"> en el concepto anterior</w:t>
      </w:r>
      <w:r w:rsidR="005A58C9" w:rsidRPr="00B716D4">
        <w:t>,</w:t>
      </w:r>
      <w:r w:rsidR="009963B9" w:rsidRPr="00B716D4">
        <w:t xml:space="preserve"> </w:t>
      </w:r>
      <w:r w:rsidRPr="00B716D4">
        <w:t>cometid</w:t>
      </w:r>
      <w:r w:rsidR="009963B9" w:rsidRPr="00B716D4">
        <w:t>as</w:t>
      </w:r>
      <w:r w:rsidRPr="00B716D4">
        <w:t xml:space="preserve"> por el administrado, y que tenga</w:t>
      </w:r>
      <w:r w:rsidR="005A58C9" w:rsidRPr="00B716D4">
        <w:t>n relación directa con la Emisión de G</w:t>
      </w:r>
      <w:r w:rsidRPr="00B716D4">
        <w:t xml:space="preserve">ases </w:t>
      </w:r>
      <w:r w:rsidR="005A58C9" w:rsidRPr="00B716D4">
        <w:t>C</w:t>
      </w:r>
      <w:r w:rsidRPr="00B716D4">
        <w:t xml:space="preserve">ontaminantes, y/o </w:t>
      </w:r>
      <w:r w:rsidR="005A58C9" w:rsidRPr="00B716D4">
        <w:t>Emisiones Sonoras</w:t>
      </w:r>
      <w:r w:rsidRPr="00B716D4">
        <w:t xml:space="preserve">, y/o </w:t>
      </w:r>
      <w:r w:rsidR="005A58C9" w:rsidRPr="00B716D4">
        <w:t>R</w:t>
      </w:r>
      <w:r w:rsidRPr="00B716D4">
        <w:t xml:space="preserve">adiaciones </w:t>
      </w:r>
      <w:r w:rsidR="005A58C9" w:rsidRPr="00B716D4">
        <w:t>P</w:t>
      </w:r>
      <w:r w:rsidRPr="00B716D4">
        <w:t>arásitas, como así tam</w:t>
      </w:r>
      <w:r w:rsidR="005A58C9" w:rsidRPr="00B716D4">
        <w:t>bién aquellas faltas que hiciere</w:t>
      </w:r>
      <w:r w:rsidRPr="00B716D4">
        <w:t xml:space="preserve">n que se </w:t>
      </w:r>
      <w:r w:rsidR="005A58C9" w:rsidRPr="00B716D4">
        <w:t>autorice</w:t>
      </w:r>
      <w:r w:rsidRPr="00B716D4">
        <w:t xml:space="preserve"> una L</w:t>
      </w:r>
      <w:r w:rsidR="005A58C9" w:rsidRPr="00B716D4">
        <w:t xml:space="preserve">icencia de </w:t>
      </w:r>
      <w:r w:rsidRPr="00B716D4">
        <w:t>C</w:t>
      </w:r>
      <w:r w:rsidR="005A58C9" w:rsidRPr="00B716D4">
        <w:t xml:space="preserve">onfiguración </w:t>
      </w:r>
      <w:r w:rsidRPr="00B716D4">
        <w:t>A</w:t>
      </w:r>
      <w:r w:rsidR="005A58C9" w:rsidRPr="00B716D4">
        <w:t>mbiental (LCA)</w:t>
      </w:r>
      <w:r w:rsidR="00E738A6" w:rsidRPr="00B716D4">
        <w:t xml:space="preserve"> y/o </w:t>
      </w:r>
      <w:r w:rsidR="00F134E4" w:rsidRPr="00B716D4">
        <w:t>e</w:t>
      </w:r>
      <w:r w:rsidR="00E738A6" w:rsidRPr="00B716D4">
        <w:t>xtensión</w:t>
      </w:r>
      <w:r w:rsidRPr="00B716D4">
        <w:t xml:space="preserve"> y </w:t>
      </w:r>
      <w:r w:rsidR="005A58C9" w:rsidRPr="00B716D4">
        <w:t xml:space="preserve">esta </w:t>
      </w:r>
      <w:r w:rsidRPr="00B716D4">
        <w:t xml:space="preserve">no se corresponda en un 100% con el vehículo/motor </w:t>
      </w:r>
      <w:r w:rsidR="009963B9" w:rsidRPr="00B716D4">
        <w:t>autorizado.</w:t>
      </w:r>
    </w:p>
    <w:p w:rsidR="009963B9" w:rsidRPr="00B716D4" w:rsidRDefault="005A58C9" w:rsidP="00367808">
      <w:pPr>
        <w:jc w:val="both"/>
      </w:pPr>
      <w:r w:rsidRPr="00B716D4">
        <w:t>Para el caso en que</w:t>
      </w:r>
      <w:r w:rsidR="00DD4A28" w:rsidRPr="00B716D4">
        <w:t xml:space="preserve"> se cometa Falta Grave</w:t>
      </w:r>
      <w:r w:rsidR="00367808" w:rsidRPr="00B716D4">
        <w:t xml:space="preserve">, </w:t>
      </w:r>
      <w:r w:rsidRPr="00B716D4">
        <w:t>esta autoridad podrá</w:t>
      </w:r>
      <w:r w:rsidR="00367808" w:rsidRPr="00B716D4">
        <w:t xml:space="preserve"> proceder a la suspensión</w:t>
      </w:r>
      <w:r w:rsidR="002F40B0" w:rsidRPr="00B716D4">
        <w:t xml:space="preserve"> o baja</w:t>
      </w:r>
      <w:r w:rsidR="00367808" w:rsidRPr="00B716D4">
        <w:t xml:space="preserve"> de la Licencia </w:t>
      </w:r>
      <w:r w:rsidRPr="00B716D4">
        <w:t>de</w:t>
      </w:r>
      <w:r w:rsidR="00367808" w:rsidRPr="00B716D4">
        <w:t xml:space="preserve"> Configuración Ambiental</w:t>
      </w:r>
      <w:r w:rsidRPr="00B716D4">
        <w:t xml:space="preserve"> (LCA)</w:t>
      </w:r>
      <w:r w:rsidR="00367808" w:rsidRPr="00B716D4">
        <w:t xml:space="preserve"> oportunamente otorgada. En el caso </w:t>
      </w:r>
      <w:r w:rsidR="009963B9" w:rsidRPr="00B716D4">
        <w:t xml:space="preserve">que se haya producido la suspensión o baja </w:t>
      </w:r>
      <w:r w:rsidR="00367808" w:rsidRPr="00B716D4">
        <w:t xml:space="preserve">de la </w:t>
      </w:r>
      <w:r w:rsidRPr="00B716D4">
        <w:t>L</w:t>
      </w:r>
      <w:r w:rsidR="00367808" w:rsidRPr="00B716D4">
        <w:t xml:space="preserve">icencia </w:t>
      </w:r>
      <w:r w:rsidRPr="00B716D4">
        <w:t>de</w:t>
      </w:r>
      <w:r w:rsidR="00367808" w:rsidRPr="00B716D4">
        <w:t xml:space="preserve"> Configuración Ambiental</w:t>
      </w:r>
      <w:r w:rsidRPr="00B716D4">
        <w:t xml:space="preserve"> (LCA)</w:t>
      </w:r>
      <w:r w:rsidR="00367808" w:rsidRPr="00B716D4">
        <w:t xml:space="preserve">, </w:t>
      </w:r>
      <w:r w:rsidR="009963B9" w:rsidRPr="00B716D4">
        <w:t>no se podrá solicitar</w:t>
      </w:r>
      <w:r w:rsidRPr="00B716D4">
        <w:t xml:space="preserve"> una nueva </w:t>
      </w:r>
      <w:r w:rsidR="00E53B7E" w:rsidRPr="00B716D4">
        <w:t>Licencia de Configuración Ambiental (LCA)</w:t>
      </w:r>
      <w:r w:rsidRPr="00B716D4">
        <w:t xml:space="preserve"> correspondiente al mismo modelo por</w:t>
      </w:r>
      <w:r w:rsidR="002F40B0" w:rsidRPr="00B716D4">
        <w:t xml:space="preserve"> el término de (6) seis meses.</w:t>
      </w:r>
    </w:p>
    <w:p w:rsidR="00837DEA" w:rsidRPr="00B716D4" w:rsidRDefault="00E66B38" w:rsidP="00AB0CE7">
      <w:pPr>
        <w:jc w:val="both"/>
      </w:pPr>
      <w:r w:rsidRPr="00B716D4">
        <w:t>La Secretaría de Gobierno de Ambiente y Desarrollo Sustentable</w:t>
      </w:r>
      <w:r w:rsidR="005A58C9" w:rsidRPr="00B716D4">
        <w:t>,</w:t>
      </w:r>
      <w:r w:rsidRPr="00B716D4">
        <w:t xml:space="preserve"> a través de las </w:t>
      </w:r>
      <w:r w:rsidR="005A58C9" w:rsidRPr="00B716D4">
        <w:t>á</w:t>
      </w:r>
      <w:r w:rsidR="00F14A4A" w:rsidRPr="00B716D4">
        <w:t>reas</w:t>
      </w:r>
      <w:r w:rsidRPr="00B716D4">
        <w:t xml:space="preserve"> competentes, </w:t>
      </w:r>
      <w:r w:rsidR="00F53BF9" w:rsidRPr="00B716D4">
        <w:t>tiene la facult</w:t>
      </w:r>
      <w:bookmarkStart w:id="0" w:name="_GoBack"/>
      <w:bookmarkEnd w:id="0"/>
      <w:r w:rsidR="00F53BF9" w:rsidRPr="00B716D4">
        <w:t xml:space="preserve">ad de decidir </w:t>
      </w:r>
      <w:r w:rsidR="00837DEA" w:rsidRPr="00B716D4">
        <w:t xml:space="preserve"> </w:t>
      </w:r>
      <w:r w:rsidR="00F53BF9" w:rsidRPr="00B716D4">
        <w:t>si  lo declarado en la documentación presentada que pudiera influir sobre el vehículo/motor</w:t>
      </w:r>
      <w:r w:rsidR="00837DEA" w:rsidRPr="00B716D4">
        <w:t xml:space="preserve">, motiva el análisis en Laboratorios propios y/o autorizados y/o reconocidos según normativa. </w:t>
      </w:r>
      <w:r w:rsidR="002F40B0" w:rsidRPr="00B716D4">
        <w:t>En aquellos casos en</w:t>
      </w:r>
      <w:r w:rsidR="005A58C9" w:rsidRPr="00B716D4">
        <w:t xml:space="preserve"> que</w:t>
      </w:r>
      <w:r w:rsidR="002F40B0" w:rsidRPr="00B716D4">
        <w:t xml:space="preserve"> a partir del análisis en Laboratorios propios y/o de terceros se compruebe el incumplimiento, además de las sanciones respectivas</w:t>
      </w:r>
      <w:r w:rsidR="007B5F43" w:rsidRPr="00B716D4">
        <w:t xml:space="preserve">, </w:t>
      </w:r>
      <w:r w:rsidR="002F40B0" w:rsidRPr="00B716D4">
        <w:t>t</w:t>
      </w:r>
      <w:r w:rsidR="00837DEA" w:rsidRPr="00B716D4">
        <w:t>odos los costos generados e involucrados en su verificación, correrán por cuenta del administrado.</w:t>
      </w:r>
    </w:p>
    <w:p w:rsidR="00837DEA" w:rsidRPr="00B716D4" w:rsidRDefault="00837DEA"/>
    <w:sectPr w:rsidR="00837DEA" w:rsidRPr="00B71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87"/>
    <w:rsid w:val="000145A7"/>
    <w:rsid w:val="002B565F"/>
    <w:rsid w:val="002F40B0"/>
    <w:rsid w:val="002F6A30"/>
    <w:rsid w:val="00367808"/>
    <w:rsid w:val="003924DB"/>
    <w:rsid w:val="00421D87"/>
    <w:rsid w:val="004A24CA"/>
    <w:rsid w:val="00543DF9"/>
    <w:rsid w:val="005A58C9"/>
    <w:rsid w:val="006968C7"/>
    <w:rsid w:val="007472C1"/>
    <w:rsid w:val="007B5F43"/>
    <w:rsid w:val="00837DEA"/>
    <w:rsid w:val="008400B6"/>
    <w:rsid w:val="009963B9"/>
    <w:rsid w:val="00AB0CE7"/>
    <w:rsid w:val="00AC142B"/>
    <w:rsid w:val="00B716D4"/>
    <w:rsid w:val="00D77ADA"/>
    <w:rsid w:val="00DD4A28"/>
    <w:rsid w:val="00E53B7E"/>
    <w:rsid w:val="00E66B38"/>
    <w:rsid w:val="00E738A6"/>
    <w:rsid w:val="00F134E4"/>
    <w:rsid w:val="00F14A4A"/>
    <w:rsid w:val="00F53BF9"/>
    <w:rsid w:val="00F628B9"/>
    <w:rsid w:val="00F93991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Oficialdeguy</dc:creator>
  <cp:lastModifiedBy>Omar Oficialdeguy</cp:lastModifiedBy>
  <cp:revision>2</cp:revision>
  <cp:lastPrinted>2019-04-11T15:40:00Z</cp:lastPrinted>
  <dcterms:created xsi:type="dcterms:W3CDTF">2019-08-02T14:05:00Z</dcterms:created>
  <dcterms:modified xsi:type="dcterms:W3CDTF">2019-08-02T14:05:00Z</dcterms:modified>
</cp:coreProperties>
</file>