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98" w:rsidRPr="00245A5F" w:rsidRDefault="005F6198" w:rsidP="005F6198">
      <w:pPr>
        <w:pStyle w:val="Cuerpo"/>
        <w:jc w:val="both"/>
        <w:rPr>
          <w:smallCaps/>
          <w:u w:val="single"/>
        </w:rPr>
      </w:pPr>
      <w:r w:rsidRPr="00245A5F">
        <w:rPr>
          <w:smallCaps/>
          <w:u w:val="single"/>
        </w:rPr>
        <w:t xml:space="preserve">Acta de Directorio N° 283 </w:t>
      </w:r>
    </w:p>
    <w:p w:rsidR="005F6198" w:rsidRPr="00245A5F" w:rsidRDefault="005F6198" w:rsidP="005F6198">
      <w:pPr>
        <w:pStyle w:val="Cuerpo"/>
        <w:jc w:val="both"/>
        <w:rPr>
          <w:b/>
          <w:bCs/>
          <w:smallCaps/>
        </w:rPr>
      </w:pPr>
      <w:r w:rsidRPr="00245A5F">
        <w:rPr>
          <w:b/>
          <w:bCs/>
          <w:smallCaps/>
        </w:rPr>
        <w:t xml:space="preserve">Fecha: </w:t>
      </w:r>
      <w:r w:rsidRPr="00245A5F">
        <w:rPr>
          <w:lang w:val="es-ES_tradnl"/>
        </w:rPr>
        <w:t>27/09/2019</w:t>
      </w:r>
    </w:p>
    <w:p w:rsidR="005F6198" w:rsidRPr="00245A5F" w:rsidRDefault="005F6198" w:rsidP="005F6198">
      <w:pPr>
        <w:pStyle w:val="Cuerpo"/>
        <w:jc w:val="both"/>
        <w:rPr>
          <w:lang w:val="es-ES_tradnl"/>
        </w:rPr>
      </w:pPr>
      <w:r w:rsidRPr="00245A5F">
        <w:rPr>
          <w:b/>
          <w:bCs/>
          <w:smallCaps/>
        </w:rPr>
        <w:t>Lugar:</w:t>
      </w:r>
      <w:r w:rsidRPr="00245A5F">
        <w:rPr>
          <w:lang w:val="es-ES_tradnl"/>
        </w:rPr>
        <w:t xml:space="preserve"> Avda. José María Ramos Mejía N° 1302, piso 4to, oficina 400.</w:t>
      </w:r>
    </w:p>
    <w:p w:rsidR="005F6198" w:rsidRPr="00245A5F" w:rsidRDefault="005F6198" w:rsidP="005F6198">
      <w:pPr>
        <w:pStyle w:val="Cuerpo"/>
        <w:jc w:val="both"/>
        <w:rPr>
          <w:b/>
          <w:bCs/>
          <w:sz w:val="18"/>
          <w:szCs w:val="18"/>
          <w:lang w:val="es-ES_tradnl"/>
        </w:rPr>
      </w:pPr>
      <w:r w:rsidRPr="00245A5F">
        <w:rPr>
          <w:b/>
          <w:bCs/>
          <w:sz w:val="18"/>
          <w:szCs w:val="18"/>
          <w:lang w:val="es-ES_tradnl"/>
        </w:rPr>
        <w:t>PARTICIPANTES:</w:t>
      </w:r>
    </w:p>
    <w:p w:rsidR="00F11A6A" w:rsidRPr="00245A5F" w:rsidRDefault="005F6198" w:rsidP="005F6198">
      <w:pPr>
        <w:pStyle w:val="Prrafodelista"/>
        <w:numPr>
          <w:ilvl w:val="0"/>
          <w:numId w:val="3"/>
        </w:numPr>
        <w:tabs>
          <w:tab w:val="num" w:pos="1776"/>
        </w:tabs>
        <w:ind w:left="1776" w:hanging="360"/>
        <w:jc w:val="both"/>
      </w:pPr>
      <w:r w:rsidRPr="00245A5F">
        <w:t xml:space="preserve">Directores titulares: Marcelo Enrique </w:t>
      </w:r>
      <w:proofErr w:type="spellStart"/>
      <w:r w:rsidRPr="00245A5F">
        <w:t>Orfila</w:t>
      </w:r>
      <w:proofErr w:type="spellEnd"/>
      <w:r w:rsidRPr="00245A5F">
        <w:t xml:space="preserve"> y Diego Eduardo </w:t>
      </w:r>
      <w:proofErr w:type="spellStart"/>
      <w:r w:rsidRPr="00245A5F">
        <w:t>Kyburg</w:t>
      </w:r>
      <w:proofErr w:type="spellEnd"/>
      <w:r w:rsidRPr="00245A5F">
        <w:t>.</w:t>
      </w:r>
    </w:p>
    <w:p w:rsidR="00F11A6A" w:rsidRPr="00245A5F" w:rsidRDefault="005F6198" w:rsidP="005F6198">
      <w:pPr>
        <w:pStyle w:val="Prrafodelista"/>
        <w:numPr>
          <w:ilvl w:val="0"/>
          <w:numId w:val="4"/>
        </w:numPr>
        <w:tabs>
          <w:tab w:val="num" w:pos="1776"/>
        </w:tabs>
        <w:ind w:left="1776" w:hanging="360"/>
        <w:jc w:val="both"/>
      </w:pPr>
      <w:r w:rsidRPr="00245A5F">
        <w:t xml:space="preserve">Director suplente: José María </w:t>
      </w:r>
      <w:proofErr w:type="spellStart"/>
      <w:r w:rsidRPr="00245A5F">
        <w:t>Milberg</w:t>
      </w:r>
      <w:proofErr w:type="spellEnd"/>
      <w:r w:rsidRPr="00245A5F">
        <w:t>.</w:t>
      </w:r>
    </w:p>
    <w:p w:rsidR="00F11A6A" w:rsidRPr="00245A5F" w:rsidRDefault="005F6198" w:rsidP="005F6198">
      <w:pPr>
        <w:pStyle w:val="Prrafodelista"/>
        <w:numPr>
          <w:ilvl w:val="0"/>
          <w:numId w:val="5"/>
        </w:numPr>
        <w:tabs>
          <w:tab w:val="num" w:pos="1776"/>
        </w:tabs>
        <w:ind w:left="1776" w:hanging="360"/>
        <w:jc w:val="both"/>
      </w:pPr>
      <w:r w:rsidRPr="00245A5F">
        <w:t xml:space="preserve">Miembros de la Comisión Fiscalizadora: Axel Germán Martin y Ana María González. </w:t>
      </w:r>
    </w:p>
    <w:p w:rsidR="00F11A6A" w:rsidRPr="00245A5F" w:rsidRDefault="005F6198">
      <w:pPr>
        <w:pStyle w:val="Cuerpo"/>
        <w:jc w:val="both"/>
        <w:rPr>
          <w:b/>
          <w:bCs/>
          <w:sz w:val="18"/>
          <w:szCs w:val="18"/>
          <w:lang w:val="es-ES_tradnl"/>
        </w:rPr>
      </w:pPr>
      <w:r w:rsidRPr="00245A5F">
        <w:rPr>
          <w:b/>
          <w:bCs/>
          <w:sz w:val="18"/>
          <w:szCs w:val="18"/>
          <w:lang w:val="es-ES_tradnl"/>
        </w:rPr>
        <w:t>ORDEN DEL DÍA:</w:t>
      </w:r>
      <w:bookmarkStart w:id="0" w:name="_GoBack"/>
      <w:bookmarkEnd w:id="0"/>
    </w:p>
    <w:p w:rsidR="00F11A6A" w:rsidRPr="00245A5F" w:rsidRDefault="005F6198" w:rsidP="00245A5F">
      <w:pPr>
        <w:pStyle w:val="Prrafodelista"/>
        <w:numPr>
          <w:ilvl w:val="0"/>
          <w:numId w:val="8"/>
        </w:numPr>
        <w:tabs>
          <w:tab w:val="num" w:pos="2136"/>
        </w:tabs>
        <w:spacing w:after="240"/>
        <w:ind w:left="2132" w:hanging="357"/>
        <w:jc w:val="both"/>
        <w:rPr>
          <w:rFonts w:eastAsia="Trebuchet MS Bold"/>
          <w:b/>
          <w:bCs/>
          <w:u w:val="single"/>
        </w:rPr>
      </w:pPr>
      <w:r w:rsidRPr="00245A5F">
        <w:rPr>
          <w:b/>
          <w:bCs/>
          <w:u w:val="single"/>
        </w:rPr>
        <w:t>EXPEDIENTE TRE-SOFS-SOF 7354/2016 - REGLAMENTO DE COMPRAS Y CONTRATACIONES – APROBACION</w:t>
      </w:r>
    </w:p>
    <w:p w:rsidR="00F11A6A" w:rsidRPr="00245A5F" w:rsidRDefault="005F6198" w:rsidP="005F6198">
      <w:pPr>
        <w:pStyle w:val="Prrafodelista"/>
        <w:ind w:left="2136"/>
        <w:jc w:val="both"/>
      </w:pPr>
      <w:r w:rsidRPr="00245A5F">
        <w:t>El Directorio en forma unánime resuelve aprobar el proyecto de Reglamento de Compras y Contrataciones propuesto y se facultan al Sr. Presidente a dictar el acto que disponga su puesta en vigencia, en los términos propuestos por la Gerencia General de Planeamiento y Comercial Corporativa y atendiendo las recomendaciones formuladas por la Unidad de Auditoría Interna en el apartado V. de su Informe UAI Nro. 125/2019.</w:t>
      </w:r>
    </w:p>
    <w:sectPr w:rsidR="00F11A6A" w:rsidRPr="00245A5F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AB" w:rsidRDefault="005F6198">
      <w:r>
        <w:separator/>
      </w:r>
    </w:p>
  </w:endnote>
  <w:endnote w:type="continuationSeparator" w:id="0">
    <w:p w:rsidR="005A70AB" w:rsidRDefault="005F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6A" w:rsidRDefault="00F11A6A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AB" w:rsidRDefault="005F6198">
      <w:r>
        <w:separator/>
      </w:r>
    </w:p>
  </w:footnote>
  <w:footnote w:type="continuationSeparator" w:id="0">
    <w:p w:rsidR="005A70AB" w:rsidRDefault="005F6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6A" w:rsidRDefault="00F11A6A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1315"/>
    <w:multiLevelType w:val="multilevel"/>
    <w:tmpl w:val="5B9001A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13085C4C"/>
    <w:multiLevelType w:val="multilevel"/>
    <w:tmpl w:val="3834A6D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2904469B"/>
    <w:multiLevelType w:val="multilevel"/>
    <w:tmpl w:val="EF5A0F9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3">
    <w:nsid w:val="2BD00EA9"/>
    <w:multiLevelType w:val="multilevel"/>
    <w:tmpl w:val="365E0D3C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33D8132B"/>
    <w:multiLevelType w:val="multilevel"/>
    <w:tmpl w:val="FD1CA56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5">
    <w:nsid w:val="3BD1712C"/>
    <w:multiLevelType w:val="multilevel"/>
    <w:tmpl w:val="EA10F28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6B305762"/>
    <w:multiLevelType w:val="multilevel"/>
    <w:tmpl w:val="230E1D2C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7">
    <w:nsid w:val="7A624D50"/>
    <w:multiLevelType w:val="multilevel"/>
    <w:tmpl w:val="7710355A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  <w:lvlOverride w:ilvl="0">
      <w:lvl w:ilvl="0">
        <w:start w:val="1"/>
        <w:numFmt w:val="decimal"/>
        <w:lvlText w:val="%1."/>
        <w:lvlJc w:val="left"/>
        <w:rPr>
          <w:rFonts w:ascii="Calibri" w:eastAsia="Trebuchet MS Bold" w:hAnsi="Calibri" w:cs="Calibri" w:hint="default"/>
          <w:b/>
          <w:bCs/>
          <w:position w:val="0"/>
          <w:u w:val="none"/>
          <w:lang w:val="es-ES_tradn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6A"/>
    <w:rsid w:val="00245A5F"/>
    <w:rsid w:val="005A70AB"/>
    <w:rsid w:val="005F47D4"/>
    <w:rsid w:val="005F6198"/>
    <w:rsid w:val="00F1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599BA-9638-4FA2-923E-03517ECD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4</cp:revision>
  <dcterms:created xsi:type="dcterms:W3CDTF">2020-06-03T22:34:00Z</dcterms:created>
  <dcterms:modified xsi:type="dcterms:W3CDTF">2020-07-03T19:03:00Z</dcterms:modified>
</cp:coreProperties>
</file>