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B3" w:rsidRPr="00F57E0B" w:rsidRDefault="006A189D" w:rsidP="00F855B3">
      <w:pPr>
        <w:pStyle w:val="Sinespaciado"/>
        <w:rPr>
          <w:u w:val="single"/>
        </w:rPr>
      </w:pPr>
      <w:r w:rsidRPr="00F57E0B">
        <w:rPr>
          <w:smallCaps/>
          <w:u w:val="single"/>
        </w:rPr>
        <w:t xml:space="preserve">Acta de Directorio N° </w:t>
      </w:r>
      <w:r w:rsidR="0014512F">
        <w:rPr>
          <w:u w:val="single"/>
        </w:rPr>
        <w:t>304</w:t>
      </w:r>
    </w:p>
    <w:p w:rsidR="00F855B3" w:rsidRPr="00F57E0B" w:rsidRDefault="00F855B3" w:rsidP="00F855B3">
      <w:pPr>
        <w:pStyle w:val="Sinespaciado"/>
        <w:rPr>
          <w:b/>
          <w:bCs/>
          <w:smallCaps/>
        </w:rPr>
      </w:pPr>
    </w:p>
    <w:p w:rsidR="00F855B3" w:rsidRPr="00F57E0B" w:rsidRDefault="00F855B3" w:rsidP="00F855B3">
      <w:pPr>
        <w:pStyle w:val="Sinespaciado"/>
        <w:jc w:val="both"/>
      </w:pPr>
      <w:r w:rsidRPr="00F57E0B">
        <w:rPr>
          <w:b/>
          <w:bCs/>
          <w:smallCaps/>
        </w:rPr>
        <w:t>Fecha:</w:t>
      </w:r>
      <w:r w:rsidR="0014512F">
        <w:t xml:space="preserve"> 21</w:t>
      </w:r>
      <w:r w:rsidRPr="00F57E0B">
        <w:t>/0</w:t>
      </w:r>
      <w:r w:rsidR="0014512F">
        <w:t>7</w:t>
      </w:r>
      <w:r w:rsidR="00BB4B82">
        <w:t>/2020</w:t>
      </w:r>
    </w:p>
    <w:p w:rsidR="00F855B3" w:rsidRPr="00F57E0B" w:rsidRDefault="00F855B3" w:rsidP="00F855B3">
      <w:pPr>
        <w:pStyle w:val="Sinespaciado"/>
        <w:jc w:val="both"/>
        <w:rPr>
          <w:b/>
          <w:bCs/>
          <w:smallCaps/>
        </w:rPr>
      </w:pPr>
    </w:p>
    <w:p w:rsidR="008C083D" w:rsidRDefault="008C083D" w:rsidP="008C083D">
      <w:pPr>
        <w:pStyle w:val="Cuerpo"/>
        <w:jc w:val="both"/>
        <w:rPr>
          <w:lang w:val="es-AR"/>
        </w:rPr>
      </w:pPr>
      <w:r>
        <w:rPr>
          <w:b/>
          <w:bCs/>
          <w:smallCaps/>
        </w:rPr>
        <w:t xml:space="preserve">Lugar: </w:t>
      </w:r>
      <w:r>
        <w:rPr>
          <w:lang w:val="da-DK"/>
        </w:rPr>
        <w:t>Avda. Jos</w:t>
      </w:r>
      <w:r>
        <w:t>é María Ramos Mejí</w:t>
      </w:r>
      <w:r>
        <w:rPr>
          <w:lang w:val="es-AR"/>
        </w:rPr>
        <w:t>a 1302, piso 4to, oficina 400, CABA</w:t>
      </w:r>
      <w:r>
        <w:rPr>
          <w:lang w:val="da-DK"/>
        </w:rPr>
        <w:t xml:space="preserve"> y Video Conferencia | Plataforma: ZOOM – De conformidad con la normativa vigente en el marco de la emergencia pública establecida por Ley N° 27.541, ampliada por Dec. N° 260/2020 en virtud de la pandemia por COVID -19 declarada por la Organización Mundial de la Salud, Dec. N° 297/2020, modificatorios y complementarios y RG IGJ N° 11/2020.</w:t>
      </w:r>
    </w:p>
    <w:p w:rsidR="008C083D" w:rsidRDefault="008C083D" w:rsidP="008C083D">
      <w:pPr>
        <w:pStyle w:val="Cuerpo"/>
        <w:jc w:val="both"/>
        <w:rPr>
          <w:b/>
          <w:bCs/>
          <w:smallCaps/>
        </w:rPr>
      </w:pPr>
      <w:r>
        <w:rPr>
          <w:b/>
          <w:bCs/>
          <w:smallCaps/>
          <w:lang w:val="pt-PT"/>
        </w:rPr>
        <w:t xml:space="preserve">Participantes: </w:t>
      </w:r>
    </w:p>
    <w:p w:rsidR="00575922" w:rsidRDefault="00575922" w:rsidP="00575922">
      <w:pPr>
        <w:pStyle w:val="Prrafodelista"/>
        <w:numPr>
          <w:ilvl w:val="0"/>
          <w:numId w:val="17"/>
        </w:numPr>
        <w:ind w:left="1560"/>
        <w:jc w:val="both"/>
        <w:rPr>
          <w:lang w:val="da-DK"/>
        </w:rPr>
      </w:pPr>
      <w:r w:rsidRPr="00BA02CE">
        <w:rPr>
          <w:rFonts w:ascii="Calibri Light" w:hAnsi="Calibri Light" w:cs="Calibri Light"/>
          <w:b/>
          <w:lang w:val="da-DK"/>
        </w:rPr>
        <w:t>Modo presencial</w:t>
      </w:r>
      <w:r w:rsidRPr="00BD2DC4">
        <w:rPr>
          <w:b/>
          <w:lang w:val="da-DK"/>
        </w:rPr>
        <w:t>:</w:t>
      </w:r>
      <w:r w:rsidRPr="00BD2DC4">
        <w:rPr>
          <w:lang w:val="da-DK"/>
        </w:rPr>
        <w:t xml:space="preserve"> </w:t>
      </w:r>
    </w:p>
    <w:p w:rsidR="00575922" w:rsidRDefault="00575922" w:rsidP="00575922">
      <w:pPr>
        <w:pStyle w:val="Prrafodelista"/>
        <w:numPr>
          <w:ilvl w:val="0"/>
          <w:numId w:val="18"/>
        </w:numPr>
        <w:jc w:val="both"/>
        <w:rPr>
          <w:lang w:val="da-DK"/>
        </w:rPr>
      </w:pPr>
      <w:r>
        <w:rPr>
          <w:lang w:val="da-DK"/>
        </w:rPr>
        <w:t xml:space="preserve">Directores titulares: </w:t>
      </w:r>
      <w:r w:rsidRPr="00A345EC">
        <w:rPr>
          <w:lang w:val="da-DK"/>
        </w:rPr>
        <w:t>Martín Fabio Marinucci,</w:t>
      </w:r>
      <w:r>
        <w:rPr>
          <w:lang w:val="da-DK"/>
        </w:rPr>
        <w:t xml:space="preserve"> </w:t>
      </w:r>
      <w:r w:rsidRPr="00A345EC">
        <w:rPr>
          <w:lang w:val="da-DK"/>
        </w:rPr>
        <w:t>Rubén Darío Golía</w:t>
      </w:r>
      <w:r>
        <w:rPr>
          <w:lang w:val="da-DK"/>
        </w:rPr>
        <w:t xml:space="preserve"> y</w:t>
      </w:r>
      <w:r w:rsidRPr="00A345EC">
        <w:rPr>
          <w:lang w:val="da-DK"/>
        </w:rPr>
        <w:t xml:space="preserve"> Sandra Marcela Mayol</w:t>
      </w:r>
      <w:r>
        <w:rPr>
          <w:lang w:val="da-DK"/>
        </w:rPr>
        <w:t>.</w:t>
      </w:r>
    </w:p>
    <w:p w:rsidR="00575922" w:rsidRDefault="00575922" w:rsidP="00575922">
      <w:pPr>
        <w:pStyle w:val="Prrafodelista"/>
        <w:numPr>
          <w:ilvl w:val="0"/>
          <w:numId w:val="18"/>
        </w:numPr>
        <w:jc w:val="both"/>
        <w:rPr>
          <w:lang w:val="da-DK"/>
        </w:rPr>
      </w:pPr>
      <w:r>
        <w:rPr>
          <w:lang w:val="da-DK"/>
        </w:rPr>
        <w:t xml:space="preserve">Jefe de Gabinete: </w:t>
      </w:r>
      <w:r w:rsidRPr="00A345EC">
        <w:rPr>
          <w:lang w:val="da-DK"/>
        </w:rPr>
        <w:t>Marcelo Díaz</w:t>
      </w:r>
      <w:r>
        <w:rPr>
          <w:lang w:val="da-DK"/>
        </w:rPr>
        <w:t>.</w:t>
      </w:r>
    </w:p>
    <w:p w:rsidR="00575922" w:rsidRDefault="00575922" w:rsidP="00575922">
      <w:pPr>
        <w:pStyle w:val="Prrafodelista"/>
        <w:numPr>
          <w:ilvl w:val="0"/>
          <w:numId w:val="18"/>
        </w:numPr>
        <w:jc w:val="both"/>
        <w:rPr>
          <w:lang w:val="da-DK"/>
        </w:rPr>
      </w:pPr>
      <w:r>
        <w:rPr>
          <w:lang w:val="da-DK"/>
        </w:rPr>
        <w:t xml:space="preserve">Secretaría General: </w:t>
      </w:r>
      <w:r w:rsidRPr="00A345EC">
        <w:rPr>
          <w:lang w:val="da-DK"/>
        </w:rPr>
        <w:t>Fabián González</w:t>
      </w:r>
      <w:r>
        <w:rPr>
          <w:lang w:val="da-DK"/>
        </w:rPr>
        <w:t>.</w:t>
      </w:r>
    </w:p>
    <w:p w:rsidR="00575922" w:rsidRPr="00A345EC" w:rsidRDefault="00575922" w:rsidP="00575922">
      <w:pPr>
        <w:pStyle w:val="Prrafodelista"/>
        <w:numPr>
          <w:ilvl w:val="0"/>
          <w:numId w:val="18"/>
        </w:numPr>
        <w:jc w:val="both"/>
        <w:rPr>
          <w:lang w:val="da-DK"/>
        </w:rPr>
      </w:pPr>
      <w:r>
        <w:rPr>
          <w:lang w:val="da-DK"/>
        </w:rPr>
        <w:t xml:space="preserve">Comisión Fiscalizadora: </w:t>
      </w:r>
      <w:r w:rsidRPr="00A345EC">
        <w:rPr>
          <w:lang w:val="da-DK"/>
        </w:rPr>
        <w:t>Axel Martín.</w:t>
      </w:r>
    </w:p>
    <w:p w:rsidR="00575922" w:rsidRPr="00BD2DC4" w:rsidRDefault="00575922" w:rsidP="00575922">
      <w:pPr>
        <w:pStyle w:val="Prrafodelista"/>
        <w:numPr>
          <w:ilvl w:val="0"/>
          <w:numId w:val="17"/>
        </w:numPr>
        <w:ind w:left="1560"/>
        <w:rPr>
          <w:lang w:val="da-DK"/>
        </w:rPr>
      </w:pPr>
      <w:r>
        <w:rPr>
          <w:rFonts w:ascii="Calibri Light" w:hAnsi="Calibri Light" w:cs="Calibri Light"/>
          <w:b/>
          <w:lang w:val="da-DK"/>
        </w:rPr>
        <w:t>M</w:t>
      </w:r>
      <w:r w:rsidRPr="00BA02CE">
        <w:rPr>
          <w:rFonts w:ascii="Calibri Light" w:hAnsi="Calibri Light" w:cs="Calibri Light"/>
          <w:b/>
          <w:lang w:val="da-DK"/>
        </w:rPr>
        <w:t>odo remoto</w:t>
      </w:r>
      <w:r w:rsidRPr="00BD2DC4">
        <w:rPr>
          <w:b/>
          <w:lang w:val="da-DK"/>
        </w:rPr>
        <w:t>:</w:t>
      </w:r>
      <w:r w:rsidRPr="00BD2DC4">
        <w:rPr>
          <w:lang w:val="da-DK"/>
        </w:rPr>
        <w:t xml:space="preserve"> </w:t>
      </w:r>
      <w:r>
        <w:rPr>
          <w:lang w:val="da-DK"/>
        </w:rPr>
        <w:t xml:space="preserve">Comisión fiscalizadora: </w:t>
      </w:r>
      <w:r w:rsidRPr="00BD2DC4">
        <w:rPr>
          <w:lang w:val="da-DK"/>
        </w:rPr>
        <w:t>Ana María González y Néstor Fuks.</w:t>
      </w:r>
    </w:p>
    <w:p w:rsidR="00F855B3" w:rsidRPr="00F57E0B" w:rsidRDefault="00F855B3" w:rsidP="00F855B3">
      <w:pPr>
        <w:pStyle w:val="Cuerpo"/>
        <w:jc w:val="both"/>
        <w:rPr>
          <w:b/>
          <w:bCs/>
          <w:smallCaps/>
        </w:rPr>
      </w:pPr>
      <w:bookmarkStart w:id="0" w:name="_GoBack"/>
      <w:bookmarkEnd w:id="0"/>
      <w:r w:rsidRPr="00F57E0B">
        <w:rPr>
          <w:b/>
          <w:bCs/>
          <w:smallCaps/>
        </w:rPr>
        <w:t xml:space="preserve">Orden del día: </w:t>
      </w:r>
    </w:p>
    <w:p w:rsidR="003909B1" w:rsidRPr="00EC7520" w:rsidRDefault="00D00875" w:rsidP="00DD1920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 w:rsidRPr="00EC7520">
        <w:rPr>
          <w:b/>
          <w:bCs/>
          <w:u w:val="single"/>
        </w:rPr>
        <w:t>EX 20</w:t>
      </w:r>
      <w:r w:rsidR="00507CB7">
        <w:rPr>
          <w:b/>
          <w:bCs/>
          <w:u w:val="single"/>
        </w:rPr>
        <w:t>19</w:t>
      </w:r>
      <w:r w:rsidRPr="00EC7520">
        <w:rPr>
          <w:b/>
          <w:bCs/>
          <w:u w:val="single"/>
        </w:rPr>
        <w:t>-</w:t>
      </w:r>
      <w:r w:rsidR="00507CB7">
        <w:rPr>
          <w:b/>
          <w:bCs/>
          <w:u w:val="single"/>
        </w:rPr>
        <w:t>93433670</w:t>
      </w:r>
      <w:r w:rsidRPr="00EC7520">
        <w:rPr>
          <w:b/>
          <w:bCs/>
          <w:u w:val="single"/>
        </w:rPr>
        <w:t xml:space="preserve">-APN-SG#SOFSE </w:t>
      </w:r>
      <w:r w:rsidR="00507CB7">
        <w:rPr>
          <w:b/>
          <w:bCs/>
          <w:u w:val="single"/>
        </w:rPr>
        <w:t xml:space="preserve">– INDUMENTARIA – ADJUDICACIÓN. </w:t>
      </w:r>
    </w:p>
    <w:p w:rsidR="00516D98" w:rsidRPr="00811BEC" w:rsidRDefault="00606306" w:rsidP="00811BEC">
      <w:pPr>
        <w:ind w:left="1775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</w:pPr>
      <w:r w:rsidRPr="00606306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 xml:space="preserve">El Directorio en forma unánime </w:t>
      </w:r>
      <w:r w:rsidR="00516D98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>resuelve:</w:t>
      </w:r>
      <w:r w:rsidR="00516D98" w:rsidRPr="00516D98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 xml:space="preserve"> </w:t>
      </w:r>
      <w:r w:rsidR="00516D98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 xml:space="preserve">1. Aprobar el orden de mérito </w:t>
      </w:r>
      <w:r w:rsidR="00FC0AEA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>recomendado</w:t>
      </w:r>
      <w:r w:rsidR="00516D98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 xml:space="preserve"> por la Comisión Evaluadora</w:t>
      </w:r>
      <w:r w:rsidR="00516D98" w:rsidRPr="00516D98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>; 2.</w:t>
      </w:r>
      <w:r w:rsidR="00516D98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 xml:space="preserve"> </w:t>
      </w:r>
      <w:r w:rsidR="00516D98" w:rsidRPr="00516D98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>Desestimar la</w:t>
      </w:r>
      <w:r w:rsidR="00516D98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>s</w:t>
      </w:r>
      <w:r w:rsidR="00516D98" w:rsidRPr="00516D98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 xml:space="preserve"> oferta</w:t>
      </w:r>
      <w:r w:rsidR="00516D98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>s</w:t>
      </w:r>
      <w:r w:rsidR="00516D98" w:rsidRPr="00516D98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 xml:space="preserve"> de la</w:t>
      </w:r>
      <w:r w:rsidR="00516D98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>s</w:t>
      </w:r>
      <w:r w:rsidR="00516D98" w:rsidRPr="00516D98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 xml:space="preserve"> firma</w:t>
      </w:r>
      <w:r w:rsidR="00516D98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>s</w:t>
      </w:r>
      <w:r w:rsidR="00516D98" w:rsidRPr="00516D98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 xml:space="preserve"> </w:t>
      </w:r>
      <w:r w:rsidR="00516D98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 xml:space="preserve">DECOPI S.A. CONFECAT S.A., ALBERTO Y VICENTE S.R.L., ARTFUL S.A., SEGUMANT S.A, TEXTIL KAIROS S.R.L., DAPER S.R.L. Y PRENTEX S.A. por resultar formal </w:t>
      </w:r>
      <w:r w:rsidR="00516D98" w:rsidRPr="00516D98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 xml:space="preserve">inadmisible. </w:t>
      </w:r>
      <w:r w:rsidR="00516D98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>3</w:t>
      </w:r>
      <w:r w:rsidR="00516D98" w:rsidRPr="00516D98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>.</w:t>
      </w:r>
      <w:r w:rsidR="00516D98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 xml:space="preserve"> </w:t>
      </w:r>
      <w:r w:rsidR="00516D98" w:rsidRPr="00516D98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>Desestimar la oferta de la firma</w:t>
      </w:r>
      <w:r w:rsidR="00516D98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 xml:space="preserve"> CHILCAL S.A. para lotes Nro. 5, 6, 7 y 10, por resultar formalmente inadmisible. 4</w:t>
      </w:r>
      <w:r w:rsidR="00516D98" w:rsidRPr="00516D98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>.</w:t>
      </w:r>
      <w:r w:rsidR="00516D98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 xml:space="preserve"> </w:t>
      </w:r>
      <w:r w:rsidR="00516D98" w:rsidRPr="00516D98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>Desestimar la oferta de la firma</w:t>
      </w:r>
      <w:r w:rsidR="00516D98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 xml:space="preserve"> CHILCAL S.A. para lotes Nro. 1 (ítems 1.1.1. al 1.2.3; 1.2.5 al 1.2.7; 1.2.9 al 1.2.13 y 1.2.15 al 1.2.18), lote Nro. 4 (ítems 4.2.5, 4.2.7 y 4.2.8 y lote Nro. 9, tanto las ofertas básicas como las alternativas, por resultar técnicamente inadmisible.</w:t>
      </w:r>
      <w:r w:rsidR="00D560C0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 xml:space="preserve"> 5. </w:t>
      </w:r>
      <w:r w:rsidR="00D560C0" w:rsidRPr="00516D98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>Desestimar la oferta de la firma</w:t>
      </w:r>
      <w:r w:rsidR="00D560C0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 xml:space="preserve"> CECILU S.A. para los lotes Nro. 2 y 7 por resultar técnicamente inadmisibles. 6. Declarar fracasado el lote Nro. 7 por no haberse recibido ofertas admisibles. 7</w:t>
      </w:r>
      <w:r w:rsidR="00516D98" w:rsidRPr="00516D98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 xml:space="preserve">. Adjudicar a favor de la firma </w:t>
      </w:r>
      <w:r w:rsidR="00D560C0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>CECILU</w:t>
      </w:r>
      <w:r w:rsidR="00516D98" w:rsidRPr="00516D98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 xml:space="preserve"> S.A.  </w:t>
      </w:r>
      <w:proofErr w:type="gramStart"/>
      <w:r w:rsidR="00811BEC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>los</w:t>
      </w:r>
      <w:proofErr w:type="gramEnd"/>
      <w:r w:rsidR="00D560C0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 xml:space="preserve"> lotes</w:t>
      </w:r>
      <w:r w:rsidR="00811BEC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 xml:space="preserve"> Nro. 1, ítems 1.1.1. </w:t>
      </w:r>
      <w:proofErr w:type="gramStart"/>
      <w:r w:rsidR="00811BEC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>al</w:t>
      </w:r>
      <w:proofErr w:type="gramEnd"/>
      <w:r w:rsidR="00811BEC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 xml:space="preserve"> 1.2.3; 1.2.5 al 1.2.7; 1.2.9 al 1.2.13; 1.2.15 a 1.2.18; Lote Nro. 4 ítems 4.2.5; 4.2.7 y 4.2.8; Lotes Nro. 5, 6, 9 y 10, por resultar la oferta técnica y formalmente admisible así como económicamente razonable y haber obtenido el mejor criterio de ponderación.</w:t>
      </w:r>
      <w:r w:rsidR="00D560C0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 xml:space="preserve"> </w:t>
      </w:r>
      <w:r w:rsidR="00516D98" w:rsidRPr="00516D98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 xml:space="preserve">9. Adjudicar a favor de la firma </w:t>
      </w:r>
      <w:r w:rsidR="00811BEC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 xml:space="preserve">CHICAL S.A. los LOTES Nro. 1, ítems 1.24; 1.28 y 1.2.14, Lotes Nro. 2 y 3; Lote Nro. 4 ítems 4.1.1 al 4.1.7 y 4.2.1 al 4.2.4; 4.2.6; 4.2.9; 4.3.1 al 4.3.5 y Lote Nro. 8, </w:t>
      </w:r>
      <w:r w:rsidR="00516D98" w:rsidRPr="00516D98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 xml:space="preserve">por resultar la oferta </w:t>
      </w:r>
      <w:r w:rsidR="00811BEC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>formal y técnicamente admisible así como económicamente conveniente, en los términos de las recomendaciones</w:t>
      </w:r>
      <w:r w:rsidR="00516D98" w:rsidRPr="00516D98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 xml:space="preserve"> de la Comisión Evaluadora.</w:t>
      </w:r>
      <w:r w:rsidR="00516D98" w:rsidRPr="00811BEC">
        <w:rPr>
          <w:lang w:val="es-AR"/>
        </w:rPr>
        <w:t xml:space="preserve"> </w:t>
      </w:r>
    </w:p>
    <w:p w:rsidR="00606306" w:rsidRPr="00606306" w:rsidRDefault="00606306" w:rsidP="00606306">
      <w:pPr>
        <w:ind w:left="1775"/>
        <w:jc w:val="both"/>
        <w:rPr>
          <w:rFonts w:eastAsia="Trebuchet MS Bold"/>
          <w:b/>
          <w:bCs/>
          <w:u w:val="single"/>
          <w:lang w:val="es-AR"/>
        </w:rPr>
      </w:pPr>
    </w:p>
    <w:p w:rsidR="00E70633" w:rsidRDefault="00E70633" w:rsidP="00E70633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EX 2020-</w:t>
      </w:r>
      <w:r w:rsidR="00507CB7">
        <w:rPr>
          <w:b/>
          <w:bCs/>
          <w:u w:val="single"/>
        </w:rPr>
        <w:t>35421146</w:t>
      </w:r>
      <w:r w:rsidR="00FC0AEA">
        <w:rPr>
          <w:b/>
          <w:bCs/>
          <w:u w:val="single"/>
        </w:rPr>
        <w:t>-APN-SG#SOFSE</w:t>
      </w:r>
      <w:r>
        <w:rPr>
          <w:b/>
          <w:bCs/>
          <w:u w:val="single"/>
        </w:rPr>
        <w:t xml:space="preserve"> SERVICIO DE </w:t>
      </w:r>
      <w:r w:rsidR="00507CB7">
        <w:rPr>
          <w:b/>
          <w:bCs/>
          <w:u w:val="single"/>
        </w:rPr>
        <w:t>FUMIGACION Y DESINFECCION – Octubre 2019 – AGUS FUMIGACIONES S.R.L.</w:t>
      </w:r>
      <w:r>
        <w:rPr>
          <w:b/>
          <w:bCs/>
          <w:u w:val="single"/>
        </w:rPr>
        <w:t xml:space="preserve"> </w:t>
      </w:r>
      <w:r w:rsidR="00FB3D17">
        <w:rPr>
          <w:b/>
          <w:bCs/>
          <w:u w:val="single"/>
        </w:rPr>
        <w:t xml:space="preserve">- </w:t>
      </w:r>
      <w:r>
        <w:rPr>
          <w:b/>
          <w:bCs/>
          <w:u w:val="single"/>
        </w:rPr>
        <w:t>AUTORIZACION DE PAGO</w:t>
      </w:r>
      <w:r w:rsidRPr="00EC7520">
        <w:rPr>
          <w:b/>
          <w:bCs/>
          <w:u w:val="single"/>
        </w:rPr>
        <w:t>.</w:t>
      </w:r>
    </w:p>
    <w:p w:rsidR="00EC7520" w:rsidRDefault="00606306" w:rsidP="00EC7520">
      <w:pPr>
        <w:pStyle w:val="Cuerpo"/>
        <w:spacing w:after="240"/>
        <w:ind w:left="1775"/>
        <w:jc w:val="both"/>
      </w:pPr>
      <w:r w:rsidRPr="00F57E0B">
        <w:t xml:space="preserve">El Directorio en </w:t>
      </w:r>
      <w:r>
        <w:t xml:space="preserve">forma unánime resuelve </w:t>
      </w:r>
      <w:r w:rsidR="00910B58">
        <w:t>a</w:t>
      </w:r>
      <w:r w:rsidR="00426474">
        <w:t>proba</w:t>
      </w:r>
      <w:r w:rsidR="00910B58">
        <w:t>r</w:t>
      </w:r>
      <w:r w:rsidR="00E70633">
        <w:t xml:space="preserve"> </w:t>
      </w:r>
      <w:r w:rsidR="00821714">
        <w:t xml:space="preserve">a </w:t>
      </w:r>
      <w:r w:rsidR="00910B58">
        <w:t xml:space="preserve">favor de </w:t>
      </w:r>
      <w:r w:rsidR="00507CB7" w:rsidRPr="00507CB7">
        <w:t>AGUS FUMIGACIONES S.R.L.</w:t>
      </w:r>
      <w:r w:rsidR="00BC32AC">
        <w:t xml:space="preserve"> </w:t>
      </w:r>
      <w:r w:rsidR="00821714">
        <w:t xml:space="preserve">el pago </w:t>
      </w:r>
      <w:r w:rsidR="00BC32AC">
        <w:t xml:space="preserve">correspondiente al servicio de </w:t>
      </w:r>
      <w:r w:rsidR="00FC0AEA">
        <w:t>control de plaga</w:t>
      </w:r>
      <w:r w:rsidR="00837490">
        <w:t>s prestado en la línea Sarmiento durante el mes de octubre de 2019</w:t>
      </w:r>
      <w:r w:rsidR="00BC32AC">
        <w:t>.</w:t>
      </w:r>
    </w:p>
    <w:p w:rsidR="00D67F71" w:rsidRPr="00D67F71" w:rsidRDefault="00D67F71" w:rsidP="00FE5904">
      <w:pPr>
        <w:pStyle w:val="Cuerpo"/>
        <w:numPr>
          <w:ilvl w:val="0"/>
          <w:numId w:val="9"/>
        </w:numPr>
        <w:spacing w:after="240"/>
        <w:jc w:val="both"/>
        <w:rPr>
          <w:rFonts w:eastAsia="Trebuchet MS Bold"/>
          <w:b/>
          <w:bCs/>
          <w:u w:val="single"/>
        </w:rPr>
      </w:pPr>
      <w:r>
        <w:rPr>
          <w:b/>
          <w:bCs/>
          <w:u w:val="single"/>
        </w:rPr>
        <w:t>EX 2020-</w:t>
      </w:r>
      <w:r w:rsidR="00FE5904">
        <w:rPr>
          <w:b/>
          <w:bCs/>
          <w:u w:val="single"/>
        </w:rPr>
        <w:t>37909815</w:t>
      </w:r>
      <w:r>
        <w:rPr>
          <w:b/>
          <w:bCs/>
          <w:u w:val="single"/>
        </w:rPr>
        <w:t>-APN-SG#SOFSE</w:t>
      </w:r>
      <w:r w:rsidR="00822F18">
        <w:rPr>
          <w:b/>
          <w:bCs/>
          <w:u w:val="single"/>
        </w:rPr>
        <w:t xml:space="preserve"> </w:t>
      </w:r>
      <w:r w:rsidRPr="00EC7520">
        <w:rPr>
          <w:b/>
          <w:bCs/>
          <w:u w:val="single"/>
        </w:rPr>
        <w:t xml:space="preserve">– </w:t>
      </w:r>
      <w:r w:rsidR="00FE5904">
        <w:rPr>
          <w:b/>
          <w:bCs/>
          <w:u w:val="single"/>
        </w:rPr>
        <w:t xml:space="preserve">MANTENIMIENTO </w:t>
      </w:r>
      <w:r w:rsidR="00FE5904" w:rsidRPr="00FE5904">
        <w:rPr>
          <w:b/>
          <w:bCs/>
          <w:u w:val="single"/>
        </w:rPr>
        <w:t xml:space="preserve">SISTEMA TETRA (RADIOS) </w:t>
      </w:r>
      <w:r w:rsidR="00FE5904">
        <w:rPr>
          <w:b/>
          <w:bCs/>
          <w:u w:val="single"/>
        </w:rPr>
        <w:t xml:space="preserve">MAYO 2020 - </w:t>
      </w:r>
      <w:r w:rsidR="00FE5904" w:rsidRPr="00FE5904">
        <w:rPr>
          <w:b/>
          <w:bCs/>
          <w:u w:val="single"/>
        </w:rPr>
        <w:t>INDRA S.A. – AUTORIZACION DE PAGO</w:t>
      </w:r>
      <w:r w:rsidR="00FE5904">
        <w:rPr>
          <w:b/>
          <w:bCs/>
          <w:u w:val="single"/>
        </w:rPr>
        <w:t>.</w:t>
      </w:r>
    </w:p>
    <w:p w:rsidR="00FE5904" w:rsidRDefault="00CC1090" w:rsidP="00FE5904">
      <w:pPr>
        <w:pStyle w:val="Cuerpo"/>
        <w:spacing w:after="240"/>
        <w:ind w:left="1776"/>
        <w:jc w:val="both"/>
      </w:pPr>
      <w:r w:rsidRPr="00F57E0B">
        <w:t xml:space="preserve">El Directorio en </w:t>
      </w:r>
      <w:r>
        <w:t xml:space="preserve">forma unánime resuelve </w:t>
      </w:r>
      <w:r w:rsidR="00BC32AC">
        <w:t>aprobar</w:t>
      </w:r>
      <w:r>
        <w:t xml:space="preserve"> a favor de </w:t>
      </w:r>
      <w:r w:rsidR="00FE5904">
        <w:t>INDRA S.A.</w:t>
      </w:r>
      <w:r w:rsidR="00BC32AC">
        <w:t xml:space="preserve"> </w:t>
      </w:r>
      <w:r w:rsidR="00821714">
        <w:t xml:space="preserve">el pago </w:t>
      </w:r>
      <w:r w:rsidR="00BC32AC">
        <w:t>correspondiente al servicio de la referencia.</w:t>
      </w:r>
    </w:p>
    <w:p w:rsidR="00D24203" w:rsidRDefault="00D24203" w:rsidP="00FE5904">
      <w:pPr>
        <w:pStyle w:val="Cuerpo"/>
        <w:numPr>
          <w:ilvl w:val="0"/>
          <w:numId w:val="9"/>
        </w:numPr>
        <w:spacing w:after="240"/>
        <w:jc w:val="both"/>
        <w:rPr>
          <w:rFonts w:eastAsia="Trebuchet MS Bold"/>
          <w:b/>
          <w:bCs/>
          <w:u w:val="single"/>
        </w:rPr>
      </w:pPr>
      <w:r>
        <w:rPr>
          <w:rFonts w:eastAsia="Trebuchet MS Bold"/>
          <w:b/>
          <w:bCs/>
          <w:u w:val="single"/>
        </w:rPr>
        <w:t>EX -</w:t>
      </w:r>
      <w:r w:rsidRPr="00FE5904">
        <w:rPr>
          <w:b/>
          <w:bCs/>
          <w:u w:val="single"/>
        </w:rPr>
        <w:t>2020</w:t>
      </w:r>
      <w:r>
        <w:rPr>
          <w:rFonts w:eastAsia="Trebuchet MS Bold"/>
          <w:b/>
          <w:bCs/>
          <w:u w:val="single"/>
        </w:rPr>
        <w:t>-</w:t>
      </w:r>
      <w:r w:rsidR="00FE5904">
        <w:rPr>
          <w:rFonts w:eastAsia="Trebuchet MS Bold"/>
          <w:b/>
          <w:bCs/>
          <w:u w:val="single"/>
        </w:rPr>
        <w:t>39643118</w:t>
      </w:r>
      <w:r>
        <w:rPr>
          <w:rFonts w:eastAsia="Trebuchet MS Bold"/>
          <w:b/>
          <w:bCs/>
          <w:u w:val="single"/>
        </w:rPr>
        <w:t>-APN-SG#SOFSE</w:t>
      </w:r>
      <w:r w:rsidR="00FE5904">
        <w:rPr>
          <w:rFonts w:eastAsia="Trebuchet MS Bold"/>
          <w:b/>
          <w:bCs/>
          <w:u w:val="single"/>
        </w:rPr>
        <w:t xml:space="preserve"> SERVICIO DE</w:t>
      </w:r>
      <w:r>
        <w:rPr>
          <w:rFonts w:eastAsia="Trebuchet MS Bold"/>
          <w:b/>
          <w:bCs/>
          <w:u w:val="single"/>
        </w:rPr>
        <w:t xml:space="preserve"> GARANTIA ANUAL DE HARDWARE Y </w:t>
      </w:r>
      <w:r w:rsidRPr="00FE5904">
        <w:rPr>
          <w:b/>
          <w:bCs/>
          <w:u w:val="single"/>
        </w:rPr>
        <w:t>SOFTWARE</w:t>
      </w:r>
      <w:r>
        <w:rPr>
          <w:rFonts w:eastAsia="Trebuchet MS Bold"/>
          <w:b/>
          <w:bCs/>
          <w:u w:val="single"/>
        </w:rPr>
        <w:t xml:space="preserve"> PARA SISTEMA TETRA (RADIOS) </w:t>
      </w:r>
      <w:r w:rsidR="00FE5904">
        <w:rPr>
          <w:rFonts w:eastAsia="Trebuchet MS Bold"/>
          <w:b/>
          <w:bCs/>
          <w:u w:val="single"/>
        </w:rPr>
        <w:t xml:space="preserve"> PERIODO DEL 16/05/2020 – 15/06/2020 - </w:t>
      </w:r>
      <w:r>
        <w:rPr>
          <w:rFonts w:eastAsia="Trebuchet MS Bold"/>
          <w:b/>
          <w:bCs/>
          <w:u w:val="single"/>
        </w:rPr>
        <w:t>INDRA S.A. – AUTORIZACION DE PAGO.</w:t>
      </w:r>
    </w:p>
    <w:p w:rsidR="00D24203" w:rsidRPr="00D24203" w:rsidRDefault="00D24203" w:rsidP="00D24203">
      <w:pPr>
        <w:pStyle w:val="Prrafodelista"/>
        <w:ind w:left="1776"/>
        <w:jc w:val="both"/>
      </w:pPr>
      <w:r w:rsidRPr="00D24203">
        <w:t xml:space="preserve">El Directorio en forma unánime resuelve </w:t>
      </w:r>
      <w:r w:rsidR="00426474">
        <w:t>aprobar</w:t>
      </w:r>
      <w:r w:rsidRPr="00D24203">
        <w:t xml:space="preserve"> a favor INDRA SI S.A.</w:t>
      </w:r>
      <w:r w:rsidR="001B6A47">
        <w:t xml:space="preserve"> </w:t>
      </w:r>
      <w:r w:rsidR="00821714">
        <w:t xml:space="preserve">el pago </w:t>
      </w:r>
      <w:r w:rsidR="00161488">
        <w:t>correspondiente al servicio de la referencia por el período comprendido entre el 16 de mayo y el 15 de junio de 2020.</w:t>
      </w:r>
    </w:p>
    <w:p w:rsidR="00EC6F4A" w:rsidRDefault="00D24203" w:rsidP="00D24203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>
        <w:rPr>
          <w:rFonts w:eastAsia="Trebuchet MS Bold"/>
          <w:b/>
          <w:bCs/>
          <w:u w:val="single"/>
        </w:rPr>
        <w:t>EX -2020-</w:t>
      </w:r>
      <w:r w:rsidR="00DD7EF8">
        <w:rPr>
          <w:rFonts w:eastAsia="Trebuchet MS Bold"/>
          <w:b/>
          <w:bCs/>
          <w:u w:val="single"/>
        </w:rPr>
        <w:t>37723090</w:t>
      </w:r>
      <w:r>
        <w:rPr>
          <w:rFonts w:eastAsia="Trebuchet MS Bold"/>
          <w:b/>
          <w:bCs/>
          <w:u w:val="single"/>
        </w:rPr>
        <w:t>-APN-SG#SOFSE –</w:t>
      </w:r>
      <w:r w:rsidR="00EC6F4A">
        <w:rPr>
          <w:rFonts w:eastAsia="Trebuchet MS Bold"/>
          <w:b/>
          <w:bCs/>
          <w:u w:val="single"/>
        </w:rPr>
        <w:t xml:space="preserve"> CONTENEDORES HUGO S.A. ENERO Y FEBRERO 2020 AUTORIZACION DE PAGO.</w:t>
      </w:r>
    </w:p>
    <w:p w:rsidR="00163733" w:rsidRPr="00DD7EF8" w:rsidRDefault="00EC6F4A" w:rsidP="00DD7EF8">
      <w:pPr>
        <w:pStyle w:val="Cuerpo"/>
        <w:spacing w:after="240"/>
        <w:ind w:left="1776"/>
        <w:jc w:val="both"/>
      </w:pPr>
      <w:r w:rsidRPr="00F57E0B">
        <w:t xml:space="preserve">El Directorio en </w:t>
      </w:r>
      <w:r>
        <w:t xml:space="preserve">forma unánime resuelve </w:t>
      </w:r>
      <w:r w:rsidR="00426474" w:rsidRPr="00426474">
        <w:t>aprobar</w:t>
      </w:r>
      <w:r>
        <w:t xml:space="preserve"> a favor de </w:t>
      </w:r>
      <w:r w:rsidRPr="00EC6F4A">
        <w:t>CONTENEDORES HUGO S.A</w:t>
      </w:r>
      <w:r>
        <w:t>.</w:t>
      </w:r>
      <w:r w:rsidR="00821714">
        <w:t xml:space="preserve"> el pago</w:t>
      </w:r>
      <w:r w:rsidR="00BC32AC">
        <w:t xml:space="preserve"> correspondiente al servicio de </w:t>
      </w:r>
      <w:r w:rsidR="008E6B91">
        <w:t>retiro de residuos no especiales con y sin contenedores prestados en el ramal eléctrico de la línea Sarmiento durante los meses de enero y febrero 2020.</w:t>
      </w:r>
    </w:p>
    <w:p w:rsidR="00D24203" w:rsidRDefault="00D24203" w:rsidP="00163733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>
        <w:rPr>
          <w:rFonts w:eastAsia="Trebuchet MS Bold"/>
          <w:b/>
          <w:bCs/>
          <w:u w:val="single"/>
        </w:rPr>
        <w:t>EX -2020-</w:t>
      </w:r>
      <w:r w:rsidR="00DD7EF8">
        <w:rPr>
          <w:rFonts w:eastAsia="Trebuchet MS Bold"/>
          <w:b/>
          <w:bCs/>
          <w:u w:val="single"/>
        </w:rPr>
        <w:t>34837208</w:t>
      </w:r>
      <w:r>
        <w:rPr>
          <w:rFonts w:eastAsia="Trebuchet MS Bold"/>
          <w:b/>
          <w:bCs/>
          <w:u w:val="single"/>
        </w:rPr>
        <w:t xml:space="preserve">-APN-SG#SOFSE – </w:t>
      </w:r>
      <w:r w:rsidR="00163733">
        <w:rPr>
          <w:rFonts w:eastAsia="Trebuchet MS Bold"/>
          <w:b/>
          <w:bCs/>
          <w:u w:val="single"/>
        </w:rPr>
        <w:t xml:space="preserve">SERVICIO DE MANTENIMIENTO Y OPERATIVIDAD DE LOS SISTEMAS DINAMICO Y ESTATICO DE CCTV </w:t>
      </w:r>
      <w:r w:rsidR="00DD7EF8">
        <w:rPr>
          <w:rFonts w:eastAsia="Trebuchet MS Bold"/>
          <w:b/>
          <w:bCs/>
          <w:u w:val="single"/>
        </w:rPr>
        <w:t>01/03/2020 AL 31/03</w:t>
      </w:r>
      <w:r w:rsidR="00163733">
        <w:rPr>
          <w:rFonts w:eastAsia="Trebuchet MS Bold"/>
          <w:b/>
          <w:bCs/>
          <w:u w:val="single"/>
        </w:rPr>
        <w:t xml:space="preserve">/2020 – </w:t>
      </w:r>
      <w:r w:rsidR="0004695D">
        <w:rPr>
          <w:rFonts w:eastAsia="Trebuchet MS Bold"/>
          <w:b/>
          <w:bCs/>
          <w:u w:val="single"/>
        </w:rPr>
        <w:t>CAS TECNOLOGÍA Y SEGURIDAD S.R.L</w:t>
      </w:r>
      <w:r w:rsidR="00163733">
        <w:rPr>
          <w:rFonts w:eastAsia="Trebuchet MS Bold"/>
          <w:b/>
          <w:bCs/>
          <w:u w:val="single"/>
        </w:rPr>
        <w:t>.</w:t>
      </w:r>
      <w:r>
        <w:rPr>
          <w:rFonts w:eastAsia="Trebuchet MS Bold"/>
          <w:b/>
          <w:bCs/>
          <w:u w:val="single"/>
        </w:rPr>
        <w:t xml:space="preserve"> – AUTORIZACION DE PAGO.</w:t>
      </w:r>
    </w:p>
    <w:p w:rsidR="00711F4E" w:rsidRDefault="00711F4E" w:rsidP="00711F4E">
      <w:pPr>
        <w:pStyle w:val="Cuerpo"/>
        <w:spacing w:after="240"/>
        <w:ind w:left="1776"/>
        <w:jc w:val="both"/>
        <w:rPr>
          <w:rFonts w:eastAsia="Trebuchet MS Bold"/>
          <w:bCs/>
        </w:rPr>
      </w:pPr>
      <w:r w:rsidRPr="00163733">
        <w:rPr>
          <w:rFonts w:eastAsia="Trebuchet MS Bold"/>
          <w:bCs/>
        </w:rPr>
        <w:t xml:space="preserve">El Directorio en forma unánime resuelve </w:t>
      </w:r>
      <w:r w:rsidR="00161488">
        <w:rPr>
          <w:rFonts w:eastAsia="Trebuchet MS Bold"/>
          <w:bCs/>
        </w:rPr>
        <w:t>aprobar</w:t>
      </w:r>
      <w:r w:rsidRPr="00163733">
        <w:rPr>
          <w:rFonts w:eastAsia="Trebuchet MS Bold"/>
          <w:bCs/>
        </w:rPr>
        <w:t xml:space="preserve"> </w:t>
      </w:r>
      <w:r w:rsidR="00821714">
        <w:rPr>
          <w:rFonts w:eastAsia="Trebuchet MS Bold"/>
          <w:bCs/>
        </w:rPr>
        <w:t>a</w:t>
      </w:r>
      <w:r w:rsidRPr="00163733">
        <w:rPr>
          <w:rFonts w:eastAsia="Trebuchet MS Bold"/>
          <w:bCs/>
        </w:rPr>
        <w:t xml:space="preserve"> favor </w:t>
      </w:r>
      <w:r w:rsidR="0004695D" w:rsidRPr="0004695D">
        <w:rPr>
          <w:rFonts w:eastAsia="Trebuchet MS Bold"/>
          <w:bCs/>
        </w:rPr>
        <w:t>CAS TECNOLOGÍA Y SEGURIDAD S.R.L.</w:t>
      </w:r>
      <w:r w:rsidR="00BC32AC">
        <w:rPr>
          <w:rFonts w:eastAsia="Trebuchet MS Bold"/>
          <w:bCs/>
        </w:rPr>
        <w:t xml:space="preserve"> </w:t>
      </w:r>
      <w:r w:rsidR="00821714">
        <w:t xml:space="preserve">el pago </w:t>
      </w:r>
      <w:r w:rsidR="00BC32AC">
        <w:t>correspondiente al servicio de la referencia por el período comprendido entre el 1 de</w:t>
      </w:r>
      <w:r w:rsidR="004E364B">
        <w:t xml:space="preserve"> marzo y el 31 de marzo de 2020 en los servicios de larga distancia.</w:t>
      </w:r>
    </w:p>
    <w:p w:rsidR="00CC4239" w:rsidRPr="00F20E62" w:rsidRDefault="00CC4239" w:rsidP="00CC4239">
      <w:pPr>
        <w:pStyle w:val="Cuerpo"/>
        <w:numPr>
          <w:ilvl w:val="0"/>
          <w:numId w:val="9"/>
        </w:numPr>
        <w:spacing w:after="240"/>
        <w:ind w:left="1775" w:hanging="357"/>
        <w:jc w:val="both"/>
      </w:pPr>
      <w:r>
        <w:rPr>
          <w:b/>
          <w:bCs/>
          <w:u w:val="single"/>
        </w:rPr>
        <w:t>EX 2020-</w:t>
      </w:r>
      <w:r w:rsidR="00B77051">
        <w:rPr>
          <w:b/>
          <w:bCs/>
          <w:u w:val="single"/>
        </w:rPr>
        <w:t>42025290</w:t>
      </w:r>
      <w:r>
        <w:rPr>
          <w:b/>
          <w:bCs/>
          <w:u w:val="single"/>
        </w:rPr>
        <w:t>-APN-SG#SOFSE SERVICIO LIMPIEZA Y TRATAMIENTO  DE MALEZAS LINEA SARMIENTO</w:t>
      </w:r>
      <w:r w:rsidR="0004695D">
        <w:rPr>
          <w:b/>
          <w:bCs/>
          <w:u w:val="single"/>
        </w:rPr>
        <w:t xml:space="preserve"> - </w:t>
      </w:r>
      <w:r>
        <w:rPr>
          <w:b/>
          <w:bCs/>
          <w:u w:val="single"/>
        </w:rPr>
        <w:t>MAYO 2020 SERVISUB S.R.L. AUTORIZACION DE PAGO.</w:t>
      </w:r>
    </w:p>
    <w:p w:rsidR="00CC4239" w:rsidRPr="00302ADA" w:rsidRDefault="00CC4239" w:rsidP="00CC4239">
      <w:pPr>
        <w:pStyle w:val="Prrafodelista"/>
        <w:ind w:left="1776"/>
        <w:jc w:val="both"/>
      </w:pPr>
      <w:r w:rsidRPr="00302ADA">
        <w:t xml:space="preserve">El Directorio en forma unánime resuelve </w:t>
      </w:r>
      <w:r w:rsidR="00161488">
        <w:t>aprobar</w:t>
      </w:r>
      <w:r w:rsidRPr="00302ADA">
        <w:t xml:space="preserve"> a favor</w:t>
      </w:r>
      <w:r>
        <w:t xml:space="preserve"> de</w:t>
      </w:r>
      <w:r w:rsidRPr="00302ADA">
        <w:t xml:space="preserve"> </w:t>
      </w:r>
      <w:r>
        <w:t>SERVISUB S.R.L</w:t>
      </w:r>
      <w:r w:rsidRPr="00302ADA">
        <w:t>.</w:t>
      </w:r>
      <w:r w:rsidR="00BC32AC">
        <w:t xml:space="preserve"> </w:t>
      </w:r>
      <w:r w:rsidR="00821714">
        <w:t xml:space="preserve">el pago </w:t>
      </w:r>
      <w:r w:rsidR="00BC32AC">
        <w:t xml:space="preserve">correspondiente </w:t>
      </w:r>
      <w:r w:rsidR="00821714">
        <w:t xml:space="preserve">al </w:t>
      </w:r>
      <w:r w:rsidR="00821714" w:rsidRPr="00821714">
        <w:t>servicio limpieza y tratamiento  de malezas línea</w:t>
      </w:r>
      <w:r w:rsidR="00821714">
        <w:t xml:space="preserve"> S</w:t>
      </w:r>
      <w:r w:rsidR="00821714" w:rsidRPr="00821714">
        <w:t>armiento</w:t>
      </w:r>
      <w:r w:rsidR="00821714">
        <w:t xml:space="preserve"> por el período de mayo de 2020.</w:t>
      </w:r>
    </w:p>
    <w:p w:rsidR="00EC4D94" w:rsidRDefault="00D00875" w:rsidP="00D75D42">
      <w:pPr>
        <w:pStyle w:val="Cuerpo"/>
        <w:spacing w:after="240"/>
        <w:ind w:left="1775"/>
        <w:jc w:val="both"/>
        <w:rPr>
          <w:rFonts w:eastAsia="Trebuchet MS Bold"/>
          <w:b/>
          <w:bCs/>
          <w:u w:val="single"/>
        </w:rPr>
      </w:pPr>
      <w:r w:rsidRPr="00D24203">
        <w:rPr>
          <w:rFonts w:eastAsia="Trebuchet MS Bold"/>
          <w:b/>
          <w:bCs/>
          <w:u w:val="single"/>
        </w:rPr>
        <w:t>VARIOS</w:t>
      </w:r>
      <w:r w:rsidR="00D75D42">
        <w:rPr>
          <w:rFonts w:eastAsia="Trebuchet MS Bold"/>
          <w:b/>
          <w:bCs/>
          <w:u w:val="single"/>
        </w:rPr>
        <w:t xml:space="preserve"> A</w:t>
      </w:r>
      <w:r w:rsidRPr="00D24203">
        <w:rPr>
          <w:b/>
          <w:bCs/>
          <w:u w:val="single"/>
        </w:rPr>
        <w:t>:</w:t>
      </w:r>
    </w:p>
    <w:p w:rsidR="00EC4D94" w:rsidRPr="00EC4D94" w:rsidRDefault="00EC4D94" w:rsidP="00D75D42">
      <w:pPr>
        <w:pStyle w:val="Cuerpo"/>
        <w:spacing w:after="240"/>
        <w:ind w:left="1843"/>
        <w:jc w:val="both"/>
        <w:rPr>
          <w:rFonts w:eastAsia="Trebuchet MS Bold"/>
          <w:b/>
          <w:bCs/>
          <w:u w:val="single"/>
        </w:rPr>
      </w:pPr>
      <w:r>
        <w:rPr>
          <w:b/>
          <w:bCs/>
          <w:u w:val="single"/>
        </w:rPr>
        <w:lastRenderedPageBreak/>
        <w:t>EXPTE TRE-SOF-SOFS N° 3985</w:t>
      </w:r>
      <w:r w:rsidRPr="00EC4D94">
        <w:rPr>
          <w:b/>
          <w:bCs/>
          <w:u w:val="single"/>
        </w:rPr>
        <w:t>/201</w:t>
      </w:r>
      <w:r>
        <w:rPr>
          <w:b/>
          <w:bCs/>
          <w:u w:val="single"/>
        </w:rPr>
        <w:t>7</w:t>
      </w:r>
      <w:r w:rsidRPr="00EC4D9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–</w:t>
      </w:r>
      <w:r w:rsidRPr="00EC4D9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PRORROGA ACUERDO </w:t>
      </w:r>
      <w:r w:rsidRPr="00EC4D94">
        <w:rPr>
          <w:b/>
          <w:bCs/>
          <w:u w:val="single"/>
        </w:rPr>
        <w:t>PROVISION DE COMBUSTIBLES</w:t>
      </w:r>
      <w:r>
        <w:rPr>
          <w:b/>
          <w:bCs/>
          <w:u w:val="single"/>
        </w:rPr>
        <w:t xml:space="preserve"> Y </w:t>
      </w:r>
      <w:r w:rsidRPr="00EC4D94">
        <w:rPr>
          <w:b/>
          <w:bCs/>
          <w:u w:val="single"/>
        </w:rPr>
        <w:t xml:space="preserve">LUBRICANTES </w:t>
      </w:r>
      <w:r>
        <w:rPr>
          <w:b/>
          <w:bCs/>
          <w:u w:val="single"/>
        </w:rPr>
        <w:t>YPF S.A. APROBACION</w:t>
      </w:r>
      <w:r w:rsidRPr="00EC4D94">
        <w:rPr>
          <w:b/>
          <w:bCs/>
          <w:u w:val="single"/>
        </w:rPr>
        <w:t>.</w:t>
      </w:r>
    </w:p>
    <w:p w:rsidR="00EC4D94" w:rsidRPr="0004695D" w:rsidRDefault="0004695D" w:rsidP="00D75D42">
      <w:pPr>
        <w:pStyle w:val="Prrafodelista"/>
        <w:ind w:left="1843"/>
        <w:jc w:val="both"/>
      </w:pPr>
      <w:r w:rsidRPr="00302ADA">
        <w:t xml:space="preserve">El Directorio en forma unánime resuelve </w:t>
      </w:r>
      <w:r w:rsidR="0011425C">
        <w:t>pro</w:t>
      </w:r>
      <w:r>
        <w:t>rroga</w:t>
      </w:r>
      <w:r w:rsidR="0011425C">
        <w:t>r por el término de un año el acuerdo de la referencia</w:t>
      </w:r>
      <w:r>
        <w:t xml:space="preserve"> y autoriza al Sr. Presidente a suscribir el instrumento propuesto por la Gerencia de Compras a tales efectos.</w:t>
      </w:r>
    </w:p>
    <w:p w:rsidR="00D75D42" w:rsidRPr="00D75D42" w:rsidRDefault="00D75D42" w:rsidP="00D75D42">
      <w:pPr>
        <w:pStyle w:val="Cuerpo"/>
        <w:spacing w:after="240"/>
        <w:ind w:left="1775"/>
        <w:jc w:val="both"/>
        <w:rPr>
          <w:rFonts w:eastAsia="Trebuchet MS Bold"/>
          <w:b/>
          <w:bCs/>
          <w:u w:val="single"/>
        </w:rPr>
      </w:pPr>
      <w:r w:rsidRPr="00D75D42">
        <w:rPr>
          <w:rFonts w:eastAsia="Trebuchet MS Bold"/>
          <w:b/>
          <w:bCs/>
          <w:u w:val="single"/>
        </w:rPr>
        <w:t>VARIOS</w:t>
      </w:r>
      <w:r>
        <w:rPr>
          <w:b/>
          <w:bCs/>
          <w:u w:val="single"/>
        </w:rPr>
        <w:t xml:space="preserve"> B:</w:t>
      </w:r>
    </w:p>
    <w:p w:rsidR="00EC4D94" w:rsidRPr="00BC32AC" w:rsidRDefault="00EC4D94" w:rsidP="00D75D42">
      <w:pPr>
        <w:pStyle w:val="Cuerpo"/>
        <w:spacing w:after="240"/>
        <w:ind w:left="1775"/>
        <w:jc w:val="both"/>
        <w:rPr>
          <w:rFonts w:eastAsia="Trebuchet MS Bold"/>
          <w:b/>
          <w:bCs/>
          <w:u w:val="single"/>
        </w:rPr>
      </w:pPr>
      <w:r>
        <w:rPr>
          <w:b/>
          <w:bCs/>
          <w:u w:val="single"/>
        </w:rPr>
        <w:t>DECLARACION 1° SEMESTR</w:t>
      </w:r>
      <w:r w:rsidR="00A73572">
        <w:rPr>
          <w:b/>
          <w:bCs/>
          <w:u w:val="single"/>
        </w:rPr>
        <w:t xml:space="preserve">E 2020 – USO DE PROCEDIMIENTOS </w:t>
      </w:r>
      <w:r>
        <w:rPr>
          <w:b/>
          <w:bCs/>
          <w:u w:val="single"/>
        </w:rPr>
        <w:t>S</w:t>
      </w:r>
      <w:r w:rsidR="00A73572">
        <w:rPr>
          <w:b/>
          <w:bCs/>
          <w:u w:val="single"/>
        </w:rPr>
        <w:t>O</w:t>
      </w:r>
      <w:r>
        <w:rPr>
          <w:b/>
          <w:bCs/>
          <w:u w:val="single"/>
        </w:rPr>
        <w:t xml:space="preserve">BRE </w:t>
      </w:r>
      <w:r w:rsidRPr="00D75D42">
        <w:rPr>
          <w:rFonts w:eastAsia="Trebuchet MS Bold"/>
          <w:b/>
          <w:bCs/>
          <w:u w:val="single"/>
        </w:rPr>
        <w:t>MODIFICACIONES</w:t>
      </w:r>
      <w:r>
        <w:rPr>
          <w:b/>
          <w:bCs/>
          <w:u w:val="single"/>
        </w:rPr>
        <w:t xml:space="preserve"> DE POLIZAS CONTRATADAS.</w:t>
      </w:r>
    </w:p>
    <w:p w:rsidR="00BC32AC" w:rsidRDefault="002A413E" w:rsidP="00D75D42">
      <w:pPr>
        <w:pStyle w:val="Cuerpo"/>
        <w:spacing w:after="240"/>
        <w:ind w:left="1843"/>
        <w:jc w:val="both"/>
      </w:pPr>
      <w:r>
        <w:t>S</w:t>
      </w:r>
      <w:r w:rsidR="00FE1B4B">
        <w:t>e pone en conocimiento del Directorio las modificaciones</w:t>
      </w:r>
      <w:r>
        <w:t xml:space="preserve"> dentro de los parámetros que establece el Reglamento de Compras y Contrataciones</w:t>
      </w:r>
      <w:r w:rsidR="00FE1B4B">
        <w:t xml:space="preserve"> que tuvieron impacto económico por ampliaciones o disminuciones efectuadas en las Órdenes de Compra correspondientes a las pólizas contratadas por esta Operadora</w:t>
      </w:r>
      <w:r>
        <w:t xml:space="preserve"> entre el 20 de diciembre de 2019 y el 29 de junio de 2020.</w:t>
      </w:r>
    </w:p>
    <w:tbl>
      <w:tblPr>
        <w:tblStyle w:val="Tablaconcuadrcula"/>
        <w:tblW w:w="6660" w:type="dxa"/>
        <w:tblInd w:w="1838" w:type="dxa"/>
        <w:tblLook w:val="04A0" w:firstRow="1" w:lastRow="0" w:firstColumn="1" w:lastColumn="0" w:noHBand="0" w:noVBand="1"/>
      </w:tblPr>
      <w:tblGrid>
        <w:gridCol w:w="1279"/>
        <w:gridCol w:w="774"/>
        <w:gridCol w:w="1217"/>
        <w:gridCol w:w="1348"/>
        <w:gridCol w:w="2042"/>
      </w:tblGrid>
      <w:tr w:rsidR="00E66190" w:rsidRPr="00FE1B4B" w:rsidTr="00D75D42">
        <w:tc>
          <w:tcPr>
            <w:tcW w:w="1279" w:type="dxa"/>
          </w:tcPr>
          <w:p w:rsidR="00E66190" w:rsidRPr="005B411F" w:rsidRDefault="00E66190" w:rsidP="00E66190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>
              <w:rPr>
                <w:b/>
              </w:rPr>
              <w:t>Riesgo</w:t>
            </w:r>
          </w:p>
        </w:tc>
        <w:tc>
          <w:tcPr>
            <w:tcW w:w="774" w:type="dxa"/>
          </w:tcPr>
          <w:p w:rsidR="00E66190" w:rsidRPr="005B411F" w:rsidRDefault="00E66190" w:rsidP="00BF4A8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>
              <w:rPr>
                <w:b/>
              </w:rPr>
              <w:t>Póliza N°</w:t>
            </w:r>
          </w:p>
        </w:tc>
        <w:tc>
          <w:tcPr>
            <w:tcW w:w="1217" w:type="dxa"/>
          </w:tcPr>
          <w:p w:rsidR="00E66190" w:rsidRPr="005B411F" w:rsidRDefault="00E66190" w:rsidP="00BF4A8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>
              <w:rPr>
                <w:b/>
              </w:rPr>
              <w:t>Expte SOFSE</w:t>
            </w:r>
          </w:p>
        </w:tc>
        <w:tc>
          <w:tcPr>
            <w:tcW w:w="1348" w:type="dxa"/>
          </w:tcPr>
          <w:p w:rsidR="00E66190" w:rsidRPr="005B411F" w:rsidRDefault="00E66190" w:rsidP="00E66190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Fecha autorización </w:t>
            </w:r>
          </w:p>
        </w:tc>
        <w:tc>
          <w:tcPr>
            <w:tcW w:w="2042" w:type="dxa"/>
          </w:tcPr>
          <w:p w:rsidR="00E66190" w:rsidRDefault="00E66190" w:rsidP="00BF4A8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>
              <w:rPr>
                <w:b/>
              </w:rPr>
              <w:t>Detalle</w:t>
            </w:r>
          </w:p>
        </w:tc>
      </w:tr>
      <w:tr w:rsidR="00E66190" w:rsidRPr="00FE1B4B" w:rsidTr="00D75D42">
        <w:trPr>
          <w:trHeight w:val="555"/>
        </w:trPr>
        <w:tc>
          <w:tcPr>
            <w:tcW w:w="1279" w:type="dxa"/>
            <w:vMerge w:val="restart"/>
          </w:tcPr>
          <w:p w:rsidR="00E66190" w:rsidRDefault="00E66190" w:rsidP="00BF4A8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Seguro Técnico</w:t>
            </w:r>
          </w:p>
        </w:tc>
        <w:tc>
          <w:tcPr>
            <w:tcW w:w="774" w:type="dxa"/>
            <w:vMerge w:val="restart"/>
          </w:tcPr>
          <w:p w:rsidR="00E66190" w:rsidRDefault="00E66190" w:rsidP="00BF4A8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90271</w:t>
            </w:r>
          </w:p>
        </w:tc>
        <w:tc>
          <w:tcPr>
            <w:tcW w:w="1217" w:type="dxa"/>
            <w:vMerge w:val="restart"/>
          </w:tcPr>
          <w:p w:rsidR="00E66190" w:rsidRPr="005B411F" w:rsidRDefault="00E66190" w:rsidP="00BF4A82">
            <w:pPr>
              <w:jc w:val="both"/>
              <w:rPr>
                <w:lang w:val="es-AR"/>
              </w:rPr>
            </w:pPr>
            <w:r w:rsidRPr="00E66190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s-AR" w:eastAsia="es-AR"/>
              </w:rPr>
              <w:t>EX2020-07398824-APN-SG#SOFSE</w:t>
            </w:r>
          </w:p>
        </w:tc>
        <w:tc>
          <w:tcPr>
            <w:tcW w:w="1348" w:type="dxa"/>
          </w:tcPr>
          <w:p w:rsidR="00E66190" w:rsidRPr="005B411F" w:rsidRDefault="00E66190" w:rsidP="00BF4A8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lang w:val="es-AR"/>
              </w:rPr>
            </w:pPr>
            <w:r>
              <w:rPr>
                <w:lang w:val="es-AR"/>
              </w:rPr>
              <w:t>02/04/2020</w:t>
            </w:r>
          </w:p>
        </w:tc>
        <w:tc>
          <w:tcPr>
            <w:tcW w:w="2042" w:type="dxa"/>
          </w:tcPr>
          <w:p w:rsidR="00E66190" w:rsidRPr="005B411F" w:rsidRDefault="00E66190" w:rsidP="00BF4A8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lang w:val="es-AR"/>
              </w:rPr>
            </w:pPr>
            <w:r>
              <w:rPr>
                <w:lang w:val="es-AR"/>
              </w:rPr>
              <w:t>Inclusión de 4 equipos (cortadoras)</w:t>
            </w:r>
          </w:p>
        </w:tc>
      </w:tr>
      <w:tr w:rsidR="00E66190" w:rsidRPr="00FE1B4B" w:rsidTr="00D75D42">
        <w:trPr>
          <w:trHeight w:val="555"/>
        </w:trPr>
        <w:tc>
          <w:tcPr>
            <w:tcW w:w="1279" w:type="dxa"/>
            <w:vMerge/>
          </w:tcPr>
          <w:p w:rsidR="00E66190" w:rsidRDefault="00E66190" w:rsidP="00BF4A8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</w:p>
        </w:tc>
        <w:tc>
          <w:tcPr>
            <w:tcW w:w="774" w:type="dxa"/>
            <w:vMerge/>
          </w:tcPr>
          <w:p w:rsidR="00E66190" w:rsidRDefault="00E66190" w:rsidP="00BF4A8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</w:p>
        </w:tc>
        <w:tc>
          <w:tcPr>
            <w:tcW w:w="1217" w:type="dxa"/>
            <w:vMerge/>
          </w:tcPr>
          <w:p w:rsidR="00E66190" w:rsidRDefault="00E66190" w:rsidP="00BF4A82">
            <w:pPr>
              <w:jc w:val="both"/>
              <w:rPr>
                <w:lang w:val="es-AR"/>
              </w:rPr>
            </w:pPr>
          </w:p>
        </w:tc>
        <w:tc>
          <w:tcPr>
            <w:tcW w:w="1348" w:type="dxa"/>
          </w:tcPr>
          <w:p w:rsidR="00E66190" w:rsidRPr="005B411F" w:rsidRDefault="00E66190" w:rsidP="00BF4A8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lang w:val="es-AR"/>
              </w:rPr>
            </w:pPr>
            <w:r>
              <w:rPr>
                <w:lang w:val="es-AR"/>
              </w:rPr>
              <w:t>25/06/2020</w:t>
            </w:r>
          </w:p>
        </w:tc>
        <w:tc>
          <w:tcPr>
            <w:tcW w:w="2042" w:type="dxa"/>
          </w:tcPr>
          <w:p w:rsidR="00E66190" w:rsidRPr="005B411F" w:rsidRDefault="00E66190" w:rsidP="00BF4A8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lang w:val="es-AR"/>
              </w:rPr>
            </w:pPr>
            <w:r>
              <w:rPr>
                <w:lang w:val="es-AR"/>
              </w:rPr>
              <w:t>Inclusión plataforma autopropulsada</w:t>
            </w:r>
          </w:p>
        </w:tc>
      </w:tr>
    </w:tbl>
    <w:p w:rsidR="002A413E" w:rsidRDefault="002A413E" w:rsidP="002A413E">
      <w:pPr>
        <w:pStyle w:val="Cuerpo"/>
        <w:spacing w:after="240"/>
        <w:ind w:left="1416" w:firstLine="708"/>
        <w:jc w:val="both"/>
        <w:rPr>
          <w:lang w:val="es-AR"/>
        </w:rPr>
      </w:pPr>
    </w:p>
    <w:p w:rsidR="00D75D42" w:rsidRDefault="00D75D42" w:rsidP="002A413E">
      <w:pPr>
        <w:pStyle w:val="Cuerpo"/>
        <w:spacing w:after="240"/>
        <w:ind w:left="1416" w:firstLine="708"/>
        <w:jc w:val="both"/>
        <w:rPr>
          <w:rFonts w:eastAsia="Trebuchet MS Bold"/>
          <w:b/>
          <w:bCs/>
          <w:u w:val="single"/>
        </w:rPr>
      </w:pPr>
      <w:r>
        <w:rPr>
          <w:rFonts w:eastAsia="Trebuchet MS Bold"/>
          <w:b/>
          <w:bCs/>
          <w:u w:val="single"/>
        </w:rPr>
        <w:t>VARIOS C:</w:t>
      </w:r>
    </w:p>
    <w:p w:rsidR="00EC4D94" w:rsidRDefault="00EC4D94" w:rsidP="00D75D42">
      <w:pPr>
        <w:pStyle w:val="Cuerpo"/>
        <w:spacing w:after="240"/>
        <w:ind w:left="1427" w:firstLine="697"/>
        <w:jc w:val="both"/>
        <w:rPr>
          <w:rFonts w:eastAsia="Trebuchet MS Bold"/>
          <w:b/>
          <w:bCs/>
          <w:u w:val="single"/>
        </w:rPr>
      </w:pPr>
      <w:r>
        <w:rPr>
          <w:rFonts w:eastAsia="Trebuchet MS Bold"/>
          <w:b/>
          <w:bCs/>
          <w:u w:val="single"/>
        </w:rPr>
        <w:t>PUESTA EN CONOCIMIENTO GESTION DE PRESIDENCIA JUNIO 2020.</w:t>
      </w:r>
    </w:p>
    <w:p w:rsidR="00FE1B4B" w:rsidRDefault="00FE1B4B" w:rsidP="00FE1B4B">
      <w:pPr>
        <w:pStyle w:val="Prrafodelista"/>
        <w:ind w:left="2135"/>
        <w:jc w:val="both"/>
      </w:pPr>
      <w:r>
        <w:t>El Sr. Presidente informa que durante el mes de junio del corriente, en uso de las facultades otorgadas por el Estatuto social y por el Reglamento de Compras y Contrataciones,</w:t>
      </w:r>
      <w:r w:rsidRPr="00E35F57">
        <w:t xml:space="preserve"> </w:t>
      </w:r>
      <w:r>
        <w:t>se han firmado las siguientes resoluciones:</w:t>
      </w:r>
    </w:p>
    <w:tbl>
      <w:tblPr>
        <w:tblStyle w:val="Tablaconcuadrcula"/>
        <w:tblW w:w="6520" w:type="dxa"/>
        <w:tblInd w:w="2122" w:type="dxa"/>
        <w:tblLayout w:type="fixed"/>
        <w:tblLook w:val="04A0" w:firstRow="1" w:lastRow="0" w:firstColumn="1" w:lastColumn="0" w:noHBand="0" w:noVBand="1"/>
      </w:tblPr>
      <w:tblGrid>
        <w:gridCol w:w="1288"/>
        <w:gridCol w:w="980"/>
        <w:gridCol w:w="850"/>
        <w:gridCol w:w="992"/>
        <w:gridCol w:w="1134"/>
        <w:gridCol w:w="1276"/>
      </w:tblGrid>
      <w:tr w:rsidR="00821714" w:rsidTr="00821714">
        <w:tc>
          <w:tcPr>
            <w:tcW w:w="1288" w:type="dxa"/>
          </w:tcPr>
          <w:p w:rsidR="00821714" w:rsidRPr="005B411F" w:rsidRDefault="00821714" w:rsidP="00BF4A8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>
              <w:rPr>
                <w:b/>
              </w:rPr>
              <w:t>N° DE EX</w:t>
            </w:r>
          </w:p>
        </w:tc>
        <w:tc>
          <w:tcPr>
            <w:tcW w:w="980" w:type="dxa"/>
          </w:tcPr>
          <w:p w:rsidR="00821714" w:rsidRPr="002A21EB" w:rsidRDefault="00821714" w:rsidP="009B2EE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 w:rsidRPr="002A21EB">
              <w:rPr>
                <w:b/>
              </w:rPr>
              <w:t>TIPO DE ACTO</w:t>
            </w:r>
          </w:p>
        </w:tc>
        <w:tc>
          <w:tcPr>
            <w:tcW w:w="850" w:type="dxa"/>
          </w:tcPr>
          <w:p w:rsidR="00821714" w:rsidRPr="002A21EB" w:rsidRDefault="00821714" w:rsidP="005C42F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 w:rsidRPr="002A21EB">
              <w:rPr>
                <w:b/>
              </w:rPr>
              <w:t>N° DE ACTO SOFSE</w:t>
            </w:r>
          </w:p>
        </w:tc>
        <w:tc>
          <w:tcPr>
            <w:tcW w:w="992" w:type="dxa"/>
          </w:tcPr>
          <w:p w:rsidR="00821714" w:rsidRPr="005B411F" w:rsidRDefault="00821714" w:rsidP="009B2EE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 w:rsidRPr="005B411F">
              <w:rPr>
                <w:b/>
              </w:rPr>
              <w:t xml:space="preserve">N° ACTO </w:t>
            </w:r>
            <w:r>
              <w:rPr>
                <w:b/>
              </w:rPr>
              <w:t>GDE</w:t>
            </w:r>
          </w:p>
        </w:tc>
        <w:tc>
          <w:tcPr>
            <w:tcW w:w="1134" w:type="dxa"/>
          </w:tcPr>
          <w:p w:rsidR="00821714" w:rsidRPr="005B411F" w:rsidRDefault="00821714" w:rsidP="00BF4A8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 w:rsidRPr="005B411F">
              <w:rPr>
                <w:b/>
              </w:rPr>
              <w:t>TEMA</w:t>
            </w:r>
          </w:p>
        </w:tc>
        <w:tc>
          <w:tcPr>
            <w:tcW w:w="1276" w:type="dxa"/>
          </w:tcPr>
          <w:p w:rsidR="00821714" w:rsidRPr="005B411F" w:rsidRDefault="00821714" w:rsidP="004E709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>
              <w:rPr>
                <w:b/>
              </w:rPr>
              <w:t>FECHA DE FIRMA</w:t>
            </w:r>
          </w:p>
        </w:tc>
      </w:tr>
      <w:tr w:rsidR="00821714" w:rsidRPr="00CA2D31" w:rsidTr="00821714">
        <w:tc>
          <w:tcPr>
            <w:tcW w:w="1288" w:type="dxa"/>
          </w:tcPr>
          <w:p w:rsidR="00821714" w:rsidRDefault="00821714" w:rsidP="009B2EE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EX2020-27512253-APN-SG#SOFSE</w:t>
            </w:r>
          </w:p>
        </w:tc>
        <w:tc>
          <w:tcPr>
            <w:tcW w:w="980" w:type="dxa"/>
          </w:tcPr>
          <w:p w:rsidR="00821714" w:rsidRDefault="002A21EB" w:rsidP="009B2EE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Convenio específico de firma conjunta</w:t>
            </w:r>
          </w:p>
        </w:tc>
        <w:tc>
          <w:tcPr>
            <w:tcW w:w="850" w:type="dxa"/>
          </w:tcPr>
          <w:p w:rsidR="00821714" w:rsidRDefault="00EA2D7B" w:rsidP="005C42F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21714" w:rsidRDefault="00821714" w:rsidP="009B2EE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CONVE-2020-36199381-APN-MSG</w:t>
            </w:r>
          </w:p>
        </w:tc>
        <w:tc>
          <w:tcPr>
            <w:tcW w:w="1134" w:type="dxa"/>
          </w:tcPr>
          <w:p w:rsidR="00821714" w:rsidRPr="00CA2D31" w:rsidRDefault="00821714" w:rsidP="00CA2D31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s-ES_tradnl" w:eastAsia="es-AR"/>
              </w:rPr>
            </w:pPr>
            <w:r w:rsidRPr="00CA2D31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s-ES_tradnl" w:eastAsia="es-AR"/>
              </w:rPr>
              <w:t xml:space="preserve">Convenio específico con el Ministerio de Seguridad de la Nación </w:t>
            </w:r>
            <w:r w:rsidRPr="00CA2D31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s-ES_tradnl" w:eastAsia="es-AR"/>
              </w:rPr>
              <w:lastRenderedPageBreak/>
              <w:t>por sistema 911</w:t>
            </w:r>
          </w:p>
        </w:tc>
        <w:tc>
          <w:tcPr>
            <w:tcW w:w="1276" w:type="dxa"/>
          </w:tcPr>
          <w:p w:rsidR="00821714" w:rsidRDefault="00821714" w:rsidP="009B2EE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lastRenderedPageBreak/>
              <w:t>4/6/2020</w:t>
            </w:r>
          </w:p>
        </w:tc>
      </w:tr>
      <w:tr w:rsidR="00821714" w:rsidRPr="00FE1B4B" w:rsidTr="00821714">
        <w:tc>
          <w:tcPr>
            <w:tcW w:w="1288" w:type="dxa"/>
          </w:tcPr>
          <w:p w:rsidR="00821714" w:rsidRDefault="00821714" w:rsidP="009B2EE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lastRenderedPageBreak/>
              <w:t>EX2020-26508914-APN-SG#SOFSE</w:t>
            </w:r>
          </w:p>
        </w:tc>
        <w:tc>
          <w:tcPr>
            <w:tcW w:w="980" w:type="dxa"/>
          </w:tcPr>
          <w:p w:rsidR="00821714" w:rsidRDefault="002A21EB" w:rsidP="009B2EE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Convenio específico de firma conjunta</w:t>
            </w:r>
          </w:p>
        </w:tc>
        <w:tc>
          <w:tcPr>
            <w:tcW w:w="850" w:type="dxa"/>
          </w:tcPr>
          <w:p w:rsidR="00821714" w:rsidRDefault="00EA2D7B" w:rsidP="005C42F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21714" w:rsidRDefault="00821714" w:rsidP="009B2EE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CONVE-2020-28879689-APN-GRIYP#SOFSE</w:t>
            </w:r>
          </w:p>
        </w:tc>
        <w:tc>
          <w:tcPr>
            <w:tcW w:w="1134" w:type="dxa"/>
          </w:tcPr>
          <w:p w:rsidR="00821714" w:rsidRDefault="00821714" w:rsidP="009B2EE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Convenio marco de colaboración con el Ministerio de las Mujeres, Género y Diversidades</w:t>
            </w:r>
          </w:p>
        </w:tc>
        <w:tc>
          <w:tcPr>
            <w:tcW w:w="1276" w:type="dxa"/>
          </w:tcPr>
          <w:p w:rsidR="00821714" w:rsidRDefault="00821714" w:rsidP="009B2EE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4/6/2020</w:t>
            </w:r>
          </w:p>
        </w:tc>
      </w:tr>
      <w:tr w:rsidR="00821714" w:rsidRPr="00FE1B4B" w:rsidTr="00821714">
        <w:tc>
          <w:tcPr>
            <w:tcW w:w="1288" w:type="dxa"/>
          </w:tcPr>
          <w:p w:rsidR="00821714" w:rsidRDefault="00821714" w:rsidP="009B2EE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EX2020-30664918-APN-SG#SOFSE</w:t>
            </w:r>
          </w:p>
        </w:tc>
        <w:tc>
          <w:tcPr>
            <w:tcW w:w="980" w:type="dxa"/>
          </w:tcPr>
          <w:p w:rsidR="00821714" w:rsidRDefault="002A21EB" w:rsidP="009B19F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Convenio específico de firma conjunta</w:t>
            </w:r>
          </w:p>
        </w:tc>
        <w:tc>
          <w:tcPr>
            <w:tcW w:w="850" w:type="dxa"/>
          </w:tcPr>
          <w:p w:rsidR="00821714" w:rsidRDefault="00EA2D7B" w:rsidP="005C42F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21714" w:rsidRDefault="00821714" w:rsidP="009B19F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IF-2020-36171816-APN-SOFSE#MTR</w:t>
            </w:r>
          </w:p>
        </w:tc>
        <w:tc>
          <w:tcPr>
            <w:tcW w:w="1134" w:type="dxa"/>
          </w:tcPr>
          <w:p w:rsidR="00821714" w:rsidRDefault="00821714" w:rsidP="009B19F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Convenio específico con DECAHF por el prestamos de coches históricos y sus Anexos (IF-2020-36172330-APN-SOFSE#MTR) y (IF-2020-36173854-APN-SOFSE#MTR)</w:t>
            </w:r>
          </w:p>
        </w:tc>
        <w:tc>
          <w:tcPr>
            <w:tcW w:w="1276" w:type="dxa"/>
          </w:tcPr>
          <w:p w:rsidR="00821714" w:rsidRDefault="00821714" w:rsidP="009B2EE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4/6/2020</w:t>
            </w:r>
          </w:p>
        </w:tc>
      </w:tr>
      <w:tr w:rsidR="00821714" w:rsidRPr="00FE1B4B" w:rsidTr="00821714">
        <w:tc>
          <w:tcPr>
            <w:tcW w:w="1288" w:type="dxa"/>
          </w:tcPr>
          <w:p w:rsidR="00821714" w:rsidRDefault="00821714" w:rsidP="009B2EE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EX2020-34782838-APN-SG#SOFSE</w:t>
            </w:r>
          </w:p>
        </w:tc>
        <w:tc>
          <w:tcPr>
            <w:tcW w:w="980" w:type="dxa"/>
          </w:tcPr>
          <w:p w:rsidR="00821714" w:rsidRDefault="002A21EB" w:rsidP="002A21E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 xml:space="preserve">Convenio marco de colaboración </w:t>
            </w:r>
          </w:p>
        </w:tc>
        <w:tc>
          <w:tcPr>
            <w:tcW w:w="850" w:type="dxa"/>
          </w:tcPr>
          <w:p w:rsidR="00821714" w:rsidRDefault="00EA2D7B" w:rsidP="005C42F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21714" w:rsidRDefault="00821714" w:rsidP="009B2EE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IF-2020-37407676-APN-SG#SOFSE</w:t>
            </w:r>
          </w:p>
        </w:tc>
        <w:tc>
          <w:tcPr>
            <w:tcW w:w="1134" w:type="dxa"/>
          </w:tcPr>
          <w:p w:rsidR="00821714" w:rsidRDefault="00821714" w:rsidP="00F33E7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Convenio marco de colaboración entre SOFSE y la Universidad de La Matanza</w:t>
            </w:r>
          </w:p>
        </w:tc>
        <w:tc>
          <w:tcPr>
            <w:tcW w:w="1276" w:type="dxa"/>
          </w:tcPr>
          <w:p w:rsidR="00821714" w:rsidRDefault="00821714" w:rsidP="009B2EE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5/6/2020</w:t>
            </w:r>
          </w:p>
        </w:tc>
      </w:tr>
      <w:tr w:rsidR="00821714" w:rsidRPr="00FE1B4B" w:rsidTr="00821714">
        <w:tc>
          <w:tcPr>
            <w:tcW w:w="1288" w:type="dxa"/>
          </w:tcPr>
          <w:p w:rsidR="00821714" w:rsidRDefault="00821714" w:rsidP="009B2EE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EX2020-34776388-APN-SG#SOFSE</w:t>
            </w:r>
          </w:p>
        </w:tc>
        <w:tc>
          <w:tcPr>
            <w:tcW w:w="980" w:type="dxa"/>
          </w:tcPr>
          <w:p w:rsidR="00821714" w:rsidRDefault="002A21EB" w:rsidP="009B2EE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 xml:space="preserve">Convenio marco de </w:t>
            </w:r>
            <w:r>
              <w:lastRenderedPageBreak/>
              <w:t>colaboración</w:t>
            </w:r>
          </w:p>
        </w:tc>
        <w:tc>
          <w:tcPr>
            <w:tcW w:w="850" w:type="dxa"/>
          </w:tcPr>
          <w:p w:rsidR="00821714" w:rsidRDefault="00EA2D7B" w:rsidP="005C42F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</w:tcPr>
          <w:p w:rsidR="00821714" w:rsidRDefault="00821714" w:rsidP="009B2EE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IF-2020-37407492-APN-</w:t>
            </w:r>
            <w:r>
              <w:lastRenderedPageBreak/>
              <w:t>SG#SOFSE</w:t>
            </w:r>
          </w:p>
        </w:tc>
        <w:tc>
          <w:tcPr>
            <w:tcW w:w="1134" w:type="dxa"/>
          </w:tcPr>
          <w:p w:rsidR="00821714" w:rsidRDefault="00821714" w:rsidP="00CA2D3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lastRenderedPageBreak/>
              <w:t xml:space="preserve">Convenio marco de colaboración entre </w:t>
            </w:r>
            <w:r>
              <w:lastRenderedPageBreak/>
              <w:t>SOFSE y la Facultad de Cs Económicas de la UBA</w:t>
            </w:r>
          </w:p>
        </w:tc>
        <w:tc>
          <w:tcPr>
            <w:tcW w:w="1276" w:type="dxa"/>
          </w:tcPr>
          <w:p w:rsidR="00821714" w:rsidRDefault="00821714" w:rsidP="009B2EE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lastRenderedPageBreak/>
              <w:t>5/6/2020</w:t>
            </w:r>
          </w:p>
        </w:tc>
      </w:tr>
      <w:tr w:rsidR="00821714" w:rsidRPr="00FE1B4B" w:rsidTr="00821714">
        <w:tc>
          <w:tcPr>
            <w:tcW w:w="1288" w:type="dxa"/>
          </w:tcPr>
          <w:p w:rsidR="00821714" w:rsidRDefault="00821714" w:rsidP="009B2EE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lastRenderedPageBreak/>
              <w:t>EX2020-34833024-APN-SG#SOFSE</w:t>
            </w:r>
          </w:p>
        </w:tc>
        <w:tc>
          <w:tcPr>
            <w:tcW w:w="980" w:type="dxa"/>
          </w:tcPr>
          <w:p w:rsidR="00821714" w:rsidRDefault="002A21EB" w:rsidP="009B19F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Convenio marco de colaboración</w:t>
            </w:r>
          </w:p>
        </w:tc>
        <w:tc>
          <w:tcPr>
            <w:tcW w:w="850" w:type="dxa"/>
          </w:tcPr>
          <w:p w:rsidR="00821714" w:rsidRDefault="00EA2D7B" w:rsidP="005C42F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21714" w:rsidRDefault="00821714" w:rsidP="009B19F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IF-2020-37747073-APN-SG#SOFSE</w:t>
            </w:r>
          </w:p>
        </w:tc>
        <w:tc>
          <w:tcPr>
            <w:tcW w:w="1134" w:type="dxa"/>
          </w:tcPr>
          <w:p w:rsidR="00821714" w:rsidRDefault="00821714" w:rsidP="009B2EE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Convenio marco de colaboración entre SOFSE y la Universidad de San Martín</w:t>
            </w:r>
          </w:p>
        </w:tc>
        <w:tc>
          <w:tcPr>
            <w:tcW w:w="1276" w:type="dxa"/>
          </w:tcPr>
          <w:p w:rsidR="00821714" w:rsidRDefault="00821714" w:rsidP="009B2EE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5/6/2020</w:t>
            </w:r>
          </w:p>
        </w:tc>
      </w:tr>
      <w:tr w:rsidR="00821714" w:rsidRPr="00FE1B4B" w:rsidTr="00821714">
        <w:tc>
          <w:tcPr>
            <w:tcW w:w="1288" w:type="dxa"/>
          </w:tcPr>
          <w:p w:rsidR="00821714" w:rsidRDefault="00821714" w:rsidP="009B2EE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EX2020-36042660-APN-SG#SOFSE</w:t>
            </w:r>
          </w:p>
        </w:tc>
        <w:tc>
          <w:tcPr>
            <w:tcW w:w="980" w:type="dxa"/>
          </w:tcPr>
          <w:p w:rsidR="00821714" w:rsidRDefault="002A21EB" w:rsidP="002A21E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Convenio de firma conjunta</w:t>
            </w:r>
          </w:p>
        </w:tc>
        <w:tc>
          <w:tcPr>
            <w:tcW w:w="850" w:type="dxa"/>
          </w:tcPr>
          <w:p w:rsidR="00821714" w:rsidRDefault="00EA2D7B" w:rsidP="005C42F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21714" w:rsidRDefault="00821714" w:rsidP="009B2EE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CONVE-2020-38710035-APN-RENAPER#MI</w:t>
            </w:r>
          </w:p>
        </w:tc>
        <w:tc>
          <w:tcPr>
            <w:tcW w:w="1134" w:type="dxa"/>
          </w:tcPr>
          <w:p w:rsidR="00821714" w:rsidRDefault="00821714" w:rsidP="007B58F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Convenio único de confronte de datos personales entre RENAPER y SOFSE y sus Anexos (IF-2020-38709994-APN-RENAPER#MI; IF-2020-38709948-APN-RENAPER#MI; IF-2020-38709895-APN-RENAPER#MI Y IF-2020-38709625-APN-RENAPER#MI)</w:t>
            </w:r>
          </w:p>
        </w:tc>
        <w:tc>
          <w:tcPr>
            <w:tcW w:w="1276" w:type="dxa"/>
          </w:tcPr>
          <w:p w:rsidR="00821714" w:rsidRDefault="00821714" w:rsidP="009B2EE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17/6/2020</w:t>
            </w:r>
          </w:p>
        </w:tc>
      </w:tr>
      <w:tr w:rsidR="00821714" w:rsidRPr="00FE1B4B" w:rsidTr="00821714">
        <w:tc>
          <w:tcPr>
            <w:tcW w:w="1288" w:type="dxa"/>
          </w:tcPr>
          <w:p w:rsidR="00821714" w:rsidRDefault="00821714" w:rsidP="009B2EE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EX2020-34386688-</w:t>
            </w:r>
            <w:r>
              <w:lastRenderedPageBreak/>
              <w:t>APN-SG#SOFSE</w:t>
            </w:r>
          </w:p>
        </w:tc>
        <w:tc>
          <w:tcPr>
            <w:tcW w:w="980" w:type="dxa"/>
          </w:tcPr>
          <w:p w:rsidR="00821714" w:rsidRDefault="002A21EB" w:rsidP="009B2EE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lastRenderedPageBreak/>
              <w:t xml:space="preserve">Convenio de </w:t>
            </w:r>
            <w:r>
              <w:lastRenderedPageBreak/>
              <w:t>firma conjunta</w:t>
            </w:r>
          </w:p>
        </w:tc>
        <w:tc>
          <w:tcPr>
            <w:tcW w:w="850" w:type="dxa"/>
          </w:tcPr>
          <w:p w:rsidR="00821714" w:rsidRDefault="00EA2D7B" w:rsidP="005C42F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</w:tcPr>
          <w:p w:rsidR="00821714" w:rsidRDefault="00821714" w:rsidP="009B2EE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IF-2020-420361</w:t>
            </w:r>
            <w:r>
              <w:lastRenderedPageBreak/>
              <w:t>46-APN-SG#SOFSE</w:t>
            </w:r>
          </w:p>
        </w:tc>
        <w:tc>
          <w:tcPr>
            <w:tcW w:w="1134" w:type="dxa"/>
          </w:tcPr>
          <w:p w:rsidR="00821714" w:rsidRDefault="00821714" w:rsidP="00CA2D3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lastRenderedPageBreak/>
              <w:t xml:space="preserve">Convenio marco de </w:t>
            </w:r>
            <w:r>
              <w:lastRenderedPageBreak/>
              <w:t>colaboración entre SOFSE y el Obispado de San justo.</w:t>
            </w:r>
          </w:p>
        </w:tc>
        <w:tc>
          <w:tcPr>
            <w:tcW w:w="1276" w:type="dxa"/>
          </w:tcPr>
          <w:p w:rsidR="00821714" w:rsidRDefault="00821714" w:rsidP="009B2EE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lastRenderedPageBreak/>
              <w:t>30/6/2020</w:t>
            </w:r>
          </w:p>
        </w:tc>
      </w:tr>
      <w:tr w:rsidR="00821714" w:rsidRPr="00FE1B4B" w:rsidTr="00821714">
        <w:tc>
          <w:tcPr>
            <w:tcW w:w="1288" w:type="dxa"/>
          </w:tcPr>
          <w:p w:rsidR="00821714" w:rsidRPr="005B411F" w:rsidRDefault="00821714" w:rsidP="008217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N° DE EX</w:t>
            </w:r>
          </w:p>
        </w:tc>
        <w:tc>
          <w:tcPr>
            <w:tcW w:w="980" w:type="dxa"/>
          </w:tcPr>
          <w:p w:rsidR="00821714" w:rsidRPr="005B411F" w:rsidRDefault="00821714" w:rsidP="008217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 w:rsidRPr="00EA2D7B">
              <w:rPr>
                <w:b/>
              </w:rPr>
              <w:t>TIPO DE ACTO</w:t>
            </w:r>
          </w:p>
        </w:tc>
        <w:tc>
          <w:tcPr>
            <w:tcW w:w="850" w:type="dxa"/>
          </w:tcPr>
          <w:p w:rsidR="00821714" w:rsidRPr="005B411F" w:rsidRDefault="00821714" w:rsidP="005C42F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>
              <w:rPr>
                <w:b/>
              </w:rPr>
              <w:t>N° DE ACTO SOFSE</w:t>
            </w:r>
          </w:p>
        </w:tc>
        <w:tc>
          <w:tcPr>
            <w:tcW w:w="992" w:type="dxa"/>
          </w:tcPr>
          <w:p w:rsidR="00821714" w:rsidRPr="005B411F" w:rsidRDefault="00821714" w:rsidP="008217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 w:rsidRPr="005B411F">
              <w:rPr>
                <w:b/>
              </w:rPr>
              <w:t xml:space="preserve">N° ACTO </w:t>
            </w:r>
            <w:r>
              <w:rPr>
                <w:b/>
              </w:rPr>
              <w:t>GDE</w:t>
            </w:r>
          </w:p>
        </w:tc>
        <w:tc>
          <w:tcPr>
            <w:tcW w:w="1134" w:type="dxa"/>
          </w:tcPr>
          <w:p w:rsidR="00821714" w:rsidRPr="005B411F" w:rsidRDefault="00821714" w:rsidP="008217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 w:rsidRPr="005B411F">
              <w:rPr>
                <w:b/>
              </w:rPr>
              <w:t>TEMA</w:t>
            </w:r>
          </w:p>
        </w:tc>
        <w:tc>
          <w:tcPr>
            <w:tcW w:w="1276" w:type="dxa"/>
          </w:tcPr>
          <w:p w:rsidR="00821714" w:rsidRPr="005B411F" w:rsidRDefault="00821714" w:rsidP="0082171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>
              <w:rPr>
                <w:b/>
              </w:rPr>
              <w:t>FECHA DE FIRMA</w:t>
            </w:r>
          </w:p>
        </w:tc>
      </w:tr>
      <w:tr w:rsidR="00821714" w:rsidRPr="00575922" w:rsidTr="00821714">
        <w:tc>
          <w:tcPr>
            <w:tcW w:w="1288" w:type="dxa"/>
          </w:tcPr>
          <w:p w:rsidR="00821714" w:rsidRDefault="00821714" w:rsidP="00726A3F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EX2019-18085876-APN-SG#SOFSE</w:t>
            </w:r>
          </w:p>
        </w:tc>
        <w:tc>
          <w:tcPr>
            <w:tcW w:w="980" w:type="dxa"/>
          </w:tcPr>
          <w:p w:rsidR="00821714" w:rsidRDefault="00821714" w:rsidP="00EA2D7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 xml:space="preserve">Resolución </w:t>
            </w:r>
            <w:r w:rsidR="00EA2D7B">
              <w:t>fracaso licitación</w:t>
            </w:r>
          </w:p>
        </w:tc>
        <w:tc>
          <w:tcPr>
            <w:tcW w:w="850" w:type="dxa"/>
          </w:tcPr>
          <w:p w:rsidR="00821714" w:rsidRDefault="005C42F1" w:rsidP="005C42F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21714" w:rsidRDefault="00821714" w:rsidP="00C22B0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RS-2020-37751335-APN-SOFSE#MTR</w:t>
            </w:r>
          </w:p>
        </w:tc>
        <w:tc>
          <w:tcPr>
            <w:tcW w:w="1134" w:type="dxa"/>
          </w:tcPr>
          <w:p w:rsidR="00821714" w:rsidRDefault="00821714" w:rsidP="009B2EE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Adquisición de elementos para sistemas PIDS</w:t>
            </w:r>
          </w:p>
        </w:tc>
        <w:tc>
          <w:tcPr>
            <w:tcW w:w="1276" w:type="dxa"/>
          </w:tcPr>
          <w:p w:rsidR="00821714" w:rsidRDefault="00821714" w:rsidP="009B2EE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 xml:space="preserve">Lic. Privada </w:t>
            </w:r>
            <w:proofErr w:type="spellStart"/>
            <w:r>
              <w:t>Nac</w:t>
            </w:r>
            <w:proofErr w:type="spellEnd"/>
            <w:r>
              <w:t>. E internacional N° 6/2019</w:t>
            </w:r>
          </w:p>
        </w:tc>
      </w:tr>
      <w:tr w:rsidR="00821714" w:rsidRPr="00FE1B4B" w:rsidTr="00821714">
        <w:tc>
          <w:tcPr>
            <w:tcW w:w="1288" w:type="dxa"/>
          </w:tcPr>
          <w:p w:rsidR="00821714" w:rsidRDefault="00821714" w:rsidP="00726A3F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EX2019-94093347-APN-SG#SOFSE</w:t>
            </w:r>
          </w:p>
        </w:tc>
        <w:tc>
          <w:tcPr>
            <w:tcW w:w="980" w:type="dxa"/>
          </w:tcPr>
          <w:p w:rsidR="00821714" w:rsidRDefault="00821714" w:rsidP="00EA2D7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 xml:space="preserve">Resolución </w:t>
            </w:r>
            <w:r w:rsidR="00EA2D7B">
              <w:t>aprobación de pliegos</w:t>
            </w:r>
          </w:p>
        </w:tc>
        <w:tc>
          <w:tcPr>
            <w:tcW w:w="850" w:type="dxa"/>
          </w:tcPr>
          <w:p w:rsidR="00821714" w:rsidRDefault="005C42F1" w:rsidP="005C42F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21714" w:rsidRDefault="00821714" w:rsidP="009B2EE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RS-2020-37751717</w:t>
            </w:r>
            <w:r w:rsidRPr="00726A3F">
              <w:t>-APN-SOFSE#MTR</w:t>
            </w:r>
          </w:p>
        </w:tc>
        <w:tc>
          <w:tcPr>
            <w:tcW w:w="1134" w:type="dxa"/>
          </w:tcPr>
          <w:p w:rsidR="00821714" w:rsidRDefault="00821714" w:rsidP="00F00BBC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S</w:t>
            </w:r>
            <w:r w:rsidRPr="00F00BBC">
              <w:t>ervicio</w:t>
            </w:r>
            <w:r>
              <w:t xml:space="preserve"> de garantía, soporte, mantenimiento, correctivo, preventivo y evolutivo </w:t>
            </w:r>
            <w:r w:rsidRPr="00F00BBC">
              <w:t>del sistema</w:t>
            </w:r>
            <w:r>
              <w:t xml:space="preserve"> integral de comunicaciones Tren-Tierra-T</w:t>
            </w:r>
            <w:r w:rsidRPr="00F00BBC">
              <w:t>etra</w:t>
            </w:r>
          </w:p>
        </w:tc>
        <w:tc>
          <w:tcPr>
            <w:tcW w:w="1276" w:type="dxa"/>
          </w:tcPr>
          <w:p w:rsidR="00821714" w:rsidRDefault="00821714" w:rsidP="009B2EE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proofErr w:type="spellStart"/>
            <w:r>
              <w:t>Lic</w:t>
            </w:r>
            <w:proofErr w:type="spellEnd"/>
            <w:r>
              <w:t xml:space="preserve"> Pública </w:t>
            </w:r>
            <w:proofErr w:type="spellStart"/>
            <w:r>
              <w:t>Nac</w:t>
            </w:r>
            <w:proofErr w:type="spellEnd"/>
            <w:r>
              <w:t>. N° 29/2019</w:t>
            </w:r>
          </w:p>
        </w:tc>
      </w:tr>
      <w:tr w:rsidR="00821714" w:rsidRPr="00FE1B4B" w:rsidTr="00821714">
        <w:tc>
          <w:tcPr>
            <w:tcW w:w="1288" w:type="dxa"/>
          </w:tcPr>
          <w:p w:rsidR="00821714" w:rsidRDefault="00821714" w:rsidP="009B2EE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TRE-SOF-SOFS-0004442/2017</w:t>
            </w:r>
          </w:p>
        </w:tc>
        <w:tc>
          <w:tcPr>
            <w:tcW w:w="980" w:type="dxa"/>
          </w:tcPr>
          <w:p w:rsidR="00821714" w:rsidRDefault="00821714" w:rsidP="00EA2D7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 xml:space="preserve">Resolución </w:t>
            </w:r>
            <w:r w:rsidR="00EA2D7B">
              <w:t xml:space="preserve">recisión </w:t>
            </w:r>
          </w:p>
        </w:tc>
        <w:tc>
          <w:tcPr>
            <w:tcW w:w="850" w:type="dxa"/>
          </w:tcPr>
          <w:p w:rsidR="00821714" w:rsidRDefault="005C42F1" w:rsidP="005C42F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21714" w:rsidRDefault="00821714" w:rsidP="00726A3F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RS-2020-41215612</w:t>
            </w:r>
            <w:r w:rsidRPr="00726A3F">
              <w:t>-APN-SOFSE#MTR</w:t>
            </w:r>
          </w:p>
        </w:tc>
        <w:tc>
          <w:tcPr>
            <w:tcW w:w="1134" w:type="dxa"/>
          </w:tcPr>
          <w:p w:rsidR="00821714" w:rsidRDefault="00821714" w:rsidP="009B2EE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 xml:space="preserve">Adquisición de botín, zapato y bora de seguridad para las líneas, Roca, Belgrano </w:t>
            </w:r>
            <w:r>
              <w:lastRenderedPageBreak/>
              <w:t>Sur, Sarmiento, San Martín y larga distancia y regionales</w:t>
            </w:r>
          </w:p>
        </w:tc>
        <w:tc>
          <w:tcPr>
            <w:tcW w:w="1276" w:type="dxa"/>
          </w:tcPr>
          <w:p w:rsidR="00821714" w:rsidRDefault="00821714" w:rsidP="009B2EE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proofErr w:type="spellStart"/>
            <w:r>
              <w:lastRenderedPageBreak/>
              <w:t>Lic</w:t>
            </w:r>
            <w:proofErr w:type="spellEnd"/>
            <w:r>
              <w:t xml:space="preserve"> Pública </w:t>
            </w:r>
            <w:proofErr w:type="spellStart"/>
            <w:r>
              <w:t>Nac</w:t>
            </w:r>
            <w:proofErr w:type="spellEnd"/>
            <w:r>
              <w:t>. N° 20/2017</w:t>
            </w:r>
          </w:p>
        </w:tc>
      </w:tr>
      <w:tr w:rsidR="00821714" w:rsidRPr="00FE1B4B" w:rsidTr="00821714">
        <w:tc>
          <w:tcPr>
            <w:tcW w:w="1288" w:type="dxa"/>
          </w:tcPr>
          <w:p w:rsidR="00821714" w:rsidRDefault="00821714" w:rsidP="00726A3F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 w:rsidRPr="00726A3F">
              <w:lastRenderedPageBreak/>
              <w:t>EX2019-</w:t>
            </w:r>
            <w:r>
              <w:t>92040350</w:t>
            </w:r>
            <w:r w:rsidRPr="00726A3F">
              <w:t>-APN-SG#SOFSE</w:t>
            </w:r>
          </w:p>
        </w:tc>
        <w:tc>
          <w:tcPr>
            <w:tcW w:w="980" w:type="dxa"/>
          </w:tcPr>
          <w:p w:rsidR="00821714" w:rsidRPr="00726A3F" w:rsidRDefault="00821714" w:rsidP="00EA2D7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 xml:space="preserve">Resolución </w:t>
            </w:r>
            <w:r w:rsidR="00EA2D7B">
              <w:t>circular modificatoria</w:t>
            </w:r>
          </w:p>
        </w:tc>
        <w:tc>
          <w:tcPr>
            <w:tcW w:w="850" w:type="dxa"/>
          </w:tcPr>
          <w:p w:rsidR="00821714" w:rsidRPr="00726A3F" w:rsidRDefault="005C42F1" w:rsidP="005C42F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21714" w:rsidRDefault="00821714" w:rsidP="00726A3F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 w:rsidRPr="00726A3F">
              <w:t>RS-2020-</w:t>
            </w:r>
            <w:r>
              <w:t>41215766</w:t>
            </w:r>
            <w:r w:rsidRPr="00726A3F">
              <w:t>-APN-SOFSE#MTR</w:t>
            </w:r>
          </w:p>
        </w:tc>
        <w:tc>
          <w:tcPr>
            <w:tcW w:w="1134" w:type="dxa"/>
          </w:tcPr>
          <w:p w:rsidR="00821714" w:rsidRDefault="00821714" w:rsidP="009B2EE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 xml:space="preserve">Contratación de servicio de alquiler de vehículos </w:t>
            </w:r>
          </w:p>
        </w:tc>
        <w:tc>
          <w:tcPr>
            <w:tcW w:w="1276" w:type="dxa"/>
          </w:tcPr>
          <w:p w:rsidR="00821714" w:rsidRDefault="00821714" w:rsidP="009B2EE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proofErr w:type="spellStart"/>
            <w:r>
              <w:t>Lic</w:t>
            </w:r>
            <w:proofErr w:type="spellEnd"/>
            <w:r>
              <w:t xml:space="preserve"> Pública </w:t>
            </w:r>
            <w:proofErr w:type="spellStart"/>
            <w:r>
              <w:t>Nac</w:t>
            </w:r>
            <w:proofErr w:type="spellEnd"/>
            <w:r>
              <w:t>. N° 30/2019</w:t>
            </w:r>
          </w:p>
        </w:tc>
      </w:tr>
      <w:tr w:rsidR="00821714" w:rsidRPr="00FE1B4B" w:rsidTr="00821714">
        <w:tc>
          <w:tcPr>
            <w:tcW w:w="1288" w:type="dxa"/>
          </w:tcPr>
          <w:p w:rsidR="00821714" w:rsidRDefault="00821714" w:rsidP="009B2EE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 w:rsidRPr="00726A3F">
              <w:t>EX2019-92040350-APN-SG#SOFSE</w:t>
            </w:r>
          </w:p>
        </w:tc>
        <w:tc>
          <w:tcPr>
            <w:tcW w:w="980" w:type="dxa"/>
          </w:tcPr>
          <w:p w:rsidR="00821714" w:rsidRDefault="00EA2D7B" w:rsidP="00726A3F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lang w:val="es-AR"/>
              </w:rPr>
            </w:pPr>
            <w:r>
              <w:rPr>
                <w:lang w:val="es-AR"/>
              </w:rPr>
              <w:t>Anexo</w:t>
            </w:r>
          </w:p>
        </w:tc>
        <w:tc>
          <w:tcPr>
            <w:tcW w:w="850" w:type="dxa"/>
          </w:tcPr>
          <w:p w:rsidR="00821714" w:rsidRDefault="005C42F1" w:rsidP="005C42F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lang w:val="es-AR"/>
              </w:rPr>
            </w:pPr>
            <w:r>
              <w:rPr>
                <w:lang w:val="es-AR"/>
              </w:rPr>
              <w:t>-</w:t>
            </w:r>
          </w:p>
        </w:tc>
        <w:tc>
          <w:tcPr>
            <w:tcW w:w="992" w:type="dxa"/>
          </w:tcPr>
          <w:p w:rsidR="00821714" w:rsidRPr="00F00BBC" w:rsidRDefault="00821714" w:rsidP="00726A3F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lang w:val="es-AR"/>
              </w:rPr>
            </w:pPr>
            <w:r>
              <w:rPr>
                <w:lang w:val="es-AR"/>
              </w:rPr>
              <w:t>IF-2020-</w:t>
            </w:r>
            <w:r>
              <w:t>41215811-APN-SOFSE#MTR</w:t>
            </w:r>
          </w:p>
        </w:tc>
        <w:tc>
          <w:tcPr>
            <w:tcW w:w="1134" w:type="dxa"/>
          </w:tcPr>
          <w:p w:rsidR="00821714" w:rsidRPr="00F00BBC" w:rsidRDefault="00821714" w:rsidP="00F00BBC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lang w:val="es-AR"/>
              </w:rPr>
            </w:pPr>
            <w:r w:rsidRPr="00F00BBC">
              <w:rPr>
                <w:lang w:val="es-AR"/>
              </w:rPr>
              <w:t xml:space="preserve">Anexo I – Circular modificatoria </w:t>
            </w:r>
            <w:r>
              <w:rPr>
                <w:lang w:val="es-AR"/>
              </w:rPr>
              <w:t>-</w:t>
            </w:r>
            <w:r w:rsidRPr="00F00BBC">
              <w:rPr>
                <w:lang w:val="es-AR"/>
              </w:rPr>
              <w:t>Contratación del servicio de alquiler de vehículos</w:t>
            </w:r>
          </w:p>
        </w:tc>
        <w:tc>
          <w:tcPr>
            <w:tcW w:w="1276" w:type="dxa"/>
          </w:tcPr>
          <w:p w:rsidR="00821714" w:rsidRDefault="00821714" w:rsidP="009B2EE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proofErr w:type="spellStart"/>
            <w:r>
              <w:t>Lic</w:t>
            </w:r>
            <w:proofErr w:type="spellEnd"/>
            <w:r>
              <w:t xml:space="preserve"> Pública </w:t>
            </w:r>
            <w:proofErr w:type="spellStart"/>
            <w:r>
              <w:t>Nac</w:t>
            </w:r>
            <w:proofErr w:type="spellEnd"/>
            <w:r>
              <w:t>. N° 30</w:t>
            </w:r>
            <w:r w:rsidRPr="00C22B02">
              <w:t>/2019</w:t>
            </w:r>
          </w:p>
        </w:tc>
      </w:tr>
      <w:tr w:rsidR="00821714" w:rsidRPr="00FE1B4B" w:rsidTr="00821714">
        <w:tc>
          <w:tcPr>
            <w:tcW w:w="1288" w:type="dxa"/>
          </w:tcPr>
          <w:p w:rsidR="00821714" w:rsidRDefault="00821714" w:rsidP="00726A3F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 w:rsidRPr="00726A3F">
              <w:t>EX2019-</w:t>
            </w:r>
            <w:r>
              <w:t>70659998</w:t>
            </w:r>
            <w:r w:rsidRPr="00726A3F">
              <w:t>-APN-SG#SOFSE</w:t>
            </w:r>
          </w:p>
        </w:tc>
        <w:tc>
          <w:tcPr>
            <w:tcW w:w="980" w:type="dxa"/>
          </w:tcPr>
          <w:p w:rsidR="00821714" w:rsidRPr="00726A3F" w:rsidRDefault="00821714" w:rsidP="00EA2D7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 xml:space="preserve">Resolución </w:t>
            </w:r>
            <w:r w:rsidR="00EA2D7B">
              <w:t>aprobación de pliegos</w:t>
            </w:r>
            <w:r>
              <w:t xml:space="preserve"> </w:t>
            </w:r>
          </w:p>
        </w:tc>
        <w:tc>
          <w:tcPr>
            <w:tcW w:w="850" w:type="dxa"/>
          </w:tcPr>
          <w:p w:rsidR="00821714" w:rsidRPr="00726A3F" w:rsidRDefault="005C42F1" w:rsidP="005C42F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21714" w:rsidRDefault="00821714" w:rsidP="00726A3F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 w:rsidRPr="00726A3F">
              <w:t>RS-2020-</w:t>
            </w:r>
            <w:r>
              <w:t>41215881</w:t>
            </w:r>
            <w:r w:rsidRPr="00726A3F">
              <w:t>-APN-SOFSE#MTR</w:t>
            </w:r>
          </w:p>
        </w:tc>
        <w:tc>
          <w:tcPr>
            <w:tcW w:w="1134" w:type="dxa"/>
          </w:tcPr>
          <w:p w:rsidR="00821714" w:rsidRDefault="00821714" w:rsidP="009B2EE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Provisión de equipamiento informático: PC de escritorio y monitores</w:t>
            </w:r>
          </w:p>
        </w:tc>
        <w:tc>
          <w:tcPr>
            <w:tcW w:w="1276" w:type="dxa"/>
          </w:tcPr>
          <w:p w:rsidR="00821714" w:rsidRDefault="00821714" w:rsidP="009B2EE7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proofErr w:type="spellStart"/>
            <w:r>
              <w:t>Lic</w:t>
            </w:r>
            <w:proofErr w:type="spellEnd"/>
            <w:r>
              <w:t xml:space="preserve"> Pública </w:t>
            </w:r>
            <w:proofErr w:type="spellStart"/>
            <w:r>
              <w:t>Nac</w:t>
            </w:r>
            <w:proofErr w:type="spellEnd"/>
            <w:r>
              <w:t>. N° 03</w:t>
            </w:r>
            <w:r w:rsidRPr="00C22B02">
              <w:t>/2019</w:t>
            </w:r>
          </w:p>
        </w:tc>
      </w:tr>
    </w:tbl>
    <w:p w:rsidR="00CD3486" w:rsidRPr="00FE1B4B" w:rsidRDefault="00CD3486" w:rsidP="009E02C8">
      <w:pPr>
        <w:ind w:left="2496"/>
        <w:jc w:val="both"/>
        <w:rPr>
          <w:lang w:val="es-AR"/>
        </w:rPr>
      </w:pPr>
    </w:p>
    <w:sectPr w:rsidR="00CD3486" w:rsidRPr="00FE1B4B">
      <w:head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13E" w:rsidRDefault="00C2413E">
      <w:r>
        <w:separator/>
      </w:r>
    </w:p>
  </w:endnote>
  <w:endnote w:type="continuationSeparator" w:id="0">
    <w:p w:rsidR="00C2413E" w:rsidRDefault="00C2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13E" w:rsidRDefault="00C2413E">
      <w:r>
        <w:separator/>
      </w:r>
    </w:p>
  </w:footnote>
  <w:footnote w:type="continuationSeparator" w:id="0">
    <w:p w:rsidR="00C2413E" w:rsidRDefault="00C24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86" w:rsidRDefault="004A6F4C" w:rsidP="004A6F4C">
    <w:pPr>
      <w:pStyle w:val="Cabeceraypie"/>
      <w:jc w:val="right"/>
    </w:pPr>
    <w:r>
      <w:rPr>
        <w:noProof/>
      </w:rPr>
      <w:drawing>
        <wp:inline distT="0" distB="0" distL="0" distR="0" wp14:anchorId="1E592583" wp14:editId="5D00DA98">
          <wp:extent cx="1626870" cy="347345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34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903"/>
    <w:multiLevelType w:val="multilevel"/>
    <w:tmpl w:val="0FD4A760"/>
    <w:styleLink w:val="List0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">
    <w:nsid w:val="08875FC3"/>
    <w:multiLevelType w:val="multilevel"/>
    <w:tmpl w:val="2D4620F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0C8D3874"/>
    <w:multiLevelType w:val="multilevel"/>
    <w:tmpl w:val="D4464150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3">
    <w:nsid w:val="11D30264"/>
    <w:multiLevelType w:val="hybridMultilevel"/>
    <w:tmpl w:val="356A9900"/>
    <w:lvl w:ilvl="0" w:tplc="3774B902">
      <w:numFmt w:val="bullet"/>
      <w:lvlText w:val="-"/>
      <w:lvlJc w:val="left"/>
      <w:pPr>
        <w:ind w:left="19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130B4702"/>
    <w:multiLevelType w:val="multilevel"/>
    <w:tmpl w:val="CE729F46"/>
    <w:lvl w:ilvl="0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5">
    <w:nsid w:val="146635E1"/>
    <w:multiLevelType w:val="multilevel"/>
    <w:tmpl w:val="5322C3F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2427168C"/>
    <w:multiLevelType w:val="hybridMultilevel"/>
    <w:tmpl w:val="7462739C"/>
    <w:lvl w:ilvl="0" w:tplc="C65AED18">
      <w:start w:val="1"/>
      <w:numFmt w:val="decimal"/>
      <w:lvlText w:val="%1."/>
      <w:lvlJc w:val="left"/>
      <w:pPr>
        <w:ind w:left="1776" w:hanging="360"/>
      </w:pPr>
      <w:rPr>
        <w:rFonts w:eastAsia="Calibri"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4E73C6E"/>
    <w:multiLevelType w:val="multilevel"/>
    <w:tmpl w:val="2E3AE826"/>
    <w:lvl w:ilvl="0"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8">
    <w:nsid w:val="47A42895"/>
    <w:multiLevelType w:val="multilevel"/>
    <w:tmpl w:val="31FCED3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9">
    <w:nsid w:val="4BC221CD"/>
    <w:multiLevelType w:val="multilevel"/>
    <w:tmpl w:val="CD54882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>
    <w:nsid w:val="4D5F7B8A"/>
    <w:multiLevelType w:val="multilevel"/>
    <w:tmpl w:val="70A032DC"/>
    <w:styleLink w:val="List1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11">
    <w:nsid w:val="543B2160"/>
    <w:multiLevelType w:val="hybridMultilevel"/>
    <w:tmpl w:val="A2F4EA46"/>
    <w:lvl w:ilvl="0" w:tplc="719CD332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16" w:hanging="360"/>
      </w:pPr>
    </w:lvl>
    <w:lvl w:ilvl="2" w:tplc="2C0A001B" w:tentative="1">
      <w:start w:val="1"/>
      <w:numFmt w:val="lowerRoman"/>
      <w:lvlText w:val="%3."/>
      <w:lvlJc w:val="right"/>
      <w:pPr>
        <w:ind w:left="3936" w:hanging="180"/>
      </w:pPr>
    </w:lvl>
    <w:lvl w:ilvl="3" w:tplc="2C0A000F" w:tentative="1">
      <w:start w:val="1"/>
      <w:numFmt w:val="decimal"/>
      <w:lvlText w:val="%4."/>
      <w:lvlJc w:val="left"/>
      <w:pPr>
        <w:ind w:left="4656" w:hanging="360"/>
      </w:pPr>
    </w:lvl>
    <w:lvl w:ilvl="4" w:tplc="2C0A0019" w:tentative="1">
      <w:start w:val="1"/>
      <w:numFmt w:val="lowerLetter"/>
      <w:lvlText w:val="%5."/>
      <w:lvlJc w:val="left"/>
      <w:pPr>
        <w:ind w:left="5376" w:hanging="360"/>
      </w:pPr>
    </w:lvl>
    <w:lvl w:ilvl="5" w:tplc="2C0A001B" w:tentative="1">
      <w:start w:val="1"/>
      <w:numFmt w:val="lowerRoman"/>
      <w:lvlText w:val="%6."/>
      <w:lvlJc w:val="right"/>
      <w:pPr>
        <w:ind w:left="6096" w:hanging="180"/>
      </w:pPr>
    </w:lvl>
    <w:lvl w:ilvl="6" w:tplc="2C0A000F" w:tentative="1">
      <w:start w:val="1"/>
      <w:numFmt w:val="decimal"/>
      <w:lvlText w:val="%7."/>
      <w:lvlJc w:val="left"/>
      <w:pPr>
        <w:ind w:left="6816" w:hanging="360"/>
      </w:pPr>
    </w:lvl>
    <w:lvl w:ilvl="7" w:tplc="2C0A0019" w:tentative="1">
      <w:start w:val="1"/>
      <w:numFmt w:val="lowerLetter"/>
      <w:lvlText w:val="%8."/>
      <w:lvlJc w:val="left"/>
      <w:pPr>
        <w:ind w:left="7536" w:hanging="360"/>
      </w:pPr>
    </w:lvl>
    <w:lvl w:ilvl="8" w:tplc="2C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2">
    <w:nsid w:val="66646817"/>
    <w:multiLevelType w:val="hybridMultilevel"/>
    <w:tmpl w:val="18F0FF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C4608"/>
    <w:multiLevelType w:val="multilevel"/>
    <w:tmpl w:val="C8D6749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>
    <w:nsid w:val="76114B91"/>
    <w:multiLevelType w:val="hybridMultilevel"/>
    <w:tmpl w:val="23C0E49E"/>
    <w:lvl w:ilvl="0" w:tplc="2A02D78E">
      <w:start w:val="1"/>
      <w:numFmt w:val="decimal"/>
      <w:lvlText w:val="%1."/>
      <w:lvlJc w:val="left"/>
      <w:pPr>
        <w:ind w:left="213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55" w:hanging="360"/>
      </w:pPr>
    </w:lvl>
    <w:lvl w:ilvl="2" w:tplc="2C0A001B" w:tentative="1">
      <w:start w:val="1"/>
      <w:numFmt w:val="lowerRoman"/>
      <w:lvlText w:val="%3."/>
      <w:lvlJc w:val="right"/>
      <w:pPr>
        <w:ind w:left="3575" w:hanging="180"/>
      </w:pPr>
    </w:lvl>
    <w:lvl w:ilvl="3" w:tplc="2C0A000F" w:tentative="1">
      <w:start w:val="1"/>
      <w:numFmt w:val="decimal"/>
      <w:lvlText w:val="%4."/>
      <w:lvlJc w:val="left"/>
      <w:pPr>
        <w:ind w:left="4295" w:hanging="360"/>
      </w:pPr>
    </w:lvl>
    <w:lvl w:ilvl="4" w:tplc="2C0A0019" w:tentative="1">
      <w:start w:val="1"/>
      <w:numFmt w:val="lowerLetter"/>
      <w:lvlText w:val="%5."/>
      <w:lvlJc w:val="left"/>
      <w:pPr>
        <w:ind w:left="5015" w:hanging="360"/>
      </w:pPr>
    </w:lvl>
    <w:lvl w:ilvl="5" w:tplc="2C0A001B" w:tentative="1">
      <w:start w:val="1"/>
      <w:numFmt w:val="lowerRoman"/>
      <w:lvlText w:val="%6."/>
      <w:lvlJc w:val="right"/>
      <w:pPr>
        <w:ind w:left="5735" w:hanging="180"/>
      </w:pPr>
    </w:lvl>
    <w:lvl w:ilvl="6" w:tplc="2C0A000F" w:tentative="1">
      <w:start w:val="1"/>
      <w:numFmt w:val="decimal"/>
      <w:lvlText w:val="%7."/>
      <w:lvlJc w:val="left"/>
      <w:pPr>
        <w:ind w:left="6455" w:hanging="360"/>
      </w:pPr>
    </w:lvl>
    <w:lvl w:ilvl="7" w:tplc="2C0A0019" w:tentative="1">
      <w:start w:val="1"/>
      <w:numFmt w:val="lowerLetter"/>
      <w:lvlText w:val="%8."/>
      <w:lvlJc w:val="left"/>
      <w:pPr>
        <w:ind w:left="7175" w:hanging="360"/>
      </w:pPr>
    </w:lvl>
    <w:lvl w:ilvl="8" w:tplc="2C0A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5">
    <w:nsid w:val="76BA1D7A"/>
    <w:multiLevelType w:val="hybridMultilevel"/>
    <w:tmpl w:val="D40C4C3A"/>
    <w:lvl w:ilvl="0" w:tplc="D48A66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7ACB0C98"/>
    <w:multiLevelType w:val="multilevel"/>
    <w:tmpl w:val="B5480F02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7">
    <w:nsid w:val="7BC76076"/>
    <w:multiLevelType w:val="hybridMultilevel"/>
    <w:tmpl w:val="D01AF854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17"/>
  </w:num>
  <w:num w:numId="11">
    <w:abstractNumId w:val="1"/>
  </w:num>
  <w:num w:numId="12">
    <w:abstractNumId w:val="9"/>
  </w:num>
  <w:num w:numId="13">
    <w:abstractNumId w:val="7"/>
  </w:num>
  <w:num w:numId="14">
    <w:abstractNumId w:val="15"/>
  </w:num>
  <w:num w:numId="15">
    <w:abstractNumId w:val="11"/>
  </w:num>
  <w:num w:numId="16">
    <w:abstractNumId w:val="1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86"/>
    <w:rsid w:val="000064C1"/>
    <w:rsid w:val="0004695D"/>
    <w:rsid w:val="000B2C34"/>
    <w:rsid w:val="000F2B65"/>
    <w:rsid w:val="0011425C"/>
    <w:rsid w:val="00131F53"/>
    <w:rsid w:val="0014512F"/>
    <w:rsid w:val="00161488"/>
    <w:rsid w:val="00163733"/>
    <w:rsid w:val="001864F5"/>
    <w:rsid w:val="0019400F"/>
    <w:rsid w:val="001B45AD"/>
    <w:rsid w:val="001B6A47"/>
    <w:rsid w:val="001C0C66"/>
    <w:rsid w:val="00212DEB"/>
    <w:rsid w:val="002354BB"/>
    <w:rsid w:val="002A21EB"/>
    <w:rsid w:val="002A413E"/>
    <w:rsid w:val="002B1F99"/>
    <w:rsid w:val="002E1525"/>
    <w:rsid w:val="003909B1"/>
    <w:rsid w:val="003A5DB2"/>
    <w:rsid w:val="004214B3"/>
    <w:rsid w:val="00426474"/>
    <w:rsid w:val="004A6F4C"/>
    <w:rsid w:val="004B0BBB"/>
    <w:rsid w:val="004E364B"/>
    <w:rsid w:val="004E709B"/>
    <w:rsid w:val="004F5811"/>
    <w:rsid w:val="00507CB7"/>
    <w:rsid w:val="00510858"/>
    <w:rsid w:val="00516D98"/>
    <w:rsid w:val="00575922"/>
    <w:rsid w:val="005C42F1"/>
    <w:rsid w:val="00606306"/>
    <w:rsid w:val="00644CBD"/>
    <w:rsid w:val="006760B7"/>
    <w:rsid w:val="00684890"/>
    <w:rsid w:val="006A189D"/>
    <w:rsid w:val="006A62B1"/>
    <w:rsid w:val="006F2894"/>
    <w:rsid w:val="00711F4E"/>
    <w:rsid w:val="00726A3F"/>
    <w:rsid w:val="00782617"/>
    <w:rsid w:val="007A76A9"/>
    <w:rsid w:val="007B58F4"/>
    <w:rsid w:val="007D776E"/>
    <w:rsid w:val="008010C4"/>
    <w:rsid w:val="00801EEB"/>
    <w:rsid w:val="00811BEC"/>
    <w:rsid w:val="00813CC7"/>
    <w:rsid w:val="00821714"/>
    <w:rsid w:val="00822F18"/>
    <w:rsid w:val="00837490"/>
    <w:rsid w:val="00845BE1"/>
    <w:rsid w:val="008743DA"/>
    <w:rsid w:val="00877291"/>
    <w:rsid w:val="008C083D"/>
    <w:rsid w:val="008E6B91"/>
    <w:rsid w:val="00910B58"/>
    <w:rsid w:val="00932D21"/>
    <w:rsid w:val="009420F1"/>
    <w:rsid w:val="009A761D"/>
    <w:rsid w:val="009B19F4"/>
    <w:rsid w:val="009B2EE7"/>
    <w:rsid w:val="009E02C8"/>
    <w:rsid w:val="00A2198E"/>
    <w:rsid w:val="00A537C0"/>
    <w:rsid w:val="00A73572"/>
    <w:rsid w:val="00A96C88"/>
    <w:rsid w:val="00AB3891"/>
    <w:rsid w:val="00AD3C15"/>
    <w:rsid w:val="00B24A95"/>
    <w:rsid w:val="00B77051"/>
    <w:rsid w:val="00B8156A"/>
    <w:rsid w:val="00BB4B82"/>
    <w:rsid w:val="00BB7A7F"/>
    <w:rsid w:val="00BC274D"/>
    <w:rsid w:val="00BC32AC"/>
    <w:rsid w:val="00BC3E06"/>
    <w:rsid w:val="00BE3D82"/>
    <w:rsid w:val="00C160F1"/>
    <w:rsid w:val="00C21F6F"/>
    <w:rsid w:val="00C22B02"/>
    <w:rsid w:val="00C2413E"/>
    <w:rsid w:val="00CA0C1C"/>
    <w:rsid w:val="00CA2D31"/>
    <w:rsid w:val="00CB46D2"/>
    <w:rsid w:val="00CC1090"/>
    <w:rsid w:val="00CC4239"/>
    <w:rsid w:val="00CC59B2"/>
    <w:rsid w:val="00CD3486"/>
    <w:rsid w:val="00CD6CC9"/>
    <w:rsid w:val="00D00875"/>
    <w:rsid w:val="00D24203"/>
    <w:rsid w:val="00D47F01"/>
    <w:rsid w:val="00D560C0"/>
    <w:rsid w:val="00D67F71"/>
    <w:rsid w:val="00D75D42"/>
    <w:rsid w:val="00D9261F"/>
    <w:rsid w:val="00DC52AE"/>
    <w:rsid w:val="00DD7EF8"/>
    <w:rsid w:val="00E41B79"/>
    <w:rsid w:val="00E66190"/>
    <w:rsid w:val="00E70633"/>
    <w:rsid w:val="00E733DE"/>
    <w:rsid w:val="00E83E59"/>
    <w:rsid w:val="00EA09F1"/>
    <w:rsid w:val="00EA2D7B"/>
    <w:rsid w:val="00EC4D94"/>
    <w:rsid w:val="00EC6F4A"/>
    <w:rsid w:val="00EC7520"/>
    <w:rsid w:val="00F00BBC"/>
    <w:rsid w:val="00F02380"/>
    <w:rsid w:val="00F33E7B"/>
    <w:rsid w:val="00F57E0B"/>
    <w:rsid w:val="00F855B3"/>
    <w:rsid w:val="00FB3D17"/>
    <w:rsid w:val="00FC0AEA"/>
    <w:rsid w:val="00FD2A8C"/>
    <w:rsid w:val="00FE1B4B"/>
    <w:rsid w:val="00FE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D86A8-11C5-4042-98BE-BCDBFB5B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rrafodelista">
    <w:name w:val="List Paragraph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8"/>
      </w:numPr>
    </w:pPr>
  </w:style>
  <w:style w:type="numbering" w:customStyle="1" w:styleId="Estiloimportado2">
    <w:name w:val="Estilo importado 2"/>
  </w:style>
  <w:style w:type="paragraph" w:styleId="Sinespaciado">
    <w:name w:val="No Spacing"/>
    <w:rsid w:val="00F855B3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table" w:styleId="Tablaconcuadrcula">
    <w:name w:val="Table Grid"/>
    <w:basedOn w:val="Tablanormal"/>
    <w:uiPriority w:val="39"/>
    <w:rsid w:val="00FE1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A6F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6F4C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A6F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F4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1375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Ferro, Florencia</dc:creator>
  <cp:lastModifiedBy>Ferro, Florencia</cp:lastModifiedBy>
  <cp:revision>49</cp:revision>
  <dcterms:created xsi:type="dcterms:W3CDTF">2020-11-10T16:29:00Z</dcterms:created>
  <dcterms:modified xsi:type="dcterms:W3CDTF">2021-01-13T14:24:00Z</dcterms:modified>
</cp:coreProperties>
</file>