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BE" w:rsidRPr="00F57E0B" w:rsidRDefault="000B6CBE" w:rsidP="000B6CBE">
      <w:pPr>
        <w:pStyle w:val="Sinespaciado"/>
        <w:jc w:val="both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>
        <w:rPr>
          <w:u w:val="single"/>
        </w:rPr>
        <w:t>289</w:t>
      </w:r>
    </w:p>
    <w:p w:rsidR="000B6CBE" w:rsidRPr="00F57E0B" w:rsidRDefault="000B6CBE" w:rsidP="000B6CBE">
      <w:pPr>
        <w:pStyle w:val="Sinespaciado"/>
        <w:jc w:val="both"/>
        <w:rPr>
          <w:b/>
          <w:bCs/>
          <w:smallCaps/>
        </w:rPr>
      </w:pPr>
    </w:p>
    <w:p w:rsidR="000B6CBE" w:rsidRPr="00F57E0B" w:rsidRDefault="000B6CBE" w:rsidP="000B6CBE">
      <w:pPr>
        <w:pStyle w:val="Sinespaciado"/>
        <w:jc w:val="both"/>
      </w:pPr>
      <w:r w:rsidRPr="00F57E0B">
        <w:rPr>
          <w:b/>
          <w:bCs/>
          <w:smallCaps/>
        </w:rPr>
        <w:t>Fecha:</w:t>
      </w:r>
      <w:r>
        <w:t xml:space="preserve"> 01</w:t>
      </w:r>
      <w:r w:rsidRPr="00F57E0B">
        <w:t>/</w:t>
      </w:r>
      <w:r>
        <w:t>11/2019</w:t>
      </w:r>
    </w:p>
    <w:p w:rsidR="000B6CBE" w:rsidRPr="00F57E0B" w:rsidRDefault="000B6CBE" w:rsidP="000B6CBE">
      <w:pPr>
        <w:pStyle w:val="Sinespaciado"/>
        <w:jc w:val="both"/>
        <w:rPr>
          <w:b/>
          <w:bCs/>
          <w:smallCaps/>
        </w:rPr>
      </w:pPr>
    </w:p>
    <w:p w:rsidR="000B6CBE" w:rsidRPr="00F57E0B" w:rsidRDefault="000B6CBE" w:rsidP="000B6CBE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CABA.</w:t>
      </w:r>
    </w:p>
    <w:p w:rsidR="000B6CBE" w:rsidRPr="00F57E0B" w:rsidRDefault="000B6CBE" w:rsidP="000B6CBE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025D10" w:rsidRPr="00E3145A" w:rsidRDefault="00025D10" w:rsidP="00C601D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3145A">
        <w:rPr>
          <w:lang w:val="es-ES"/>
        </w:rPr>
        <w:t>Directores titulares: Marcelo Enrique Orfila y Diego Eduardo Kyburg</w:t>
      </w:r>
    </w:p>
    <w:p w:rsidR="00025D10" w:rsidRPr="00E3145A" w:rsidRDefault="00025D10" w:rsidP="00C601D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3145A">
        <w:rPr>
          <w:lang w:val="es-ES"/>
        </w:rPr>
        <w:t>Directores suplentes: José María Milberg y Hernán Gestoso</w:t>
      </w:r>
    </w:p>
    <w:p w:rsidR="00025D10" w:rsidRPr="00E3145A" w:rsidRDefault="00025D10" w:rsidP="00C601D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3145A">
        <w:rPr>
          <w:lang w:val="es-ES"/>
        </w:rPr>
        <w:t>Miembros de la Comisión Fiscalizadora: Axel Germán Martin, Néstor Luis Fuks y Ana María Gonzalez</w:t>
      </w:r>
    </w:p>
    <w:p w:rsidR="00025D10" w:rsidRPr="00092BDF" w:rsidRDefault="003F5AC8" w:rsidP="00C601D8">
      <w:p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O</w:t>
      </w:r>
      <w:bookmarkStart w:id="0" w:name="_GoBack"/>
      <w:bookmarkEnd w:id="0"/>
      <w:r w:rsidR="000B6CBE" w:rsidRPr="000B6CBE"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rden del día</w:t>
      </w:r>
      <w:r w:rsidR="00025D10" w:rsidRPr="00092BDF">
        <w:rPr>
          <w:rFonts w:asciiTheme="majorHAnsi" w:hAnsiTheme="majorHAnsi" w:cstheme="majorHAnsi"/>
          <w:b/>
          <w:lang w:val="es-ES"/>
        </w:rPr>
        <w:t xml:space="preserve">: </w:t>
      </w:r>
    </w:p>
    <w:p w:rsidR="00025D10" w:rsidRPr="00E3145A" w:rsidRDefault="00025D10" w:rsidP="00C601D8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E3145A">
        <w:rPr>
          <w:b/>
          <w:u w:val="single"/>
          <w:lang w:val="es-ES"/>
        </w:rPr>
        <w:t>INFORME SOBRE ESTADO DE SITUACIÓN DEL PROYECTO SUMA. PUESTA EN CONOMIENTO.</w:t>
      </w:r>
    </w:p>
    <w:p w:rsidR="00025D10" w:rsidRPr="00E3145A" w:rsidRDefault="00025D10" w:rsidP="00C601D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8F2B8A" w:rsidRPr="00E3145A" w:rsidRDefault="005515F3" w:rsidP="00E3145A">
      <w:pPr>
        <w:pStyle w:val="Prrafodelista"/>
        <w:ind w:left="2061"/>
        <w:jc w:val="both"/>
        <w:rPr>
          <w:lang w:val="es-ES"/>
        </w:rPr>
      </w:pPr>
      <w:r w:rsidRPr="00E3145A">
        <w:rPr>
          <w:lang w:val="es-ES"/>
        </w:rPr>
        <w:t>Los miembros del Directorio toman conocimiento del estado de situación del proyecto SUMA</w:t>
      </w:r>
      <w:r w:rsidR="00E3145A">
        <w:rPr>
          <w:lang w:val="es-ES"/>
        </w:rPr>
        <w:t>.</w:t>
      </w:r>
    </w:p>
    <w:p w:rsidR="00025D10" w:rsidRPr="00E3145A" w:rsidRDefault="00025D10" w:rsidP="00C601D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25D10" w:rsidRPr="00E3145A" w:rsidRDefault="00025D10" w:rsidP="00C601D8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E3145A">
        <w:rPr>
          <w:b/>
          <w:u w:val="single"/>
          <w:lang w:val="es-ES"/>
        </w:rPr>
        <w:t>EX-2019-92475050-APN-SG#SOFSE – POLÍTICA “SISTEMA NORMATIVO DE PROCESOS” - APROBACIÓN.</w:t>
      </w:r>
    </w:p>
    <w:p w:rsidR="00025D10" w:rsidRPr="00E3145A" w:rsidRDefault="00025D10" w:rsidP="00C601D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5515F3" w:rsidRPr="00E3145A" w:rsidRDefault="005515F3" w:rsidP="00C601D8">
      <w:pPr>
        <w:pStyle w:val="Prrafodelista"/>
        <w:ind w:left="2061"/>
        <w:jc w:val="both"/>
        <w:rPr>
          <w:lang w:val="es-ES"/>
        </w:rPr>
      </w:pPr>
      <w:r w:rsidRPr="00E3145A">
        <w:rPr>
          <w:lang w:val="es-ES"/>
        </w:rPr>
        <w:t>Los miembros del Directorio por unanimidad resuelven aprobar el proyecto de política “SISTEMA NORMATIVO DE PROCESOS”</w:t>
      </w:r>
      <w:r w:rsidR="00DE7BA5" w:rsidRPr="00E3145A">
        <w:rPr>
          <w:lang w:val="es-ES"/>
        </w:rPr>
        <w:t xml:space="preserve"> que tiene por objeto establecer los lineamientos que deben seguirse para el diseño y la implementación del sistema normativo de procesas de la Operadora Ferroviaria Sociedad del Estado, el cual fue identificado como IF-2019-95276154-APN-GSYP·SOFSE e incorporado con el orden Nro. 12 al expediente electróni</w:t>
      </w:r>
      <w:r w:rsidR="00E3145A">
        <w:rPr>
          <w:lang w:val="es-ES"/>
        </w:rPr>
        <w:t>co Nro. EX-2019-92475050-APN-SG#</w:t>
      </w:r>
      <w:r w:rsidR="00DE7BA5" w:rsidRPr="00E3145A">
        <w:rPr>
          <w:lang w:val="es-ES"/>
        </w:rPr>
        <w:t>SOFSE.</w:t>
      </w:r>
    </w:p>
    <w:p w:rsidR="00025D10" w:rsidRPr="00E3145A" w:rsidRDefault="00025D10" w:rsidP="00C601D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025D10" w:rsidRPr="00E3145A" w:rsidRDefault="005515F3" w:rsidP="00C601D8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E3145A">
        <w:rPr>
          <w:b/>
          <w:u w:val="single"/>
          <w:lang w:val="es-ES"/>
        </w:rPr>
        <w:t>PROCEDIMIENTOS PROYECYO SUMA - APROBACIÓN</w:t>
      </w:r>
    </w:p>
    <w:p w:rsidR="00025D10" w:rsidRPr="00E3145A" w:rsidRDefault="00025D10" w:rsidP="00C601D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E3145A" w:rsidRDefault="00E3145A" w:rsidP="00E3145A">
      <w:pPr>
        <w:pStyle w:val="Prrafodelista"/>
        <w:numPr>
          <w:ilvl w:val="0"/>
          <w:numId w:val="4"/>
        </w:numPr>
        <w:ind w:left="2127" w:hanging="11"/>
        <w:jc w:val="both"/>
        <w:rPr>
          <w:b/>
          <w:lang w:val="es-ES"/>
        </w:rPr>
      </w:pPr>
      <w:r w:rsidRPr="00F51692">
        <w:rPr>
          <w:b/>
          <w:lang w:val="es-ES"/>
        </w:rPr>
        <w:t>EX-2019-96340033-APN-SG#SOFSE – PROCEDIMIENTOS DE RECURSOS HUMANOS</w:t>
      </w:r>
      <w:r>
        <w:rPr>
          <w:b/>
          <w:lang w:val="es-ES"/>
        </w:rPr>
        <w:t>.</w:t>
      </w:r>
    </w:p>
    <w:p w:rsidR="00E3145A" w:rsidRDefault="00E3145A" w:rsidP="00E3145A">
      <w:pPr>
        <w:pStyle w:val="Prrafodelista"/>
        <w:ind w:left="2127"/>
        <w:jc w:val="both"/>
        <w:rPr>
          <w:lang w:val="es-ES"/>
        </w:rPr>
      </w:pPr>
    </w:p>
    <w:p w:rsidR="00E3145A" w:rsidRPr="00E3145A" w:rsidRDefault="00E3145A" w:rsidP="00E3145A">
      <w:pPr>
        <w:pStyle w:val="Prrafodelista"/>
        <w:ind w:left="2127"/>
        <w:jc w:val="both"/>
        <w:rPr>
          <w:lang w:val="es-ES"/>
        </w:rPr>
      </w:pPr>
      <w:r w:rsidRPr="00E3145A">
        <w:rPr>
          <w:lang w:val="es-ES"/>
        </w:rPr>
        <w:t xml:space="preserve">Los miembros del Directorio por unanimidad resuelven aprobar los procedimientos incorporados en </w:t>
      </w:r>
      <w:proofErr w:type="spellStart"/>
      <w:r w:rsidRPr="00E3145A">
        <w:rPr>
          <w:lang w:val="es-ES"/>
        </w:rPr>
        <w:t>nros</w:t>
      </w:r>
      <w:proofErr w:type="spellEnd"/>
      <w:r w:rsidRPr="00E3145A">
        <w:rPr>
          <w:lang w:val="es-ES"/>
        </w:rPr>
        <w:t>. 3 a 35 del expediente electrónico nro. EX-2019-96340033-APN-SG#SOFSE.</w:t>
      </w:r>
    </w:p>
    <w:p w:rsidR="00E3145A" w:rsidRPr="00F51692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E3145A" w:rsidRDefault="00E3145A" w:rsidP="00E3145A">
      <w:pPr>
        <w:pStyle w:val="Prrafodelista"/>
        <w:numPr>
          <w:ilvl w:val="0"/>
          <w:numId w:val="4"/>
        </w:numPr>
        <w:ind w:left="2127" w:hanging="11"/>
        <w:jc w:val="both"/>
        <w:rPr>
          <w:b/>
          <w:lang w:val="es-ES"/>
        </w:rPr>
      </w:pPr>
      <w:r w:rsidRPr="00F51692">
        <w:rPr>
          <w:b/>
          <w:lang w:val="es-ES"/>
        </w:rPr>
        <w:t>EX-2019-96309291-APN-SG#SOFSE – PROCEDIMIENTOS COMERCIALES</w:t>
      </w:r>
      <w:r>
        <w:rPr>
          <w:b/>
          <w:lang w:val="es-ES"/>
        </w:rPr>
        <w:t>.</w:t>
      </w:r>
    </w:p>
    <w:p w:rsidR="00E3145A" w:rsidRPr="00E3145A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E3145A" w:rsidRPr="00E3145A" w:rsidRDefault="00E3145A" w:rsidP="00E3145A">
      <w:pPr>
        <w:pStyle w:val="Prrafodelista"/>
        <w:ind w:left="2127"/>
        <w:jc w:val="both"/>
        <w:rPr>
          <w:lang w:val="es-ES"/>
        </w:rPr>
      </w:pPr>
      <w:r w:rsidRPr="00E3145A">
        <w:rPr>
          <w:lang w:val="es-ES"/>
        </w:rPr>
        <w:t xml:space="preserve">Los miembros del Directorio por unanimidad resuelven aprobar los procedimientos incorporados en </w:t>
      </w:r>
      <w:proofErr w:type="spellStart"/>
      <w:r w:rsidRPr="00E3145A">
        <w:rPr>
          <w:lang w:val="es-ES"/>
        </w:rPr>
        <w:t>nros</w:t>
      </w:r>
      <w:proofErr w:type="spellEnd"/>
      <w:r w:rsidRPr="00E3145A">
        <w:rPr>
          <w:lang w:val="es-ES"/>
        </w:rPr>
        <w:t>. 4 a 17 del expediente electrónico nro. EX-2019-96309291-APN-SG#SOFSE.</w:t>
      </w:r>
    </w:p>
    <w:p w:rsidR="00E3145A" w:rsidRPr="00E3145A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E3145A" w:rsidRDefault="00E3145A" w:rsidP="00E3145A">
      <w:pPr>
        <w:pStyle w:val="Prrafodelista"/>
        <w:numPr>
          <w:ilvl w:val="0"/>
          <w:numId w:val="4"/>
        </w:numPr>
        <w:ind w:left="2127" w:hanging="11"/>
        <w:jc w:val="both"/>
        <w:rPr>
          <w:b/>
          <w:lang w:val="es-ES"/>
        </w:rPr>
      </w:pPr>
      <w:r w:rsidRPr="00F51692">
        <w:rPr>
          <w:b/>
          <w:lang w:val="es-ES"/>
        </w:rPr>
        <w:t xml:space="preserve">EX-2019-96425024-APN-SG#SOFSE – PROCEDIMIENTOS </w:t>
      </w:r>
      <w:r w:rsidRPr="00E3145A">
        <w:rPr>
          <w:b/>
          <w:lang w:val="es-ES"/>
        </w:rPr>
        <w:t>ADMINISTRACIÓN Y FINANZAS.</w:t>
      </w:r>
    </w:p>
    <w:p w:rsidR="00E3145A" w:rsidRPr="00E3145A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E3145A" w:rsidRPr="00E3145A" w:rsidRDefault="00E3145A" w:rsidP="00E3145A">
      <w:pPr>
        <w:pStyle w:val="Prrafodelista"/>
        <w:ind w:left="2127"/>
        <w:jc w:val="both"/>
        <w:rPr>
          <w:lang w:val="es-ES"/>
        </w:rPr>
      </w:pPr>
      <w:r w:rsidRPr="00E3145A">
        <w:rPr>
          <w:lang w:val="es-ES"/>
        </w:rPr>
        <w:t xml:space="preserve">Los miembros del Directorio por unanimidad resuelven aprobar los procedimientos, anexos y lineamientos incorporados en </w:t>
      </w:r>
      <w:proofErr w:type="spellStart"/>
      <w:r w:rsidRPr="00E3145A">
        <w:rPr>
          <w:lang w:val="es-ES"/>
        </w:rPr>
        <w:t>nros</w:t>
      </w:r>
      <w:proofErr w:type="spellEnd"/>
      <w:r w:rsidRPr="00E3145A">
        <w:rPr>
          <w:lang w:val="es-ES"/>
        </w:rPr>
        <w:t>. 5 a 75 del expediente electrónico nro. EX-2019-96425024-APN-SG#SOFSE.</w:t>
      </w:r>
    </w:p>
    <w:p w:rsidR="00E3145A" w:rsidRPr="00F51692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E3145A" w:rsidRDefault="00E3145A" w:rsidP="00E3145A">
      <w:pPr>
        <w:pStyle w:val="Prrafodelista"/>
        <w:numPr>
          <w:ilvl w:val="0"/>
          <w:numId w:val="4"/>
        </w:numPr>
        <w:ind w:left="2127" w:hanging="11"/>
        <w:jc w:val="both"/>
        <w:rPr>
          <w:b/>
          <w:lang w:val="es-ES"/>
        </w:rPr>
      </w:pPr>
      <w:r w:rsidRPr="00F51692">
        <w:rPr>
          <w:b/>
          <w:lang w:val="es-ES"/>
        </w:rPr>
        <w:t>EX-2019-96309509-APN-SG#SOFSE – PROCEDIMIENTOS ABASTECIMIENTO Y LOGISTICA – APROBACIÓN.</w:t>
      </w:r>
    </w:p>
    <w:p w:rsidR="00E3145A" w:rsidRDefault="00E3145A" w:rsidP="00E3145A">
      <w:pPr>
        <w:pStyle w:val="Prrafodelista"/>
        <w:ind w:left="2127"/>
        <w:jc w:val="both"/>
        <w:rPr>
          <w:b/>
          <w:lang w:val="es-ES"/>
        </w:rPr>
      </w:pPr>
    </w:p>
    <w:p w:rsidR="00194BEB" w:rsidRPr="00E3145A" w:rsidRDefault="00194BEB" w:rsidP="00E3145A">
      <w:pPr>
        <w:pStyle w:val="Prrafodelista"/>
        <w:ind w:left="2127"/>
        <w:jc w:val="both"/>
        <w:rPr>
          <w:lang w:val="es-ES"/>
        </w:rPr>
      </w:pPr>
      <w:r w:rsidRPr="00E3145A">
        <w:rPr>
          <w:lang w:val="es-ES"/>
        </w:rPr>
        <w:t xml:space="preserve">Los miembros del Directorio por unanimidad resuelven aprobar los procedimientos incorporados en </w:t>
      </w:r>
      <w:proofErr w:type="spellStart"/>
      <w:r w:rsidRPr="00E3145A">
        <w:rPr>
          <w:lang w:val="es-ES"/>
        </w:rPr>
        <w:t>nros</w:t>
      </w:r>
      <w:proofErr w:type="spellEnd"/>
      <w:r w:rsidRPr="00E3145A">
        <w:rPr>
          <w:lang w:val="es-ES"/>
        </w:rPr>
        <w:t>. 4 a 64 del expediente electrónico nro. EX-2019-96309509-APN-SG#SOFSE.</w:t>
      </w:r>
    </w:p>
    <w:p w:rsidR="00025D10" w:rsidRPr="00E3145A" w:rsidRDefault="00025D10" w:rsidP="00C601D8">
      <w:pPr>
        <w:jc w:val="both"/>
        <w:rPr>
          <w:b/>
          <w:u w:val="single"/>
          <w:lang w:val="es-ES"/>
        </w:rPr>
      </w:pPr>
    </w:p>
    <w:p w:rsidR="00025D10" w:rsidRPr="00E3145A" w:rsidRDefault="00025D10" w:rsidP="00C601D8">
      <w:pPr>
        <w:jc w:val="both"/>
        <w:rPr>
          <w:b/>
          <w:u w:val="single"/>
          <w:lang w:val="es-ES"/>
        </w:rPr>
      </w:pPr>
    </w:p>
    <w:p w:rsidR="00025D10" w:rsidRPr="00E3145A" w:rsidRDefault="00025D10" w:rsidP="00C601D8">
      <w:pPr>
        <w:jc w:val="both"/>
        <w:rPr>
          <w:b/>
          <w:u w:val="single"/>
          <w:lang w:val="es-ES"/>
        </w:rPr>
      </w:pPr>
    </w:p>
    <w:p w:rsidR="007C6EAF" w:rsidRPr="00E3145A" w:rsidRDefault="00692C96"/>
    <w:sectPr w:rsidR="007C6EAF" w:rsidRPr="00E314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96" w:rsidRDefault="00692C96" w:rsidP="00E3145A">
      <w:pPr>
        <w:spacing w:after="0" w:line="240" w:lineRule="auto"/>
      </w:pPr>
      <w:r>
        <w:separator/>
      </w:r>
    </w:p>
  </w:endnote>
  <w:endnote w:type="continuationSeparator" w:id="0">
    <w:p w:rsidR="00692C96" w:rsidRDefault="00692C96" w:rsidP="00E3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96" w:rsidRDefault="00692C96" w:rsidP="00E3145A">
      <w:pPr>
        <w:spacing w:after="0" w:line="240" w:lineRule="auto"/>
      </w:pPr>
      <w:r>
        <w:separator/>
      </w:r>
    </w:p>
  </w:footnote>
  <w:footnote w:type="continuationSeparator" w:id="0">
    <w:p w:rsidR="00692C96" w:rsidRDefault="00692C96" w:rsidP="00E3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A" w:rsidRDefault="00E3145A">
    <w:pPr>
      <w:pStyle w:val="Encabezado"/>
    </w:pPr>
    <w:r w:rsidRPr="005113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F560C6A" wp14:editId="7327072F">
          <wp:simplePos x="0" y="0"/>
          <wp:positionH relativeFrom="column">
            <wp:posOffset>4429125</wp:posOffset>
          </wp:positionH>
          <wp:positionV relativeFrom="paragraph">
            <wp:posOffset>-114935</wp:posOffset>
          </wp:positionV>
          <wp:extent cx="1626870" cy="347345"/>
          <wp:effectExtent l="0" t="0" r="0" b="0"/>
          <wp:wrapThrough wrapText="bothSides">
            <wp:wrapPolygon edited="0">
              <wp:start x="0" y="0"/>
              <wp:lineTo x="0" y="20139"/>
              <wp:lineTo x="21246" y="20139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311C"/>
    <w:multiLevelType w:val="hybridMultilevel"/>
    <w:tmpl w:val="70A02C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E1E"/>
    <w:multiLevelType w:val="hybridMultilevel"/>
    <w:tmpl w:val="75D2537E"/>
    <w:lvl w:ilvl="0" w:tplc="2C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45E56F4"/>
    <w:multiLevelType w:val="hybridMultilevel"/>
    <w:tmpl w:val="BD04F432"/>
    <w:lvl w:ilvl="0" w:tplc="7950949C">
      <w:start w:val="1"/>
      <w:numFmt w:val="lowerLetter"/>
      <w:lvlText w:val="%1)"/>
      <w:lvlJc w:val="left"/>
      <w:pPr>
        <w:ind w:left="241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135" w:hanging="360"/>
      </w:pPr>
    </w:lvl>
    <w:lvl w:ilvl="2" w:tplc="2C0A001B" w:tentative="1">
      <w:start w:val="1"/>
      <w:numFmt w:val="lowerRoman"/>
      <w:lvlText w:val="%3."/>
      <w:lvlJc w:val="right"/>
      <w:pPr>
        <w:ind w:left="3855" w:hanging="180"/>
      </w:pPr>
    </w:lvl>
    <w:lvl w:ilvl="3" w:tplc="2C0A000F" w:tentative="1">
      <w:start w:val="1"/>
      <w:numFmt w:val="decimal"/>
      <w:lvlText w:val="%4."/>
      <w:lvlJc w:val="left"/>
      <w:pPr>
        <w:ind w:left="4575" w:hanging="360"/>
      </w:pPr>
    </w:lvl>
    <w:lvl w:ilvl="4" w:tplc="2C0A0019" w:tentative="1">
      <w:start w:val="1"/>
      <w:numFmt w:val="lowerLetter"/>
      <w:lvlText w:val="%5."/>
      <w:lvlJc w:val="left"/>
      <w:pPr>
        <w:ind w:left="5295" w:hanging="360"/>
      </w:pPr>
    </w:lvl>
    <w:lvl w:ilvl="5" w:tplc="2C0A001B" w:tentative="1">
      <w:start w:val="1"/>
      <w:numFmt w:val="lowerRoman"/>
      <w:lvlText w:val="%6."/>
      <w:lvlJc w:val="right"/>
      <w:pPr>
        <w:ind w:left="6015" w:hanging="180"/>
      </w:pPr>
    </w:lvl>
    <w:lvl w:ilvl="6" w:tplc="2C0A000F" w:tentative="1">
      <w:start w:val="1"/>
      <w:numFmt w:val="decimal"/>
      <w:lvlText w:val="%7."/>
      <w:lvlJc w:val="left"/>
      <w:pPr>
        <w:ind w:left="6735" w:hanging="360"/>
      </w:pPr>
    </w:lvl>
    <w:lvl w:ilvl="7" w:tplc="2C0A0019" w:tentative="1">
      <w:start w:val="1"/>
      <w:numFmt w:val="lowerLetter"/>
      <w:lvlText w:val="%8."/>
      <w:lvlJc w:val="left"/>
      <w:pPr>
        <w:ind w:left="7455" w:hanging="360"/>
      </w:pPr>
    </w:lvl>
    <w:lvl w:ilvl="8" w:tplc="2C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5CE220A1"/>
    <w:multiLevelType w:val="hybridMultilevel"/>
    <w:tmpl w:val="ED6285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0DF1"/>
    <w:multiLevelType w:val="hybridMultilevel"/>
    <w:tmpl w:val="86AE43E2"/>
    <w:lvl w:ilvl="0" w:tplc="971A6B5E">
      <w:start w:val="1"/>
      <w:numFmt w:val="decimal"/>
      <w:lvlText w:val="%1."/>
      <w:lvlJc w:val="left"/>
      <w:pPr>
        <w:ind w:left="2629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505" w:hanging="360"/>
      </w:pPr>
    </w:lvl>
    <w:lvl w:ilvl="2" w:tplc="2C0A001B" w:tentative="1">
      <w:start w:val="1"/>
      <w:numFmt w:val="lowerRoman"/>
      <w:lvlText w:val="%3."/>
      <w:lvlJc w:val="right"/>
      <w:pPr>
        <w:ind w:left="5225" w:hanging="180"/>
      </w:pPr>
    </w:lvl>
    <w:lvl w:ilvl="3" w:tplc="2C0A000F" w:tentative="1">
      <w:start w:val="1"/>
      <w:numFmt w:val="decimal"/>
      <w:lvlText w:val="%4."/>
      <w:lvlJc w:val="left"/>
      <w:pPr>
        <w:ind w:left="5945" w:hanging="360"/>
      </w:pPr>
    </w:lvl>
    <w:lvl w:ilvl="4" w:tplc="2C0A0019" w:tentative="1">
      <w:start w:val="1"/>
      <w:numFmt w:val="lowerLetter"/>
      <w:lvlText w:val="%5."/>
      <w:lvlJc w:val="left"/>
      <w:pPr>
        <w:ind w:left="6665" w:hanging="360"/>
      </w:pPr>
    </w:lvl>
    <w:lvl w:ilvl="5" w:tplc="2C0A001B" w:tentative="1">
      <w:start w:val="1"/>
      <w:numFmt w:val="lowerRoman"/>
      <w:lvlText w:val="%6."/>
      <w:lvlJc w:val="right"/>
      <w:pPr>
        <w:ind w:left="7385" w:hanging="180"/>
      </w:pPr>
    </w:lvl>
    <w:lvl w:ilvl="6" w:tplc="2C0A000F" w:tentative="1">
      <w:start w:val="1"/>
      <w:numFmt w:val="decimal"/>
      <w:lvlText w:val="%7."/>
      <w:lvlJc w:val="left"/>
      <w:pPr>
        <w:ind w:left="8105" w:hanging="360"/>
      </w:pPr>
    </w:lvl>
    <w:lvl w:ilvl="7" w:tplc="2C0A0019" w:tentative="1">
      <w:start w:val="1"/>
      <w:numFmt w:val="lowerLetter"/>
      <w:lvlText w:val="%8."/>
      <w:lvlJc w:val="left"/>
      <w:pPr>
        <w:ind w:left="8825" w:hanging="360"/>
      </w:pPr>
    </w:lvl>
    <w:lvl w:ilvl="8" w:tplc="2C0A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6">
    <w:nsid w:val="6F7B1318"/>
    <w:multiLevelType w:val="hybridMultilevel"/>
    <w:tmpl w:val="340AED7E"/>
    <w:lvl w:ilvl="0" w:tplc="6B0C312E">
      <w:start w:val="1"/>
      <w:numFmt w:val="lowerRoman"/>
      <w:lvlText w:val="%1)"/>
      <w:lvlJc w:val="left"/>
      <w:pPr>
        <w:ind w:left="2345" w:hanging="2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501" w:hanging="360"/>
      </w:pPr>
    </w:lvl>
    <w:lvl w:ilvl="2" w:tplc="2C0A001B" w:tentative="1">
      <w:start w:val="1"/>
      <w:numFmt w:val="lowerRoman"/>
      <w:lvlText w:val="%3."/>
      <w:lvlJc w:val="right"/>
      <w:pPr>
        <w:ind w:left="4221" w:hanging="180"/>
      </w:pPr>
    </w:lvl>
    <w:lvl w:ilvl="3" w:tplc="2C0A000F" w:tentative="1">
      <w:start w:val="1"/>
      <w:numFmt w:val="decimal"/>
      <w:lvlText w:val="%4."/>
      <w:lvlJc w:val="left"/>
      <w:pPr>
        <w:ind w:left="4941" w:hanging="360"/>
      </w:pPr>
    </w:lvl>
    <w:lvl w:ilvl="4" w:tplc="2C0A0019" w:tentative="1">
      <w:start w:val="1"/>
      <w:numFmt w:val="lowerLetter"/>
      <w:lvlText w:val="%5."/>
      <w:lvlJc w:val="left"/>
      <w:pPr>
        <w:ind w:left="5661" w:hanging="360"/>
      </w:pPr>
    </w:lvl>
    <w:lvl w:ilvl="5" w:tplc="2C0A001B" w:tentative="1">
      <w:start w:val="1"/>
      <w:numFmt w:val="lowerRoman"/>
      <w:lvlText w:val="%6."/>
      <w:lvlJc w:val="right"/>
      <w:pPr>
        <w:ind w:left="6381" w:hanging="180"/>
      </w:pPr>
    </w:lvl>
    <w:lvl w:ilvl="6" w:tplc="2C0A000F" w:tentative="1">
      <w:start w:val="1"/>
      <w:numFmt w:val="decimal"/>
      <w:lvlText w:val="%7."/>
      <w:lvlJc w:val="left"/>
      <w:pPr>
        <w:ind w:left="7101" w:hanging="360"/>
      </w:pPr>
    </w:lvl>
    <w:lvl w:ilvl="7" w:tplc="2C0A0019" w:tentative="1">
      <w:start w:val="1"/>
      <w:numFmt w:val="lowerLetter"/>
      <w:lvlText w:val="%8."/>
      <w:lvlJc w:val="left"/>
      <w:pPr>
        <w:ind w:left="7821" w:hanging="360"/>
      </w:pPr>
    </w:lvl>
    <w:lvl w:ilvl="8" w:tplc="2C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7">
    <w:nsid w:val="71D128D1"/>
    <w:multiLevelType w:val="hybridMultilevel"/>
    <w:tmpl w:val="12BADBF8"/>
    <w:lvl w:ilvl="0" w:tplc="2C0A0017">
      <w:start w:val="1"/>
      <w:numFmt w:val="lowerLetter"/>
      <w:lvlText w:val="%1)"/>
      <w:lvlJc w:val="left"/>
      <w:pPr>
        <w:ind w:left="241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135" w:hanging="360"/>
      </w:pPr>
    </w:lvl>
    <w:lvl w:ilvl="2" w:tplc="2C0A001B" w:tentative="1">
      <w:start w:val="1"/>
      <w:numFmt w:val="lowerRoman"/>
      <w:lvlText w:val="%3."/>
      <w:lvlJc w:val="right"/>
      <w:pPr>
        <w:ind w:left="3855" w:hanging="180"/>
      </w:pPr>
    </w:lvl>
    <w:lvl w:ilvl="3" w:tplc="2C0A000F" w:tentative="1">
      <w:start w:val="1"/>
      <w:numFmt w:val="decimal"/>
      <w:lvlText w:val="%4."/>
      <w:lvlJc w:val="left"/>
      <w:pPr>
        <w:ind w:left="4575" w:hanging="360"/>
      </w:pPr>
    </w:lvl>
    <w:lvl w:ilvl="4" w:tplc="2C0A0019" w:tentative="1">
      <w:start w:val="1"/>
      <w:numFmt w:val="lowerLetter"/>
      <w:lvlText w:val="%5."/>
      <w:lvlJc w:val="left"/>
      <w:pPr>
        <w:ind w:left="5295" w:hanging="360"/>
      </w:pPr>
    </w:lvl>
    <w:lvl w:ilvl="5" w:tplc="2C0A001B" w:tentative="1">
      <w:start w:val="1"/>
      <w:numFmt w:val="lowerRoman"/>
      <w:lvlText w:val="%6."/>
      <w:lvlJc w:val="right"/>
      <w:pPr>
        <w:ind w:left="6015" w:hanging="180"/>
      </w:pPr>
    </w:lvl>
    <w:lvl w:ilvl="6" w:tplc="2C0A000F" w:tentative="1">
      <w:start w:val="1"/>
      <w:numFmt w:val="decimal"/>
      <w:lvlText w:val="%7."/>
      <w:lvlJc w:val="left"/>
      <w:pPr>
        <w:ind w:left="6735" w:hanging="360"/>
      </w:pPr>
    </w:lvl>
    <w:lvl w:ilvl="7" w:tplc="2C0A0019" w:tentative="1">
      <w:start w:val="1"/>
      <w:numFmt w:val="lowerLetter"/>
      <w:lvlText w:val="%8."/>
      <w:lvlJc w:val="left"/>
      <w:pPr>
        <w:ind w:left="7455" w:hanging="360"/>
      </w:pPr>
    </w:lvl>
    <w:lvl w:ilvl="8" w:tplc="2C0A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lvl w:ilvl="0" w:tplc="6B0C312E">
        <w:start w:val="1"/>
        <w:numFmt w:val="lowerRoman"/>
        <w:lvlText w:val="%1)"/>
        <w:lvlJc w:val="left"/>
        <w:pPr>
          <w:ind w:left="2345" w:hanging="644"/>
        </w:pPr>
        <w:rPr>
          <w:rFonts w:hint="default"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  <w:lvlOverride w:ilvl="0">
      <w:lvl w:ilvl="0" w:tplc="6B0C312E">
        <w:start w:val="1"/>
        <w:numFmt w:val="lowerRoman"/>
        <w:lvlText w:val="%1)"/>
        <w:lvlJc w:val="left"/>
        <w:pPr>
          <w:ind w:left="2345" w:hanging="77"/>
        </w:pPr>
        <w:rPr>
          <w:rFonts w:hint="default"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6B0C312E">
        <w:start w:val="1"/>
        <w:numFmt w:val="lowerRoman"/>
        <w:lvlText w:val="%1)"/>
        <w:lvlJc w:val="left"/>
        <w:pPr>
          <w:ind w:left="2345" w:hanging="134"/>
        </w:pPr>
        <w:rPr>
          <w:rFonts w:hint="default"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6B0C312E">
        <w:start w:val="1"/>
        <w:numFmt w:val="lowerRoman"/>
        <w:lvlText w:val="%1)"/>
        <w:lvlJc w:val="left"/>
        <w:pPr>
          <w:ind w:left="2268" w:hanging="57"/>
        </w:pPr>
        <w:rPr>
          <w:rFonts w:hint="default"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0"/>
    <w:rsid w:val="00025D10"/>
    <w:rsid w:val="00031A7F"/>
    <w:rsid w:val="00092BDF"/>
    <w:rsid w:val="000B6CBE"/>
    <w:rsid w:val="00136B27"/>
    <w:rsid w:val="00194BEB"/>
    <w:rsid w:val="0026695A"/>
    <w:rsid w:val="003F5AC8"/>
    <w:rsid w:val="004A48A5"/>
    <w:rsid w:val="004B5EE9"/>
    <w:rsid w:val="005420EF"/>
    <w:rsid w:val="005515F3"/>
    <w:rsid w:val="005949B2"/>
    <w:rsid w:val="00692C96"/>
    <w:rsid w:val="00887476"/>
    <w:rsid w:val="008F2B8A"/>
    <w:rsid w:val="00AE3AD9"/>
    <w:rsid w:val="00C601D8"/>
    <w:rsid w:val="00DE7BA5"/>
    <w:rsid w:val="00E3145A"/>
    <w:rsid w:val="00E761CB"/>
    <w:rsid w:val="00F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47FA-FE4D-42B0-BF18-4C4BA7D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D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5A"/>
  </w:style>
  <w:style w:type="paragraph" w:styleId="Piedepgina">
    <w:name w:val="footer"/>
    <w:basedOn w:val="Normal"/>
    <w:link w:val="PiedepginaCar"/>
    <w:uiPriority w:val="99"/>
    <w:unhideWhenUsed/>
    <w:rsid w:val="00E3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5A"/>
  </w:style>
  <w:style w:type="paragraph" w:customStyle="1" w:styleId="Cuerpo">
    <w:name w:val="Cuerpo"/>
    <w:rsid w:val="00092B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Sinespaciado">
    <w:name w:val="No Spacing"/>
    <w:rsid w:val="00092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11</cp:revision>
  <dcterms:created xsi:type="dcterms:W3CDTF">2020-11-10T16:40:00Z</dcterms:created>
  <dcterms:modified xsi:type="dcterms:W3CDTF">2020-12-30T18:17:00Z</dcterms:modified>
</cp:coreProperties>
</file>