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Pr="00CB0B48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02981CD" w14:textId="03656767" w:rsidR="00D712F6" w:rsidRPr="00CB0B48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sz w:val="18"/>
          <w:szCs w:val="18"/>
        </w:rPr>
        <w:t>PLANILLA</w:t>
      </w:r>
      <w:r w:rsidR="0079288A"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DE </w:t>
      </w:r>
      <w:r w:rsidR="0079288A" w:rsidRPr="00CB0B48">
        <w:rPr>
          <w:rFonts w:ascii="Arial Narrow" w:eastAsia="Arial Narrow" w:hAnsi="Arial Narrow" w:cs="Arial Narrow"/>
          <w:b/>
          <w:sz w:val="18"/>
          <w:szCs w:val="18"/>
        </w:rPr>
        <w:t>COTIZACIÓN</w:t>
      </w:r>
    </w:p>
    <w:p w14:paraId="5D136B19" w14:textId="3A9CF838" w:rsidR="00DD2C24" w:rsidRDefault="00774164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Concurso Privado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D27353">
        <w:rPr>
          <w:rFonts w:ascii="Arial Narrow" w:eastAsia="Arial Narrow" w:hAnsi="Arial Narrow" w:cs="Arial Narrow"/>
          <w:b/>
          <w:sz w:val="18"/>
          <w:szCs w:val="18"/>
        </w:rPr>
        <w:t xml:space="preserve">N° </w:t>
      </w:r>
      <w:r>
        <w:rPr>
          <w:rFonts w:ascii="Arial Narrow" w:eastAsia="Arial Narrow" w:hAnsi="Arial Narrow" w:cs="Arial Narrow"/>
          <w:b/>
          <w:sz w:val="18"/>
          <w:szCs w:val="18"/>
        </w:rPr>
        <w:t>15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D712F6"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Pr="00774164">
        <w:rPr>
          <w:rFonts w:ascii="Arial Narrow" w:eastAsia="Arial Narrow" w:hAnsi="Arial Narrow" w:cs="Arial Narrow"/>
          <w:b/>
          <w:sz w:val="18"/>
          <w:szCs w:val="18"/>
        </w:rPr>
        <w:t>EX-2023-33207995-APN-GA#CPSE</w:t>
      </w:r>
    </w:p>
    <w:p w14:paraId="7061D80D" w14:textId="77777777" w:rsidR="00AB4A0D" w:rsidRDefault="00AB4A0D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BC63CE"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Pr="00A35112">
        <w:rPr>
          <w:rFonts w:ascii="Arial Narrow" w:eastAsia="Arial Narrow" w:hAnsi="Arial Narrow" w:cs="Arial Narrow"/>
          <w:b/>
          <w:sz w:val="22"/>
          <w:szCs w:val="22"/>
        </w:rPr>
        <w:t xml:space="preserve">dquisición de materiales eléctricos para la obra de conexión eléctrica de 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 w:rsidRPr="00A35112">
        <w:rPr>
          <w:rFonts w:ascii="Arial Narrow" w:eastAsia="Arial Narrow" w:hAnsi="Arial Narrow" w:cs="Arial Narrow"/>
          <w:b/>
          <w:sz w:val="22"/>
          <w:szCs w:val="22"/>
        </w:rPr>
        <w:t xml:space="preserve">et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I </w:t>
      </w:r>
    </w:p>
    <w:p w14:paraId="45712105" w14:textId="04313F9B" w:rsidR="00AB4A0D" w:rsidRDefault="00AB4A0D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A35112">
        <w:rPr>
          <w:rFonts w:ascii="Arial Narrow" w:eastAsia="Arial Narrow" w:hAnsi="Arial Narrow" w:cs="Arial Narrow"/>
          <w:b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 w:rsidRPr="00A35112">
        <w:rPr>
          <w:rFonts w:ascii="Arial Narrow" w:eastAsia="Arial Narrow" w:hAnsi="Arial Narrow" w:cs="Arial Narrow"/>
          <w:b/>
          <w:sz w:val="22"/>
          <w:szCs w:val="22"/>
        </w:rPr>
        <w:t xml:space="preserve">ala de 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 w:rsidRPr="00A35112">
        <w:rPr>
          <w:rFonts w:ascii="Arial Narrow" w:eastAsia="Arial Narrow" w:hAnsi="Arial Narrow" w:cs="Arial Narrow"/>
          <w:b/>
          <w:sz w:val="22"/>
          <w:szCs w:val="22"/>
        </w:rPr>
        <w:t>ontrol a subestación</w:t>
      </w:r>
      <w:r w:rsidRPr="00BC63CE">
        <w:rPr>
          <w:rFonts w:ascii="Arial Narrow" w:eastAsia="Arial Narrow" w:hAnsi="Arial Narrow" w:cs="Arial Narrow"/>
          <w:b/>
          <w:sz w:val="22"/>
          <w:szCs w:val="22"/>
        </w:rPr>
        <w:t>”.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– 2DO. LLAMADO</w:t>
      </w:r>
    </w:p>
    <w:p w14:paraId="2A56CFFF" w14:textId="19895A4B" w:rsidR="00655739" w:rsidRPr="00CB0B48" w:rsidRDefault="00800539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Apertura: 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el </w:t>
      </w:r>
      <w:r w:rsidR="000F4287">
        <w:rPr>
          <w:rFonts w:ascii="Arial Narrow" w:eastAsia="Arial Narrow" w:hAnsi="Arial Narrow" w:cs="Arial Narrow"/>
          <w:b/>
          <w:sz w:val="18"/>
          <w:szCs w:val="18"/>
        </w:rPr>
        <w:t>2</w:t>
      </w:r>
      <w:r w:rsidR="002306E0">
        <w:rPr>
          <w:rFonts w:ascii="Arial Narrow" w:eastAsia="Arial Narrow" w:hAnsi="Arial Narrow" w:cs="Arial Narrow"/>
          <w:b/>
          <w:sz w:val="18"/>
          <w:szCs w:val="18"/>
        </w:rPr>
        <w:t>8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de </w:t>
      </w:r>
      <w:r w:rsidR="000F4287">
        <w:rPr>
          <w:rFonts w:ascii="Arial Narrow" w:eastAsia="Arial Narrow" w:hAnsi="Arial Narrow" w:cs="Arial Narrow"/>
          <w:b/>
          <w:sz w:val="18"/>
          <w:szCs w:val="18"/>
        </w:rPr>
        <w:t>abril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de 202</w:t>
      </w:r>
      <w:r w:rsidR="00774164">
        <w:rPr>
          <w:rFonts w:ascii="Arial Narrow" w:eastAsia="Arial Narrow" w:hAnsi="Arial Narrow" w:cs="Arial Narrow"/>
          <w:b/>
          <w:sz w:val="18"/>
          <w:szCs w:val="18"/>
        </w:rPr>
        <w:t>3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a las 1</w:t>
      </w:r>
      <w:r w:rsidR="000F4287">
        <w:rPr>
          <w:rFonts w:ascii="Arial Narrow" w:eastAsia="Arial Narrow" w:hAnsi="Arial Narrow" w:cs="Arial Narrow"/>
          <w:b/>
          <w:sz w:val="18"/>
          <w:szCs w:val="18"/>
        </w:rPr>
        <w:t>5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>:00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4B6B85" w:rsidRPr="00CB0B48">
        <w:rPr>
          <w:rFonts w:ascii="Arial Narrow" w:eastAsia="Arial Narrow" w:hAnsi="Arial Narrow" w:cs="Arial Narrow"/>
          <w:b/>
          <w:sz w:val="18"/>
          <w:szCs w:val="18"/>
        </w:rPr>
        <w:t>h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>ora</w:t>
      </w:r>
      <w:r w:rsidR="004B6B85" w:rsidRPr="00CB0B48">
        <w:rPr>
          <w:rFonts w:ascii="Arial Narrow" w:eastAsia="Arial Narrow" w:hAnsi="Arial Narrow" w:cs="Arial Narrow"/>
          <w:b/>
          <w:sz w:val="18"/>
          <w:szCs w:val="18"/>
        </w:rPr>
        <w:t>s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>.</w:t>
      </w:r>
    </w:p>
    <w:p w14:paraId="10FCFF5E" w14:textId="77777777" w:rsidR="00DD2C24" w:rsidRDefault="00DD2C24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71C51192" w14:textId="70553C73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Quien </w:t>
      </w:r>
      <w:r w:rsidR="0049391D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suscribe: 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…..</w:t>
      </w:r>
    </w:p>
    <w:p w14:paraId="3187F2A5" w14:textId="3CBE124D" w:rsidR="00D712F6" w:rsidRPr="00CB0B48" w:rsidRDefault="0049391D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DNI: 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</w:t>
      </w:r>
    </w:p>
    <w:p w14:paraId="14FA3318" w14:textId="2C7076C6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……………………………………….</w:t>
      </w:r>
    </w:p>
    <w:p w14:paraId="4605947B" w14:textId="28CA205E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CUIT</w:t>
      </w:r>
      <w:r w:rsidR="007F4093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de Razón Social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……………………………………………….</w:t>
      </w:r>
    </w:p>
    <w:p w14:paraId="633098B6" w14:textId="57D662A7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………………………...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………………………………………………………….</w:t>
      </w:r>
    </w:p>
    <w:p w14:paraId="17ECE212" w14:textId="4CDF110E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Localidad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……………………...</w:t>
      </w:r>
    </w:p>
    <w:p w14:paraId="0C1B1DCA" w14:textId="35DA8D5D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Teléfono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……….</w:t>
      </w:r>
    </w:p>
    <w:p w14:paraId="3C08B62B" w14:textId="705A2A84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………………..</w:t>
      </w:r>
    </w:p>
    <w:p w14:paraId="5BE05322" w14:textId="4FDE42A7" w:rsidR="0022648D" w:rsidRPr="0022648D" w:rsidRDefault="004E3E76" w:rsidP="005033F7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sz w:val="22"/>
          <w:szCs w:val="22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on poder suficiente para obrar en su nombre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, 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luego de interiorizarse de las condiciones particulares que rigen la presente contratación, cotiza los siguientes precios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</w:t>
      </w:r>
    </w:p>
    <w:tbl>
      <w:tblPr>
        <w:tblStyle w:val="a9"/>
        <w:tblW w:w="892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850"/>
        <w:gridCol w:w="1418"/>
        <w:gridCol w:w="1843"/>
        <w:gridCol w:w="1701"/>
      </w:tblGrid>
      <w:tr w:rsidR="00CB0B48" w:rsidRPr="0022648D" w14:paraId="429C1DDB" w14:textId="77D33913" w:rsidTr="009E09F3">
        <w:trPr>
          <w:trHeight w:val="207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850" w:type="dxa"/>
            <w:shd w:val="clear" w:color="auto" w:fill="CFE2F3"/>
          </w:tcPr>
          <w:p w14:paraId="1382D000" w14:textId="3E2D831F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Cant.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84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4D5B661C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</w:t>
            </w:r>
          </w:p>
          <w:p w14:paraId="0F6C238A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701" w:type="dxa"/>
            <w:shd w:val="clear" w:color="auto" w:fill="CFE2F3"/>
          </w:tcPr>
          <w:p w14:paraId="2DAFACD7" w14:textId="77777777" w:rsidR="00CB0B48" w:rsidRPr="0022648D" w:rsidRDefault="00CB0B48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7D417394" w14:textId="4786724C" w:rsidR="00CB0B48" w:rsidRPr="0022648D" w:rsidRDefault="00CB0B48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C619D" w:rsidRPr="00CB0B48" w14:paraId="335B7463" w14:textId="52FBE156" w:rsidTr="00A0283A">
        <w:trPr>
          <w:trHeight w:val="20"/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3FFB4" w14:textId="73CC6DC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Cable subterráneo 1x185 mm LSOH tipo Prysmian Afumex 1000/Alternativa en tipo XLPE</w:t>
            </w:r>
          </w:p>
        </w:tc>
        <w:tc>
          <w:tcPr>
            <w:tcW w:w="850" w:type="dxa"/>
            <w:vAlign w:val="center"/>
          </w:tcPr>
          <w:p w14:paraId="67BB83AB" w14:textId="049D66C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584EB" w14:textId="257DC72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4551864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40081BA" w14:textId="639973A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0C18B47" w14:textId="427D7C1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ECA9" w14:textId="701202B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2C0DA" w14:textId="654CEBB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Cable subterráneo 1x150 mm LSOH tipo Prysmian Afumex 1000/Alternativa en tipo XLPE</w:t>
            </w:r>
          </w:p>
        </w:tc>
        <w:tc>
          <w:tcPr>
            <w:tcW w:w="850" w:type="dxa"/>
            <w:vAlign w:val="center"/>
          </w:tcPr>
          <w:p w14:paraId="032D1A2E" w14:textId="52FCBF0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205EA" w14:textId="453A263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67FCC" w14:textId="2E8389A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30F1935" w14:textId="0744ED4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265AF3F" w14:textId="5546FAB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27D0" w14:textId="6F48F88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5053F" w14:textId="62D8292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Cable subterráneo 5x10 mm LSOH tipo Prysmian Afumex 1000</w:t>
            </w:r>
          </w:p>
        </w:tc>
        <w:tc>
          <w:tcPr>
            <w:tcW w:w="850" w:type="dxa"/>
            <w:vAlign w:val="center"/>
          </w:tcPr>
          <w:p w14:paraId="4706FB95" w14:textId="19AF809B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E57B8" w14:textId="7CE5801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830D1" w14:textId="28A5322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1F0C3C7B" w14:textId="64821BD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0F43659" w14:textId="33790EE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5E00" w14:textId="406DB81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5D8E0" w14:textId="0B6EEA2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Interruptor termomagnético 2x16 A-6kA-curva C IK60N Curva C tipo Schneider</w:t>
            </w:r>
          </w:p>
        </w:tc>
        <w:tc>
          <w:tcPr>
            <w:tcW w:w="850" w:type="dxa"/>
            <w:vAlign w:val="center"/>
          </w:tcPr>
          <w:p w14:paraId="06FDF008" w14:textId="3919122A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E1089" w14:textId="11DA99B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495D" w14:textId="351F310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63D940D" w14:textId="08A8F83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2AFD0D" w14:textId="4365924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83D4" w14:textId="444F303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72586" w14:textId="0A48E8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Interruptor Diferencial 2x25 A- 30mA tipo Schneider</w:t>
            </w:r>
          </w:p>
        </w:tc>
        <w:tc>
          <w:tcPr>
            <w:tcW w:w="850" w:type="dxa"/>
            <w:vAlign w:val="center"/>
          </w:tcPr>
          <w:p w14:paraId="6A17406C" w14:textId="2A1099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58A9" w14:textId="59E3E54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914AC" w14:textId="7AFC2DB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AA9D303" w14:textId="3773FA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3E1780D" w14:textId="5010E16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BBA3A" w14:textId="015715D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42DFE" w14:textId="16E08CF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Conmutadora Manual de 3 posiciones con separador de polos 4 x 400A tipo ABB/Schneider</w:t>
            </w:r>
          </w:p>
        </w:tc>
        <w:tc>
          <w:tcPr>
            <w:tcW w:w="850" w:type="dxa"/>
            <w:vAlign w:val="center"/>
          </w:tcPr>
          <w:p w14:paraId="43554AD5" w14:textId="3F8BEED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493E3" w14:textId="765585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4262" w14:textId="62DB6CA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2A4C314" w14:textId="16E4327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BDF07F3" w14:textId="75DC9DB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E3A1" w14:textId="3CB7D5A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59944" w14:textId="49F5BE5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185mm/1 tipo LCT</w:t>
            </w:r>
          </w:p>
        </w:tc>
        <w:tc>
          <w:tcPr>
            <w:tcW w:w="850" w:type="dxa"/>
            <w:vAlign w:val="center"/>
          </w:tcPr>
          <w:p w14:paraId="0C759043" w14:textId="739526D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038E" w14:textId="3BFFE84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10E50" w14:textId="52E064F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B9C8D2B" w14:textId="058D5E3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769A538" w14:textId="2FE069F0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76A6" w14:textId="678182F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49F1E" w14:textId="637E2A6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150/1 mm2 tipo LCT</w:t>
            </w:r>
          </w:p>
        </w:tc>
        <w:tc>
          <w:tcPr>
            <w:tcW w:w="850" w:type="dxa"/>
            <w:vAlign w:val="center"/>
          </w:tcPr>
          <w:p w14:paraId="19A8E917" w14:textId="7A2CB57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2CAC3" w14:textId="203B45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93F2F" w14:textId="4566B01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F4CE252" w14:textId="0F7F5C9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97BFB96" w14:textId="53933E3A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2263" w14:textId="2AB95BB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7E671" w14:textId="1CEA83B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35/1 mm tipo LCT</w:t>
            </w:r>
          </w:p>
        </w:tc>
        <w:tc>
          <w:tcPr>
            <w:tcW w:w="850" w:type="dxa"/>
            <w:vAlign w:val="center"/>
          </w:tcPr>
          <w:p w14:paraId="79D0328C" w14:textId="6BCB914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01939" w14:textId="7B90C7B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7CFF" w14:textId="63FCAE7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2C71A20" w14:textId="6FBDB8E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DEF1288" w14:textId="3B421C6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B2899" w14:textId="4FE6B55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13797" w14:textId="7C4B054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Bornera c/puente frontal 200 amp-TF200M tipo Keland</w:t>
            </w:r>
          </w:p>
        </w:tc>
        <w:tc>
          <w:tcPr>
            <w:tcW w:w="850" w:type="dxa"/>
            <w:vAlign w:val="center"/>
          </w:tcPr>
          <w:p w14:paraId="461E9D08" w14:textId="6517805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1B71" w14:textId="51A35EF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883B" w14:textId="2AE8FB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248B95D" w14:textId="470BC67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77391A4" w14:textId="6AFC211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65538" w14:textId="7D20D08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03297" w14:textId="037E65D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Riel Din perforado x 1 metro de 32 mm</w:t>
            </w:r>
          </w:p>
        </w:tc>
        <w:tc>
          <w:tcPr>
            <w:tcW w:w="850" w:type="dxa"/>
            <w:vAlign w:val="center"/>
          </w:tcPr>
          <w:p w14:paraId="4F819E40" w14:textId="2315F9F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0DD75" w14:textId="1D2270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CB409" w14:textId="67018C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58E5661" w14:textId="4182080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C1F4B3D" w14:textId="2094BE2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D28F" w14:textId="21E433E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lastRenderedPageBreak/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FBE98" w14:textId="4D48E2A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>Fusible NH T-2 gL 400A tipo Reproel</w:t>
            </w:r>
          </w:p>
        </w:tc>
        <w:tc>
          <w:tcPr>
            <w:tcW w:w="850" w:type="dxa"/>
            <w:vAlign w:val="center"/>
          </w:tcPr>
          <w:p w14:paraId="7D6FB6CA" w14:textId="002B0F2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4610A" w14:textId="0EF1551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87A3" w14:textId="6D360A7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54F9BC3" w14:textId="4D3C6B7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3CF13181" w14:textId="5A17472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1D8E" w14:textId="0647446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1C28E" w14:textId="5B5AFC5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Piloto monobloque aro plástico, lente rojo c/LED/indicador LED 22mm</w:t>
            </w:r>
          </w:p>
        </w:tc>
        <w:tc>
          <w:tcPr>
            <w:tcW w:w="850" w:type="dxa"/>
            <w:vAlign w:val="center"/>
          </w:tcPr>
          <w:p w14:paraId="0AD17FA1" w14:textId="4C90B1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A0640" w14:textId="65FAD60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E9905" w14:textId="6937F0F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A118FAA" w14:textId="2224762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A7C3B62" w14:textId="1EC1473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D66CA" w14:textId="3ED1023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CFA32" w14:textId="62F1F6B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Seccionador Portafusible 1P. Din/Portafusible seccionable din BMFN 10 x 38 tipo Zoloda</w:t>
            </w:r>
          </w:p>
        </w:tc>
        <w:tc>
          <w:tcPr>
            <w:tcW w:w="850" w:type="dxa"/>
            <w:vAlign w:val="center"/>
          </w:tcPr>
          <w:p w14:paraId="1EE72D74" w14:textId="7793272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78B17" w14:textId="63518DA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C3EC" w14:textId="79DB007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7D52C37" w14:textId="61AD235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AB2623C" w14:textId="480E3F2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535D" w14:textId="30C043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D1784" w14:textId="4AB4505B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Fusible 10 x 38 mm 3 A 250v cilíndrico cerámico tipo Zoloda</w:t>
            </w:r>
          </w:p>
        </w:tc>
        <w:tc>
          <w:tcPr>
            <w:tcW w:w="850" w:type="dxa"/>
            <w:vAlign w:val="center"/>
          </w:tcPr>
          <w:p w14:paraId="515BD8D3" w14:textId="027B833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A077E" w14:textId="576655E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5BBD" w14:textId="043882E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598A649" w14:textId="070266C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D686C56" w14:textId="2C301B6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BEF8" w14:textId="4E65F5C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A220F" w14:textId="0BFA9F9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Borne de potencia ZCTP-600-400A tipo Zoloda</w:t>
            </w:r>
          </w:p>
        </w:tc>
        <w:tc>
          <w:tcPr>
            <w:tcW w:w="850" w:type="dxa"/>
            <w:vAlign w:val="center"/>
          </w:tcPr>
          <w:p w14:paraId="5BF94FEC" w14:textId="28C858F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BEC9A" w14:textId="2908D22B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07795" w14:textId="54D77C8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C992DCA" w14:textId="69D1C4D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4B37340" w14:textId="2B7E8EA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9327E" w14:textId="1812DED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2C4CB" w14:textId="5273937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Separador WTP para borne ZCTP-600 tipo Zoloda</w:t>
            </w:r>
          </w:p>
        </w:tc>
        <w:tc>
          <w:tcPr>
            <w:tcW w:w="850" w:type="dxa"/>
            <w:vAlign w:val="center"/>
          </w:tcPr>
          <w:p w14:paraId="4634825A" w14:textId="36EC050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99208" w14:textId="1789D97A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426DB" w14:textId="6DBD358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1326DB6" w14:textId="0EBB304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B60166A" w14:textId="76A7B3E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E240" w14:textId="0F68246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EB3DA" w14:textId="1E68E16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Tramo bandeja escalera ala 64 x 300 mm x 1,6 mm tipo Samet</w:t>
            </w:r>
          </w:p>
        </w:tc>
        <w:tc>
          <w:tcPr>
            <w:tcW w:w="850" w:type="dxa"/>
            <w:vAlign w:val="center"/>
          </w:tcPr>
          <w:p w14:paraId="19D67CC0" w14:textId="389D171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CA153" w14:textId="7D8AEC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C33F" w14:textId="6394F37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1AAEC958" w14:textId="644BEA9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CBBBC85" w14:textId="3E6EEFA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7DA0E" w14:textId="09A6DF4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4F6B2" w14:textId="55AA3C9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Curva 90° p/Bandeja Escalera ala 64 300mm tipo Samet</w:t>
            </w:r>
          </w:p>
        </w:tc>
        <w:tc>
          <w:tcPr>
            <w:tcW w:w="850" w:type="dxa"/>
            <w:vAlign w:val="center"/>
          </w:tcPr>
          <w:p w14:paraId="73D8D990" w14:textId="7EE39D4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F4D6A" w14:textId="7D16D6D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9CF20" w14:textId="6D7BF3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0EC22AC" w14:textId="4740089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04A7C03" w14:textId="3DFAEDE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4357D" w14:textId="2F0D823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4E54E" w14:textId="703CA26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Curva Articulada p/bandeja escalera 300 x 1,6mm tipo Samet</w:t>
            </w:r>
          </w:p>
        </w:tc>
        <w:tc>
          <w:tcPr>
            <w:tcW w:w="850" w:type="dxa"/>
            <w:vAlign w:val="center"/>
          </w:tcPr>
          <w:p w14:paraId="1D1DECEE" w14:textId="612E974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72939" w14:textId="536EDE4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437A" w14:textId="035CA65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E84E94A" w14:textId="1465A12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1439164" w14:textId="2BF6B53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A99AE" w14:textId="7AC6831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6892C" w14:textId="5F5329C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Unión “T” de 300 mm p/bandeja Escalera ala 64 tipo Samet</w:t>
            </w:r>
          </w:p>
        </w:tc>
        <w:tc>
          <w:tcPr>
            <w:tcW w:w="850" w:type="dxa"/>
            <w:vAlign w:val="center"/>
          </w:tcPr>
          <w:p w14:paraId="0F291D93" w14:textId="1477AB0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059E8" w14:textId="4DE8708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5FA64" w14:textId="286815B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291F590" w14:textId="3C16D2E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1B3662F" w14:textId="24866A35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58753" w14:textId="359871B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556A5" w14:textId="6930B33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Soporte Trapecio p/bandeja 330mm tipo Samet</w:t>
            </w:r>
          </w:p>
        </w:tc>
        <w:tc>
          <w:tcPr>
            <w:tcW w:w="850" w:type="dxa"/>
            <w:vAlign w:val="center"/>
          </w:tcPr>
          <w:p w14:paraId="6619A319" w14:textId="0C593C1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2E7E7" w14:textId="566263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3906" w14:textId="472505C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3A54560" w14:textId="725B24D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190DA9" w14:textId="066350B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75F54" w14:textId="64C8C51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0DCF4" w14:textId="17947F8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Paquete precinto 200 x 4,8 Negro</w:t>
            </w:r>
          </w:p>
        </w:tc>
        <w:tc>
          <w:tcPr>
            <w:tcW w:w="850" w:type="dxa"/>
            <w:vAlign w:val="center"/>
          </w:tcPr>
          <w:p w14:paraId="4FF94266" w14:textId="36EC99A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52104" w14:textId="2DCEBBE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067C0" w14:textId="28E61E2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B1C31FB" w14:textId="1F1E8F1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D5A52CB" w14:textId="73B6382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B356A" w14:textId="46130A3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D0674" w14:textId="6F0BAE3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Kit tarugo standard N°8 y tornillo x 100 unidades</w:t>
            </w:r>
          </w:p>
        </w:tc>
        <w:tc>
          <w:tcPr>
            <w:tcW w:w="850" w:type="dxa"/>
            <w:vAlign w:val="center"/>
          </w:tcPr>
          <w:p w14:paraId="1F1D5155" w14:textId="2E2836C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5DE67" w14:textId="57CA10E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1FBEC" w14:textId="747FE5B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0964049" w14:textId="699BAA9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9BCDA3" w14:textId="0F2D08DD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DBEF" w14:textId="3265A3A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A62E1" w14:textId="7DF6AED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Cable subterráneo 1 x 35 mm2 LSOH verde/amarillo tipo Afumex 1000</w:t>
            </w:r>
          </w:p>
        </w:tc>
        <w:tc>
          <w:tcPr>
            <w:tcW w:w="850" w:type="dxa"/>
            <w:vAlign w:val="center"/>
          </w:tcPr>
          <w:p w14:paraId="519FF960" w14:textId="7B9DD71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EB517" w14:textId="7151E36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E554" w14:textId="59E176E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DB9BFAE" w14:textId="399AEC2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8569B30" w14:textId="69FB554B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CE072" w14:textId="790EA6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B486F" w14:textId="6D8EA47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Gabinete estanco IP-65 600 x 600 x 320/600x600x300 mm tipo Genrod S9000 Cod. 09 9305</w:t>
            </w:r>
          </w:p>
        </w:tc>
        <w:tc>
          <w:tcPr>
            <w:tcW w:w="850" w:type="dxa"/>
            <w:vAlign w:val="center"/>
          </w:tcPr>
          <w:p w14:paraId="5196AE0E" w14:textId="14492BCD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01FDC" w14:textId="5622099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30D6B" w14:textId="562A929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A040B57" w14:textId="3A462E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2E5F769" w14:textId="3833F46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AE57E" w14:textId="723F120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2EA84" w14:textId="72D7204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Contratapa abisagrada ciega 600 x 600 mm7contrafrente abisagrado tipo Genrod Cod. 09 9893 para Item 26</w:t>
            </w:r>
          </w:p>
        </w:tc>
        <w:tc>
          <w:tcPr>
            <w:tcW w:w="850" w:type="dxa"/>
            <w:vAlign w:val="center"/>
          </w:tcPr>
          <w:p w14:paraId="7E9B9853" w14:textId="41FE1AA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FA835" w14:textId="4C50A6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4BD10" w14:textId="30E671A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C34E20C" w14:textId="13A2CB9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913D605" w14:textId="53D0C824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213DA" w14:textId="25371A3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03C27" w14:textId="4D1ABF5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Gabinete estanco 300 x 450 x 210mm /300x450x225mm tipo Genrod S9000 Cod. 09 9203</w:t>
            </w:r>
          </w:p>
        </w:tc>
        <w:tc>
          <w:tcPr>
            <w:tcW w:w="850" w:type="dxa"/>
            <w:vAlign w:val="center"/>
          </w:tcPr>
          <w:p w14:paraId="76909994" w14:textId="162A418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0B4E2" w14:textId="6E21576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80E28" w14:textId="0504E9B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B9AE87F" w14:textId="2887D3F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B8967B1" w14:textId="50D5F454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C5A5" w14:textId="5C14821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21471" w14:textId="1022BF1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Contratapa abisagrada ciega 300 x 450 mm tipo Genrod para ítem 28 Cod. 09 9884</w:t>
            </w:r>
          </w:p>
        </w:tc>
        <w:tc>
          <w:tcPr>
            <w:tcW w:w="850" w:type="dxa"/>
            <w:vAlign w:val="center"/>
          </w:tcPr>
          <w:p w14:paraId="4EF73A85" w14:textId="2009C9D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CE9BD" w14:textId="329234C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E74E" w14:textId="37B13C1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B0B0A17" w14:textId="255A4D2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FF6BF19" w14:textId="318EEA7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F7F6C" w14:textId="46DAFAA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83870" w14:textId="2E00463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Cupla de unión escalera c/bulonería 2 bulones tipo Samet</w:t>
            </w:r>
          </w:p>
        </w:tc>
        <w:tc>
          <w:tcPr>
            <w:tcW w:w="850" w:type="dxa"/>
            <w:vAlign w:val="center"/>
          </w:tcPr>
          <w:p w14:paraId="2459F13D" w14:textId="5B923FC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86EC1" w14:textId="14A4F3E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A16D" w14:textId="11E9CED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2C50C4D" w14:textId="51B0E28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C6BF373" w14:textId="6C75CD9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5368A" w14:textId="0BCE0D5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A3927" w14:textId="172CE8F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Varilla roscada de 1/4” (incluye </w:t>
            </w: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lastRenderedPageBreak/>
              <w:t>bulonería)</w:t>
            </w:r>
          </w:p>
        </w:tc>
        <w:tc>
          <w:tcPr>
            <w:tcW w:w="850" w:type="dxa"/>
            <w:vAlign w:val="center"/>
          </w:tcPr>
          <w:p w14:paraId="020F7207" w14:textId="30F2FB1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lastRenderedPageBreak/>
              <w:t>198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61664" w14:textId="7498732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B561" w14:textId="243196C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E5D486F" w14:textId="1D7243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01B70A4" w14:textId="5BB0D338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EDA1E" w14:textId="7FEFA12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27E14" w14:textId="1785B2E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Tramo tapa Band. Escalera 300 0,70mm x 3 mts. tipo Samet</w:t>
            </w:r>
          </w:p>
        </w:tc>
        <w:tc>
          <w:tcPr>
            <w:tcW w:w="850" w:type="dxa"/>
            <w:vAlign w:val="center"/>
          </w:tcPr>
          <w:p w14:paraId="3FDB7C30" w14:textId="7F2CE96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81CBF" w14:textId="7903426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A707" w14:textId="74B7507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9A3DFCA" w14:textId="37977A6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83A59F3" w14:textId="0ECD1710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2115" w14:textId="3ABADB9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0E324" w14:textId="0D173A9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Tapa p/curva plana 90° Escalera 300 mm x 0.7 tipo Samet</w:t>
            </w:r>
          </w:p>
        </w:tc>
        <w:tc>
          <w:tcPr>
            <w:tcW w:w="850" w:type="dxa"/>
            <w:vAlign w:val="center"/>
          </w:tcPr>
          <w:p w14:paraId="2E76C4FB" w14:textId="4F2E9BB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F900D" w14:textId="4A18FA3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0568" w14:textId="05BE4A2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CFA69A5" w14:textId="702F160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D682A7A" w14:textId="5DB3DEEB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21C17" w14:textId="40E2272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C5846" w14:textId="3B452E4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Tapa p/unión “T” 300mm 0,7mm tipo Samet</w:t>
            </w:r>
          </w:p>
        </w:tc>
        <w:tc>
          <w:tcPr>
            <w:tcW w:w="850" w:type="dxa"/>
            <w:vAlign w:val="center"/>
          </w:tcPr>
          <w:p w14:paraId="32D35EEE" w14:textId="680C7EF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DA0B5" w14:textId="4270375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B2E33" w14:textId="05624AD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87BC080" w14:textId="26DD2AB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3D254E76" w14:textId="1E94D44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0B99" w14:textId="4DD5531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1BA5B" w14:textId="66076AA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Distribuidor tetrapolar profesional 14 puntos x 630 amp.</w:t>
            </w:r>
          </w:p>
        </w:tc>
        <w:tc>
          <w:tcPr>
            <w:tcW w:w="850" w:type="dxa"/>
            <w:vAlign w:val="center"/>
          </w:tcPr>
          <w:p w14:paraId="3FC723BA" w14:textId="459474E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27B46" w14:textId="6B554D4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00B11" w14:textId="778C451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E9F8EB7" w14:textId="5B432FC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2DED4AB" w14:textId="5A32D8C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31380" w14:textId="74B0EBA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010AF" w14:textId="42839A8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Juego de bulón y tuerca M6 para bandeja escalera</w:t>
            </w:r>
          </w:p>
        </w:tc>
        <w:tc>
          <w:tcPr>
            <w:tcW w:w="850" w:type="dxa"/>
            <w:vAlign w:val="center"/>
          </w:tcPr>
          <w:p w14:paraId="7E9CD4B9" w14:textId="4DCCFEB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9C487" w14:textId="4C55B1F7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54AAE" w14:textId="01B46A5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BB3ED89" w14:textId="0161278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B584E0C" w14:textId="70ACA265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FED0" w14:textId="3B19BA2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F3D3D" w14:textId="0E991CA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Trapecio de 30 tipo Samet </w:t>
            </w:r>
          </w:p>
        </w:tc>
        <w:tc>
          <w:tcPr>
            <w:tcW w:w="850" w:type="dxa"/>
            <w:vAlign w:val="center"/>
          </w:tcPr>
          <w:p w14:paraId="1DFD3889" w14:textId="22EC4C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E9E6A" w14:textId="5E49D3D7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F64A" w14:textId="422A88D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9DEDFD3" w14:textId="74D0389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94451B8" w14:textId="663D611D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4A97" w14:textId="3734E85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36CE2" w14:textId="5150DAB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Tarugo y tornillo TMF x 100 u 22x45 +SX 8 tipo Fischer</w:t>
            </w:r>
          </w:p>
        </w:tc>
        <w:tc>
          <w:tcPr>
            <w:tcW w:w="850" w:type="dxa"/>
            <w:vAlign w:val="center"/>
          </w:tcPr>
          <w:p w14:paraId="42A4CE67" w14:textId="25E4534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F1704" w14:textId="435AF99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C6E0" w14:textId="4FB5387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BC38FF7" w14:textId="7643598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1F3DDA0" w14:textId="7876EF4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CF563" w14:textId="601712F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EB381" w14:textId="142533C7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Soporte Regulable para contrafrente- Cod. 09 9902 tipo Genrod</w:t>
            </w:r>
          </w:p>
        </w:tc>
        <w:tc>
          <w:tcPr>
            <w:tcW w:w="850" w:type="dxa"/>
            <w:vAlign w:val="center"/>
          </w:tcPr>
          <w:p w14:paraId="01A91BDB" w14:textId="724015A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E58AE" w14:textId="1F8CC3D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E6EE" w14:textId="10CEBAB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5C6CDB1" w14:textId="65DE69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51CB6B7" w14:textId="36CDB0A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32FA" w14:textId="43E0D50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17A0F" w14:textId="76423D9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Gabinete estanco 750 x 1050 x 320 IP 65</w:t>
            </w:r>
          </w:p>
        </w:tc>
        <w:tc>
          <w:tcPr>
            <w:tcW w:w="850" w:type="dxa"/>
            <w:vAlign w:val="center"/>
          </w:tcPr>
          <w:p w14:paraId="69D47819" w14:textId="66428B7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05171" w14:textId="21EC855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12747" w14:textId="75AF6BC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BFFD197" w14:textId="65C6F34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35E79" w:rsidRPr="00CB0B48" w14:paraId="16C571FC" w14:textId="0D924972" w:rsidTr="009C3784">
        <w:trPr>
          <w:jc w:val="center"/>
        </w:trPr>
        <w:tc>
          <w:tcPr>
            <w:tcW w:w="722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53510B18" w:rsidR="00A35E79" w:rsidRPr="00CB0B48" w:rsidRDefault="00A35E79" w:rsidP="00A35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1701" w:type="dxa"/>
          </w:tcPr>
          <w:p w14:paraId="401841E7" w14:textId="58E768AB" w:rsidR="00A35E79" w:rsidRPr="00CB0B48" w:rsidRDefault="00A35E79" w:rsidP="00A35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79B3FB00" w14:textId="77777777" w:rsidR="0022648D" w:rsidRPr="00CB0B48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6"/>
          <w:szCs w:val="16"/>
        </w:rPr>
      </w:pPr>
    </w:p>
    <w:p w14:paraId="5E7F2C31" w14:textId="0339CF08" w:rsidR="00655739" w:rsidRPr="00A35E7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b/>
          <w:sz w:val="18"/>
          <w:szCs w:val="18"/>
        </w:rPr>
        <w:t xml:space="preserve">Son </w:t>
      </w:r>
      <w:r w:rsidR="00DD1DE7" w:rsidRPr="00A35E79">
        <w:rPr>
          <w:rFonts w:ascii="Arial Narrow" w:eastAsia="Arial Narrow" w:hAnsi="Arial Narrow" w:cs="Arial Narrow"/>
          <w:b/>
          <w:sz w:val="18"/>
          <w:szCs w:val="18"/>
        </w:rPr>
        <w:t>PESOS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……………………………………………</w:t>
      </w:r>
      <w:r w:rsidR="00183171" w:rsidRPr="00A35E79">
        <w:rPr>
          <w:rFonts w:ascii="Arial Narrow" w:eastAsia="Arial Narrow" w:hAnsi="Arial Narrow" w:cs="Arial Narrow"/>
          <w:sz w:val="18"/>
          <w:szCs w:val="18"/>
        </w:rPr>
        <w:t>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</w:t>
      </w:r>
      <w:r w:rsidR="00775D2E">
        <w:rPr>
          <w:rFonts w:ascii="Arial Narrow" w:eastAsia="Arial Narrow" w:hAnsi="Arial Narrow" w:cs="Arial Narrow"/>
          <w:sz w:val="18"/>
          <w:szCs w:val="18"/>
        </w:rPr>
        <w:t>………………………………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………………………………………….</w:t>
      </w:r>
    </w:p>
    <w:p w14:paraId="4FCF3355" w14:textId="306D6044" w:rsidR="00655739" w:rsidRPr="00A35E7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sz w:val="18"/>
          <w:szCs w:val="18"/>
        </w:rPr>
        <w:t>(Se admitirán únicamente cotizaciones con DOS (2) decimales).</w:t>
      </w:r>
    </w:p>
    <w:p w14:paraId="6F12CD51" w14:textId="5952303E" w:rsidR="00102C2A" w:rsidRPr="00A35E79" w:rsidRDefault="00102C2A" w:rsidP="009E09F3">
      <w:pPr>
        <w:tabs>
          <w:tab w:val="left" w:pos="1092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5910C3D7" w14:textId="77777777" w:rsidR="0022648D" w:rsidRPr="00A35E79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7E825B" w14:textId="59456DAE" w:rsidR="00655739" w:rsidRPr="00CB0B48" w:rsidRDefault="00183171" w:rsidP="009E09F3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6"/>
          <w:szCs w:val="16"/>
        </w:rPr>
      </w:pPr>
      <w:r w:rsidRPr="00A35E79">
        <w:rPr>
          <w:rFonts w:ascii="Arial Narrow" w:eastAsia="Arial Narrow" w:hAnsi="Arial Narrow" w:cs="Arial Narrow"/>
          <w:b/>
          <w:sz w:val="18"/>
          <w:szCs w:val="18"/>
        </w:rPr>
        <w:t>FIRMA</w:t>
      </w:r>
      <w:r w:rsidR="009E09F3">
        <w:rPr>
          <w:rFonts w:ascii="Arial Narrow" w:eastAsia="Arial Narrow" w:hAnsi="Arial Narrow" w:cs="Arial Narrow"/>
          <w:b/>
          <w:sz w:val="18"/>
          <w:szCs w:val="18"/>
        </w:rPr>
        <w:t xml:space="preserve">, </w:t>
      </w:r>
      <w:r w:rsidRPr="00A35E79">
        <w:rPr>
          <w:rFonts w:ascii="Arial Narrow" w:eastAsia="Arial Narrow" w:hAnsi="Arial Narrow" w:cs="Arial Narrow"/>
          <w:b/>
          <w:sz w:val="18"/>
          <w:szCs w:val="18"/>
        </w:rPr>
        <w:t>ACLARACIÓN</w:t>
      </w:r>
      <w:r w:rsidR="009E09F3">
        <w:rPr>
          <w:rFonts w:ascii="Arial Narrow" w:eastAsia="Arial Narrow" w:hAnsi="Arial Narrow" w:cs="Arial Narrow"/>
          <w:b/>
          <w:sz w:val="18"/>
          <w:szCs w:val="18"/>
        </w:rPr>
        <w:t xml:space="preserve"> y </w:t>
      </w:r>
      <w:r w:rsidRPr="00A35E79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B0B48" w:rsidSect="00AC619D">
      <w:headerReference w:type="default" r:id="rId8"/>
      <w:footerReference w:type="default" r:id="rId9"/>
      <w:pgSz w:w="11900" w:h="16840"/>
      <w:pgMar w:top="1985" w:right="1800" w:bottom="851" w:left="1800" w:header="708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C9ECF" w14:textId="77777777" w:rsidR="00600078" w:rsidRDefault="00600078" w:rsidP="004C6CC5">
      <w:r>
        <w:separator/>
      </w:r>
    </w:p>
  </w:endnote>
  <w:endnote w:type="continuationSeparator" w:id="0">
    <w:p w14:paraId="2C926452" w14:textId="77777777" w:rsidR="00600078" w:rsidRDefault="00600078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3824059"/>
      <w:docPartObj>
        <w:docPartGallery w:val="Page Numbers (Bottom of Page)"/>
        <w:docPartUnique/>
      </w:docPartObj>
    </w:sdtPr>
    <w:sdtContent>
      <w:p w14:paraId="5A19FBA9" w14:textId="4944BD66" w:rsidR="00A323BC" w:rsidRDefault="00A323BC">
        <w:pPr>
          <w:pStyle w:val="Piedepgina"/>
          <w:jc w:val="right"/>
        </w:pPr>
        <w:r w:rsidRPr="00DD2C24">
          <w:rPr>
            <w:rFonts w:ascii="Arial Narrow" w:hAnsi="Arial Narrow"/>
            <w:sz w:val="20"/>
            <w:szCs w:val="20"/>
          </w:rPr>
          <w:fldChar w:fldCharType="begin"/>
        </w:r>
        <w:r w:rsidRPr="00DD2C24">
          <w:rPr>
            <w:rFonts w:ascii="Arial Narrow" w:hAnsi="Arial Narrow"/>
            <w:sz w:val="20"/>
            <w:szCs w:val="20"/>
          </w:rPr>
          <w:instrText>PAGE   \* MERGEFORMAT</w:instrText>
        </w:r>
        <w:r w:rsidRPr="00DD2C24">
          <w:rPr>
            <w:rFonts w:ascii="Arial Narrow" w:hAnsi="Arial Narrow"/>
            <w:sz w:val="20"/>
            <w:szCs w:val="20"/>
          </w:rPr>
          <w:fldChar w:fldCharType="separate"/>
        </w:r>
        <w:r w:rsidRPr="00DD2C24">
          <w:rPr>
            <w:rFonts w:ascii="Arial Narrow" w:hAnsi="Arial Narrow"/>
            <w:sz w:val="20"/>
            <w:szCs w:val="20"/>
            <w:lang w:val="es-ES"/>
          </w:rPr>
          <w:t>2</w:t>
        </w:r>
        <w:r w:rsidRPr="00DD2C24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3D3CA070" w14:textId="57F43EA7" w:rsidR="00A323BC" w:rsidRPr="00DD2C24" w:rsidRDefault="00285D14" w:rsidP="00A323BC">
    <w:pPr>
      <w:pStyle w:val="Piedepgina"/>
      <w:tabs>
        <w:tab w:val="clear" w:pos="8504"/>
        <w:tab w:val="right" w:pos="8300"/>
      </w:tabs>
      <w:rPr>
        <w:rFonts w:ascii="Arial Narrow" w:hAnsi="Arial Narrow"/>
        <w:sz w:val="20"/>
        <w:szCs w:val="20"/>
      </w:rPr>
    </w:pPr>
    <w:r w:rsidRPr="00285D14">
      <w:rPr>
        <w:rFonts w:ascii="Arial Narrow" w:hAnsi="Arial Narrow"/>
        <w:sz w:val="20"/>
        <w:szCs w:val="20"/>
      </w:rPr>
      <w:t>EX-2023-33207995-APN-GA#CPSE</w:t>
    </w:r>
    <w:r w:rsidR="00DD2C24" w:rsidRPr="00DD2C24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>–</w:t>
    </w:r>
    <w:r w:rsidR="00DD2C24" w:rsidRPr="00DD2C24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>Concurso Privado</w:t>
    </w:r>
    <w:r w:rsidR="00DD2C24" w:rsidRPr="00DD2C24">
      <w:rPr>
        <w:rFonts w:ascii="Arial Narrow" w:hAnsi="Arial Narrow"/>
        <w:sz w:val="20"/>
        <w:szCs w:val="20"/>
      </w:rPr>
      <w:t xml:space="preserve"> N° </w:t>
    </w:r>
    <w:r>
      <w:rPr>
        <w:rFonts w:ascii="Arial Narrow" w:hAnsi="Arial Narrow"/>
        <w:sz w:val="20"/>
        <w:szCs w:val="20"/>
      </w:rPr>
      <w:t>15</w:t>
    </w:r>
  </w:p>
  <w:p w14:paraId="663846DE" w14:textId="3E0ED54F" w:rsidR="004E02D2" w:rsidRDefault="004E02D2" w:rsidP="00A323BC">
    <w:pPr>
      <w:pStyle w:val="Piedepgina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F1F8" w14:textId="77777777" w:rsidR="00600078" w:rsidRDefault="00600078" w:rsidP="004C6CC5">
      <w:r>
        <w:separator/>
      </w:r>
    </w:p>
  </w:footnote>
  <w:footnote w:type="continuationSeparator" w:id="0">
    <w:p w14:paraId="662F2015" w14:textId="77777777" w:rsidR="00600078" w:rsidRDefault="00600078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4FF35A43" w:rsidR="004E02D2" w:rsidRDefault="00FD052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DA8E03" wp14:editId="30F036D7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019800" cy="1325880"/>
          <wp:effectExtent l="0" t="0" r="0" b="7620"/>
          <wp:wrapNone/>
          <wp:docPr id="3" name="Imagen 3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75D3"/>
    <w:rsid w:val="0002198E"/>
    <w:rsid w:val="0002770F"/>
    <w:rsid w:val="00037B5E"/>
    <w:rsid w:val="000413E9"/>
    <w:rsid w:val="00063309"/>
    <w:rsid w:val="00064B6C"/>
    <w:rsid w:val="0006562E"/>
    <w:rsid w:val="00066DFE"/>
    <w:rsid w:val="000851D4"/>
    <w:rsid w:val="000905F3"/>
    <w:rsid w:val="000911F9"/>
    <w:rsid w:val="0009147A"/>
    <w:rsid w:val="0009654C"/>
    <w:rsid w:val="000E12D8"/>
    <w:rsid w:val="000F4287"/>
    <w:rsid w:val="00102C2A"/>
    <w:rsid w:val="00115314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E43DA"/>
    <w:rsid w:val="001F39B3"/>
    <w:rsid w:val="001F7EB6"/>
    <w:rsid w:val="00221DBB"/>
    <w:rsid w:val="00222D7A"/>
    <w:rsid w:val="0022648D"/>
    <w:rsid w:val="002306E0"/>
    <w:rsid w:val="0026190F"/>
    <w:rsid w:val="00277C52"/>
    <w:rsid w:val="00285D14"/>
    <w:rsid w:val="002A1B5E"/>
    <w:rsid w:val="002A3A45"/>
    <w:rsid w:val="002A672E"/>
    <w:rsid w:val="002D47AB"/>
    <w:rsid w:val="002D48C5"/>
    <w:rsid w:val="002F07E3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07AF"/>
    <w:rsid w:val="0037210B"/>
    <w:rsid w:val="00385AAD"/>
    <w:rsid w:val="00387C13"/>
    <w:rsid w:val="003954FB"/>
    <w:rsid w:val="003A2462"/>
    <w:rsid w:val="003A2BF9"/>
    <w:rsid w:val="003A612C"/>
    <w:rsid w:val="003C048C"/>
    <w:rsid w:val="003C6C6B"/>
    <w:rsid w:val="0040283A"/>
    <w:rsid w:val="00405E5B"/>
    <w:rsid w:val="00433B98"/>
    <w:rsid w:val="00454273"/>
    <w:rsid w:val="004543E8"/>
    <w:rsid w:val="00455357"/>
    <w:rsid w:val="0049391D"/>
    <w:rsid w:val="0049491E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4E5CC8"/>
    <w:rsid w:val="005033F7"/>
    <w:rsid w:val="005044CE"/>
    <w:rsid w:val="00504E1E"/>
    <w:rsid w:val="005068BE"/>
    <w:rsid w:val="005249CD"/>
    <w:rsid w:val="0052615C"/>
    <w:rsid w:val="005262AD"/>
    <w:rsid w:val="0053205D"/>
    <w:rsid w:val="005426EE"/>
    <w:rsid w:val="00543B24"/>
    <w:rsid w:val="00547966"/>
    <w:rsid w:val="00553B38"/>
    <w:rsid w:val="00576D0E"/>
    <w:rsid w:val="00580E26"/>
    <w:rsid w:val="005861AC"/>
    <w:rsid w:val="00587FB0"/>
    <w:rsid w:val="00590BAD"/>
    <w:rsid w:val="005C0357"/>
    <w:rsid w:val="005C4B11"/>
    <w:rsid w:val="005E304B"/>
    <w:rsid w:val="005E64CF"/>
    <w:rsid w:val="005F08DF"/>
    <w:rsid w:val="005F5E92"/>
    <w:rsid w:val="00600078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74164"/>
    <w:rsid w:val="00775D2E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42FF"/>
    <w:rsid w:val="00814780"/>
    <w:rsid w:val="00816516"/>
    <w:rsid w:val="0081674F"/>
    <w:rsid w:val="0081700B"/>
    <w:rsid w:val="00820B7C"/>
    <w:rsid w:val="00840F39"/>
    <w:rsid w:val="0084268E"/>
    <w:rsid w:val="00842A14"/>
    <w:rsid w:val="00843B0E"/>
    <w:rsid w:val="00844701"/>
    <w:rsid w:val="00853ADD"/>
    <w:rsid w:val="00860348"/>
    <w:rsid w:val="0089005F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1700"/>
    <w:rsid w:val="0091309A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09F3"/>
    <w:rsid w:val="009E1232"/>
    <w:rsid w:val="009E6A0E"/>
    <w:rsid w:val="009F0F58"/>
    <w:rsid w:val="009F3F7A"/>
    <w:rsid w:val="009F7756"/>
    <w:rsid w:val="00A10A28"/>
    <w:rsid w:val="00A15CFA"/>
    <w:rsid w:val="00A27EF9"/>
    <w:rsid w:val="00A323BC"/>
    <w:rsid w:val="00A35169"/>
    <w:rsid w:val="00A354F0"/>
    <w:rsid w:val="00A35E79"/>
    <w:rsid w:val="00A3775F"/>
    <w:rsid w:val="00A430AF"/>
    <w:rsid w:val="00A52A3C"/>
    <w:rsid w:val="00A9200D"/>
    <w:rsid w:val="00A964D7"/>
    <w:rsid w:val="00AA4BA5"/>
    <w:rsid w:val="00AA6B77"/>
    <w:rsid w:val="00AB2A7F"/>
    <w:rsid w:val="00AB4A0D"/>
    <w:rsid w:val="00AC619D"/>
    <w:rsid w:val="00AD12BF"/>
    <w:rsid w:val="00AF0C82"/>
    <w:rsid w:val="00AF2D04"/>
    <w:rsid w:val="00B034A7"/>
    <w:rsid w:val="00B17552"/>
    <w:rsid w:val="00B17AC2"/>
    <w:rsid w:val="00B209A2"/>
    <w:rsid w:val="00B23198"/>
    <w:rsid w:val="00B3056D"/>
    <w:rsid w:val="00B41F90"/>
    <w:rsid w:val="00B47CDD"/>
    <w:rsid w:val="00B6120D"/>
    <w:rsid w:val="00B726C6"/>
    <w:rsid w:val="00B8667D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03D2"/>
    <w:rsid w:val="00C314D9"/>
    <w:rsid w:val="00C352C0"/>
    <w:rsid w:val="00C358A9"/>
    <w:rsid w:val="00C437B0"/>
    <w:rsid w:val="00C74C00"/>
    <w:rsid w:val="00C83642"/>
    <w:rsid w:val="00C86A1C"/>
    <w:rsid w:val="00C97059"/>
    <w:rsid w:val="00CB0B48"/>
    <w:rsid w:val="00CB1744"/>
    <w:rsid w:val="00CC0600"/>
    <w:rsid w:val="00CE4F64"/>
    <w:rsid w:val="00CE64F5"/>
    <w:rsid w:val="00CF6462"/>
    <w:rsid w:val="00D05256"/>
    <w:rsid w:val="00D119EB"/>
    <w:rsid w:val="00D21960"/>
    <w:rsid w:val="00D2359D"/>
    <w:rsid w:val="00D27353"/>
    <w:rsid w:val="00D36EDC"/>
    <w:rsid w:val="00D37CC4"/>
    <w:rsid w:val="00D52FDD"/>
    <w:rsid w:val="00D57CA2"/>
    <w:rsid w:val="00D63C57"/>
    <w:rsid w:val="00D712F6"/>
    <w:rsid w:val="00D81349"/>
    <w:rsid w:val="00D8356E"/>
    <w:rsid w:val="00D848A5"/>
    <w:rsid w:val="00D90923"/>
    <w:rsid w:val="00DA37C8"/>
    <w:rsid w:val="00DA3B5A"/>
    <w:rsid w:val="00DA5927"/>
    <w:rsid w:val="00DC0263"/>
    <w:rsid w:val="00DD076D"/>
    <w:rsid w:val="00DD1DE7"/>
    <w:rsid w:val="00DD2C24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5342"/>
    <w:rsid w:val="00F35350"/>
    <w:rsid w:val="00F45E2E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B1BDB"/>
    <w:rsid w:val="00FB2BDB"/>
    <w:rsid w:val="00FC1760"/>
    <w:rsid w:val="00FD0527"/>
    <w:rsid w:val="00FE76E1"/>
    <w:rsid w:val="00FF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4</cp:revision>
  <cp:lastPrinted>2022-06-06T22:25:00Z</cp:lastPrinted>
  <dcterms:created xsi:type="dcterms:W3CDTF">2023-04-16T23:13:00Z</dcterms:created>
  <dcterms:modified xsi:type="dcterms:W3CDTF">2023-04-19T20:21:00Z</dcterms:modified>
</cp:coreProperties>
</file>