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ind w:right="1787" w:firstLine="1389"/>
        <w:rPr/>
      </w:pPr>
      <w:bookmarkStart w:colFirst="0" w:colLast="0" w:name="_heading=h.3d1i5h4980iu" w:id="0"/>
      <w:bookmarkEnd w:id="0"/>
      <w:r w:rsidDel="00000000" w:rsidR="00000000" w:rsidRPr="00000000">
        <w:rPr>
          <w:color w:val="212121"/>
          <w:rtl w:val="0"/>
        </w:rPr>
        <w:t xml:space="preserve">Declaración Jurada de cumplimiento de realización del 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1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0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0" w:right="6495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Fondo para la Ampliación de la Matriz Productivo Fueguina - FAMP- FUEGUINA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0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u w:val="single"/>
          <w:rtl w:val="0"/>
        </w:rPr>
        <w:t xml:space="preserve">S /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0" w:lineRule="auto"/>
        <w:ind w:left="100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Ref.: Decreto N° 727/21.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0" w:right="4752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Declaración Jurada de cumplimiento del deber de realización del 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mi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38"/>
          <w:tab w:val="left" w:pos="7397"/>
          <w:tab w:val="left" w:pos="9065"/>
        </w:tabs>
        <w:spacing w:line="360" w:lineRule="auto"/>
        <w:ind w:left="100" w:right="496" w:firstLine="0"/>
        <w:jc w:val="both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Quien suscribe,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D.N.I.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en mi carácter de (Representante legal/ Apoderado) de la empresa industrial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adherida al Régimen   del Decreto N° 727/21 con fecha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C.U.I.T. Nro.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00"/>
          <w:tab w:val="left" w:pos="7144"/>
        </w:tabs>
        <w:spacing w:before="1" w:line="360" w:lineRule="auto"/>
        <w:ind w:left="100" w:right="494" w:firstLine="0"/>
        <w:jc w:val="both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declaro bajo juramento que el monto del beneficio del impuesto al Valor Agregado al que alude el Artículo 4° del Decreto N° 727/21 y sobre el cual se aplica la alícuota del QUINCE POR CIENTO (15 %) para liquidar el importe del aporte mensual obligatorio mencionado en dicho precepto asciende para el mes de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de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a la suma de PESOS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00"/>
          <w:tab w:val="left" w:pos="2639"/>
        </w:tabs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($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480"/>
          <w:tab w:val="left" w:pos="4825"/>
        </w:tabs>
        <w:spacing w:before="1" w:line="360" w:lineRule="auto"/>
        <w:ind w:left="100" w:right="503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Asimismo, declaro bajo juramento que la empresa ha realizado el aporte mensual obligatorio por la suma de PESOS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($</w:t>
      </w:r>
      <w:r w:rsidDel="00000000" w:rsidR="00000000" w:rsidRPr="00000000">
        <w:rPr>
          <w:color w:val="212121"/>
          <w:sz w:val="24"/>
          <w:szCs w:val="24"/>
          <w:u w:val="single"/>
          <w:rtl w:val="0"/>
        </w:rPr>
        <w:tab/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568" w:lineRule="auto"/>
        <w:ind w:left="100" w:right="4577" w:firstLine="0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Sin otro particular, saludo a Uds. muy atentamente. FIRMA DIGITAL: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Adjuntar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820"/>
          <w:tab w:val="left" w:pos="821"/>
        </w:tabs>
        <w:spacing w:before="139" w:lineRule="auto"/>
        <w:ind w:left="820" w:hanging="361"/>
      </w:pPr>
      <w:r w:rsidDel="00000000" w:rsidR="00000000" w:rsidRPr="00000000">
        <w:rPr>
          <w:sz w:val="24"/>
          <w:szCs w:val="24"/>
          <w:rtl w:val="0"/>
        </w:rPr>
        <w:t xml:space="preserve">Formulario N° 2002 - IVA o Formulario 731 presentado ante AFIP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829054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2373" y="3776190"/>
                          <a:ext cx="1829054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829054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0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before="83" w:lineRule="auto"/>
        <w:ind w:left="100" w:firstLine="0"/>
        <w:rPr>
          <w:rFonts w:ascii="Arial MT" w:cs="Arial MT" w:eastAsia="Arial MT" w:hAnsi="Arial MT"/>
          <w:sz w:val="11"/>
          <w:szCs w:val="11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 Indicar fecha de la manifestación de acogimiento a que alude el artículo 10 del Decreto N° 727/21.</w:t>
      </w:r>
      <w:r w:rsidDel="00000000" w:rsidR="00000000" w:rsidRPr="00000000">
        <w:rPr>
          <w:rtl w:val="0"/>
        </w:rPr>
      </w:r>
    </w:p>
    <w:sectPr>
      <w:footerReference r:id="rId8" w:type="default"/>
      <w:pgSz w:h="16840" w:w="11910" w:orient="portrait"/>
      <w:pgMar w:bottom="620" w:top="1360" w:left="1340" w:right="940" w:header="360" w:footer="4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10274300</wp:posOffset>
              </wp:positionV>
              <wp:extent cx="829945" cy="1898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634290" y="3689830"/>
                        <a:ext cx="820420" cy="180340"/>
                      </a:xfrm>
                      <a:custGeom>
                        <a:rect b="b" l="l" r="r" t="t"/>
                        <a:pathLst>
                          <a:path extrusionOk="0" h="180340" w="820420">
                            <a:moveTo>
                              <a:pt x="0" y="0"/>
                            </a:moveTo>
                            <a:lnTo>
                              <a:pt x="0" y="180340"/>
                            </a:lnTo>
                            <a:lnTo>
                              <a:pt x="820420" y="180340"/>
                            </a:lnTo>
                            <a:lnTo>
                              <a:pt x="8204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Página  PAGE 1 de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10274300</wp:posOffset>
              </wp:positionV>
              <wp:extent cx="829945" cy="18986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945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60"/>
      </w:pPr>
      <w:rPr/>
    </w:lvl>
    <w:lvl w:ilvl="2">
      <w:start w:val="0"/>
      <w:numFmt w:val="bullet"/>
      <w:lvlText w:val="•"/>
      <w:lvlJc w:val="left"/>
      <w:pPr>
        <w:ind w:left="2581" w:hanging="360"/>
      </w:pPr>
      <w:rPr/>
    </w:lvl>
    <w:lvl w:ilvl="3">
      <w:start w:val="0"/>
      <w:numFmt w:val="bullet"/>
      <w:lvlText w:val="•"/>
      <w:lvlJc w:val="left"/>
      <w:pPr>
        <w:ind w:left="3462" w:hanging="360"/>
      </w:pPr>
      <w:rPr/>
    </w:lvl>
    <w:lvl w:ilvl="4">
      <w:start w:val="0"/>
      <w:numFmt w:val="bullet"/>
      <w:lvlText w:val="•"/>
      <w:lvlJc w:val="left"/>
      <w:pPr>
        <w:ind w:left="4343" w:hanging="360"/>
      </w:pPr>
      <w:rPr/>
    </w:lvl>
    <w:lvl w:ilvl="5">
      <w:start w:val="0"/>
      <w:numFmt w:val="bullet"/>
      <w:lvlText w:val="•"/>
      <w:lvlJc w:val="left"/>
      <w:pPr>
        <w:ind w:left="5224" w:hanging="360"/>
      </w:pPr>
      <w:rPr/>
    </w:lvl>
    <w:lvl w:ilvl="6">
      <w:start w:val="0"/>
      <w:numFmt w:val="bullet"/>
      <w:lvlText w:val="•"/>
      <w:lvlJc w:val="left"/>
      <w:pPr>
        <w:ind w:left="6105" w:hanging="360"/>
      </w:pPr>
      <w:rPr/>
    </w:lvl>
    <w:lvl w:ilvl="7">
      <w:start w:val="0"/>
      <w:numFmt w:val="bullet"/>
      <w:lvlText w:val="•"/>
      <w:lvlJc w:val="left"/>
      <w:pPr>
        <w:ind w:left="6986" w:hanging="360"/>
      </w:pPr>
      <w:rPr/>
    </w:lvl>
    <w:lvl w:ilvl="8">
      <w:start w:val="0"/>
      <w:numFmt w:val="bullet"/>
      <w:lvlText w:val="•"/>
      <w:lvlJc w:val="left"/>
      <w:pPr>
        <w:ind w:left="786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6" w:lineRule="auto"/>
      <w:ind w:left="1389" w:right="507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s-ES"/>
    </w:rPr>
  </w:style>
  <w:style w:type="paragraph" w:styleId="Heading1">
    <w:name w:val="Heading 1"/>
    <w:basedOn w:val="Normal"/>
    <w:uiPriority w:val="1"/>
    <w:qFormat w:val="1"/>
    <w:pPr>
      <w:spacing w:before="66"/>
      <w:ind w:left="1389" w:right="50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100" w:hanging="262"/>
    </w:pPr>
    <w:rPr>
      <w:rFonts w:ascii="Times New Roman" w:cs="Times New Roman" w:eastAsia="Times New Roman" w:hAnsi="Times New Roman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LUT78nZOEjVNolAtiG74AWmXw==">AMUW2mWBZJjee/xhhrDQl+6KrizILyK4KUluZGvYRc2+K2BmQbgNU+JLyxpKuaHzgNBf9TCNbH5xUslPpn2OTkNWmVX96ydMu4b19XLXvcqlw32Jxj90JzGxKafZDUBemStFZS/m66ym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2022-10-17T00:00:00Z</vt:filetime>
  </property>
</Properties>
</file>