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PLANILLA DE DESIGNACIÓN DE 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Las organizaciones de base deberán presentar toda la documentación posible tendiente a acreditar la existencia real de la misma y su inserción territorial, como así también la vigencia de su trabajo. En ese sentido tendrán que aportar al proyecto los siguientes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La nómina de todas las personas integrantes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(mínimo 3 personas,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2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incluir siempre a la persona responsable designada)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Apellido y 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DNI Nº: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Apellido y 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DNI Nº: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Apellido y 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DNI Nº: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Nombre de la Organización: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Calle y Nº: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Localidad: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Código Postal: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Fecha de inicio de las actividades de la organización en territorio: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…./…../……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Líneas de acción de acuerdo a sus objetivos y destinatarios de las actividades que desarrolla: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Nombre y Apellido de la persona representante de la  Organización: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(Será quien suscribirá todo documento pertinente a la tramitación y entrega del subsidio, por lo cual deberá tener una cuenta bancaria habilitada)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Datos de la Cuenta bancaria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(A nombre de la persona física autorizada como representante y responsable de la Organización a percibir el subsidio.)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Nº de Cuenta: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Tipo: (cta.cte./caja de ahorro/cta. Sueldos)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Banco: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Sucursal: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CBU Nº: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Todas las personas integrantes -arriba mencionadas- que suscriben el presente, facultan a la persona REPRESENTANTE  __________________ (que también con su firma presta conformidad) para responsabilizarse frente al Ministerio Cultura por todas las obligaciones que asumirá esta organización de base con el cobro del subsidio correspondiente a 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octava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convocatoria del programa Puntos de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(Firmar por todas las personas integrantes, incluida la Representante)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jc w:val="left"/>
    </w:pPr>
    <w:rPr>
      <w:rFonts w:ascii="Liberation Serif" w:cs="Liberation Serif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Liberation Serif" w:cs="Liberation Serif" w:eastAsia="Liberation Serif" w:hAnsi="Liberation Serif"/>
      <w:b w:val="1"/>
      <w:color w:val="00000a"/>
      <w:sz w:val="48"/>
      <w:szCs w:val="48"/>
      <w:lang w:bidi="hi-IN" w:eastAsia="zh-CN" w:val="es-A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Liberation Serif" w:cs="Liberation Serif" w:eastAsia="Liberation Serif" w:hAnsi="Liberation Serif"/>
      <w:b w:val="1"/>
      <w:color w:val="00000a"/>
      <w:sz w:val="36"/>
      <w:szCs w:val="36"/>
      <w:lang w:bidi="hi-IN" w:eastAsia="zh-CN" w:val="es-A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Liberation Serif" w:cs="Liberation Serif" w:eastAsia="Liberation Serif" w:hAnsi="Liberation Serif"/>
      <w:b w:val="1"/>
      <w:color w:val="00000a"/>
      <w:sz w:val="28"/>
      <w:szCs w:val="28"/>
      <w:lang w:bidi="hi-IN" w:eastAsia="zh-CN" w:val="es-A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Liberation Serif" w:cs="Liberation Serif" w:eastAsia="Liberation Serif" w:hAnsi="Liberation Serif"/>
      <w:b w:val="1"/>
      <w:color w:val="00000a"/>
      <w:sz w:val="24"/>
      <w:szCs w:val="24"/>
      <w:lang w:bidi="hi-IN" w:eastAsia="zh-CN" w:val="es-A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Liberation Serif" w:cs="Liberation Serif" w:eastAsia="Liberation Serif" w:hAnsi="Liberation Serif"/>
      <w:b w:val="1"/>
      <w:color w:val="00000a"/>
      <w:sz w:val="22"/>
      <w:szCs w:val="22"/>
      <w:lang w:bidi="hi-IN" w:eastAsia="zh-CN" w:val="es-A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Liberation Serif" w:cs="Liberation Serif" w:eastAsia="Liberation Serif" w:hAnsi="Liberation Serif"/>
      <w:b w:val="1"/>
      <w:color w:val="00000a"/>
      <w:sz w:val="20"/>
      <w:szCs w:val="20"/>
      <w:lang w:bidi="hi-IN" w:eastAsia="zh-CN" w:val="es-AR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uerpodetexto">
    <w:name w:val="Body Text"/>
    <w:pPr>
      <w:widowControl w:val="0"/>
      <w:spacing w:after="140" w:before="0" w:line="288" w:lineRule="auto"/>
    </w:pPr>
    <w:rPr>
      <w:rFonts w:ascii="Liberation Serif" w:cs="Liberation Serif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qFormat w:val="1"/>
    <w:pPr>
      <w:widowControl w:val="0"/>
      <w:suppressLineNumbers w:val="1"/>
      <w:spacing w:after="120" w:before="120"/>
    </w:pPr>
    <w:rPr>
      <w:rFonts w:ascii="Liberation Serif" w:cs="FreeSans" w:eastAsia="Liberation Serif" w:hAnsi="Liberation Serif"/>
      <w:i w:val="1"/>
      <w:iCs w:val="1"/>
      <w:color w:val="00000a"/>
      <w:kern w:val="0"/>
      <w:sz w:val="24"/>
      <w:szCs w:val="24"/>
      <w:lang w:bidi="hi-IN" w:eastAsia="zh-CN" w:val="es-AR"/>
    </w:rPr>
  </w:style>
  <w:style w:type="paragraph" w:styleId="Ndice">
    <w:name w:val="Índice"/>
    <w:qFormat w:val="1"/>
    <w:pPr>
      <w:widowControl w:val="0"/>
      <w:suppressLineNumbers w:val="1"/>
    </w:pPr>
    <w:rPr>
      <w:rFonts w:ascii="Liberation Serif" w:cs="FreeSans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Titular">
    <w:name w:val="Title"/>
    <w:next w:val="Normal"/>
    <w:qFormat w:val="1"/>
    <w:pPr>
      <w:keepNext w:val="1"/>
      <w:keepLines w:val="1"/>
      <w:widowControl w:val="0"/>
      <w:spacing w:after="120" w:before="480" w:line="240" w:lineRule="auto"/>
    </w:pPr>
    <w:rPr>
      <w:rFonts w:ascii="Liberation Serif" w:cs="Liberation Serif" w:eastAsia="Liberation Serif" w:hAnsi="Liberation Serif"/>
      <w:b w:val="1"/>
      <w:color w:val="00000a"/>
      <w:kern w:val="0"/>
      <w:sz w:val="72"/>
      <w:szCs w:val="72"/>
      <w:lang w:bidi="hi-IN" w:eastAsia="zh-CN" w:val="es-AR"/>
    </w:rPr>
  </w:style>
  <w:style w:type="paragraph" w:styleId="Encabezado">
    <w:name w:val="Encabezado"/>
    <w:basedOn w:val="LOnormal1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Subttulo">
    <w:name w:val="Subtitle"/>
    <w:basedOn w:val="LOnormal1"/>
    <w:next w:val="Normal"/>
    <w:qFormat w:val="1"/>
    <w:pPr>
      <w:keepNext w:val="1"/>
      <w:keepLines w:val="1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7YkIwDfMCHBVER+VnfwPX8PUA==">AMUW2mU657RYqlefRPV3vu8alTKJI5QDepGaLWD2NkP8cew0ksdEw3twkcpdV0VSl6Y/LfyrkFQ3Ps4JtqJjK+x1np8u17O+++aD4i9mk3Q3EES9wPT9o0A=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