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1"/>
        <w:spacing w:line="276" w:lineRule="auto"/>
        <w:ind w:left="-283.46456692913375" w:right="530.6692913385831" w:firstLine="0"/>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2">
      <w:pPr>
        <w:widowControl w:val="1"/>
        <w:spacing w:line="276" w:lineRule="auto"/>
        <w:ind w:left="-283.46456692913375" w:right="530.6692913385831" w:firstLine="0"/>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ANEXO IV-B</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before="200" w:line="484" w:lineRule="auto"/>
        <w:ind w:left="-283.46456692913375" w:right="530.6692913385831" w:firstLine="0"/>
        <w:jc w:val="center"/>
        <w:rPr>
          <w:rFonts w:ascii="Calibri" w:cs="Calibri" w:eastAsia="Calibri" w:hAnsi="Calibri"/>
          <w:b w:val="1"/>
          <w:color w:val="231f20"/>
          <w:sz w:val="24"/>
          <w:szCs w:val="24"/>
        </w:rPr>
      </w:pPr>
      <w:r w:rsidDel="00000000" w:rsidR="00000000" w:rsidRPr="00000000">
        <w:rPr>
          <w:rFonts w:ascii="Calibri" w:cs="Calibri" w:eastAsia="Calibri" w:hAnsi="Calibri"/>
          <w:b w:val="1"/>
          <w:color w:val="231f20"/>
          <w:sz w:val="24"/>
          <w:szCs w:val="24"/>
          <w:rtl w:val="0"/>
        </w:rPr>
        <w:t xml:space="preserve">CERTIFICACIÓN CONTABLE RENDICIÓN DE APORTE LOCAL MONETARIO Y ANR</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before="200" w:line="484" w:lineRule="auto"/>
        <w:ind w:left="-283.46456692913375" w:right="530.6692913385831" w:firstLine="0"/>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Proyecto PNUD ARG/20/007</w:t>
      </w:r>
    </w:p>
    <w:p w:rsidR="00000000" w:rsidDel="00000000" w:rsidP="00000000" w:rsidRDefault="00000000" w:rsidRPr="00000000" w14:paraId="00000005">
      <w:pPr>
        <w:widowControl w:val="1"/>
        <w:ind w:left="-283.46456692913375" w:right="530.6692913385831" w:firstLine="0"/>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highlight w:val="white"/>
          <w:rtl w:val="0"/>
        </w:rPr>
        <w:t xml:space="preserve">PROGRAMA </w:t>
      </w:r>
      <w:r w:rsidDel="00000000" w:rsidR="00000000" w:rsidRPr="00000000">
        <w:rPr>
          <w:rFonts w:ascii="Calibri" w:cs="Calibri" w:eastAsia="Calibri" w:hAnsi="Calibri"/>
          <w:b w:val="1"/>
          <w:sz w:val="24"/>
          <w:szCs w:val="24"/>
          <w:rtl w:val="0"/>
        </w:rPr>
        <w:t xml:space="preserve">“PRODUCIR CON EQUIDAD - </w:t>
      </w:r>
      <w:r w:rsidDel="00000000" w:rsidR="00000000" w:rsidRPr="00000000">
        <w:rPr>
          <w:rFonts w:ascii="Calibri" w:cs="Calibri" w:eastAsia="Calibri" w:hAnsi="Calibri"/>
          <w:b w:val="1"/>
          <w:sz w:val="24"/>
          <w:szCs w:val="24"/>
          <w:rtl w:val="0"/>
        </w:rPr>
        <w:t xml:space="preserve">MIPYMES</w:t>
      </w:r>
      <w:r w:rsidDel="00000000" w:rsidR="00000000" w:rsidRPr="00000000">
        <w:rPr>
          <w:rFonts w:ascii="Calibri" w:cs="Calibri" w:eastAsia="Calibri" w:hAnsi="Calibri"/>
          <w:b w:val="1"/>
          <w:sz w:val="24"/>
          <w:szCs w:val="24"/>
          <w:rtl w:val="0"/>
        </w:rPr>
        <w:t xml:space="preserve"> CON ENFOQUE DE GÉNERO”</w:t>
      </w:r>
    </w:p>
    <w:p w:rsidR="00000000" w:rsidDel="00000000" w:rsidP="00000000" w:rsidRDefault="00000000" w:rsidRPr="00000000" w14:paraId="00000006">
      <w:pPr>
        <w:widowControl w:val="1"/>
        <w:ind w:left="-283.46456692913375" w:right="530.6692913385831" w:firstLine="0"/>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before="200" w:line="484" w:lineRule="auto"/>
        <w:ind w:left="-283.46456692913375" w:right="530.6692913385831" w:firstLine="0"/>
        <w:jc w:val="center"/>
        <w:rPr>
          <w:rFonts w:ascii="Calibri" w:cs="Calibri" w:eastAsia="Calibri" w:hAnsi="Calibri"/>
          <w:color w:val="000000"/>
        </w:rPr>
      </w:pPr>
      <w:r w:rsidDel="00000000" w:rsidR="00000000" w:rsidRPr="00000000">
        <w:rPr>
          <w:rFonts w:ascii="Calibri" w:cs="Calibri" w:eastAsia="Calibri" w:hAnsi="Calibri"/>
          <w:color w:val="231f20"/>
          <w:rtl w:val="0"/>
        </w:rPr>
        <w:t xml:space="preserve"> </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before="1" w:lineRule="auto"/>
        <w:ind w:left="-283.46456692913375" w:right="530.6692913385831" w:firstLine="0"/>
        <w:rPr>
          <w:rFonts w:ascii="Calibri" w:cs="Calibri" w:eastAsia="Calibri" w:hAnsi="Calibri"/>
          <w:color w:val="000000"/>
        </w:rPr>
      </w:pPr>
      <w:r w:rsidDel="00000000" w:rsidR="00000000" w:rsidRPr="00000000">
        <w:rPr>
          <w:rFonts w:ascii="Calibri" w:cs="Calibri" w:eastAsia="Calibri" w:hAnsi="Calibri"/>
          <w:color w:val="231f20"/>
          <w:rtl w:val="0"/>
        </w:rPr>
        <w:t xml:space="preserve">Señores</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ind w:left="-283.46456692913375" w:right="530.6692913385831" w:firstLine="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before="1" w:line="484" w:lineRule="auto"/>
        <w:ind w:left="-283.46456692913375" w:right="530.6692913385831" w:firstLine="0"/>
        <w:rPr>
          <w:rFonts w:ascii="Calibri" w:cs="Calibri" w:eastAsia="Calibri" w:hAnsi="Calibri"/>
          <w:i w:val="1"/>
          <w:color w:val="231f20"/>
        </w:rPr>
      </w:pPr>
      <w:r w:rsidDel="00000000" w:rsidR="00000000" w:rsidRPr="00000000">
        <w:rPr>
          <w:rFonts w:ascii="Calibri" w:cs="Calibri" w:eastAsia="Calibri" w:hAnsi="Calibri"/>
          <w:i w:val="1"/>
          <w:color w:val="231f20"/>
          <w:rtl w:val="0"/>
        </w:rPr>
        <w:t xml:space="preserve">[Razón Social EMPRESA BENEFICIARIA]</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before="1" w:line="484" w:lineRule="auto"/>
        <w:ind w:left="-283.46456692913375" w:right="530.6692913385831" w:firstLine="0"/>
        <w:rPr>
          <w:rFonts w:ascii="Calibri" w:cs="Calibri" w:eastAsia="Calibri" w:hAnsi="Calibri"/>
          <w:i w:val="1"/>
        </w:rPr>
      </w:pPr>
      <w:r w:rsidDel="00000000" w:rsidR="00000000" w:rsidRPr="00000000">
        <w:rPr>
          <w:rFonts w:ascii="Calibri" w:cs="Calibri" w:eastAsia="Calibri" w:hAnsi="Calibri"/>
          <w:i w:val="1"/>
          <w:color w:val="231f20"/>
          <w:rtl w:val="0"/>
        </w:rPr>
        <w:t xml:space="preserve">[C.U.I.T.]</w:t>
      </w: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before="1" w:line="484" w:lineRule="auto"/>
        <w:ind w:left="-283.46456692913375" w:right="530.6692913385831" w:firstLine="0"/>
        <w:rPr>
          <w:rFonts w:ascii="Calibri" w:cs="Calibri" w:eastAsia="Calibri" w:hAnsi="Calibri"/>
          <w:i w:val="1"/>
          <w:color w:val="231f20"/>
        </w:rPr>
      </w:pPr>
      <w:r w:rsidDel="00000000" w:rsidR="00000000" w:rsidRPr="00000000">
        <w:rPr>
          <w:rFonts w:ascii="Calibri" w:cs="Calibri" w:eastAsia="Calibri" w:hAnsi="Calibri"/>
          <w:i w:val="1"/>
          <w:color w:val="231f20"/>
          <w:rtl w:val="0"/>
        </w:rPr>
        <w:t xml:space="preserve"> [Domicilio Legal]</w:t>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line="484" w:lineRule="auto"/>
        <w:ind w:left="-283.46456692913375" w:right="530.6692913385831" w:firstLine="0"/>
        <w:rPr>
          <w:rFonts w:ascii="Calibri" w:cs="Calibri" w:eastAsia="Calibri" w:hAnsi="Calibri"/>
          <w:i w:val="1"/>
          <w:color w:val="000000"/>
        </w:rPr>
      </w:pPr>
      <w:r w:rsidDel="00000000" w:rsidR="00000000" w:rsidRPr="00000000">
        <w:rPr>
          <w:rFonts w:ascii="Calibri" w:cs="Calibri" w:eastAsia="Calibri" w:hAnsi="Calibri"/>
          <w:i w:val="1"/>
          <w:color w:val="231f20"/>
          <w:rtl w:val="0"/>
        </w:rPr>
        <w:t xml:space="preserve">[Localidad]</w:t>
      </w: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ind w:left="-283.46456692913375" w:right="530.6692913385831" w:firstLine="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before="210" w:lineRule="auto"/>
        <w:ind w:left="-283.46456692913375" w:right="530.6692913385831" w:firstLine="0"/>
        <w:rPr>
          <w:rFonts w:ascii="Calibri" w:cs="Calibri" w:eastAsia="Calibri" w:hAnsi="Calibri"/>
          <w:color w:val="000000"/>
        </w:rPr>
      </w:pPr>
      <w:r w:rsidDel="00000000" w:rsidR="00000000" w:rsidRPr="00000000">
        <w:rPr>
          <w:rFonts w:ascii="Calibri" w:cs="Calibri" w:eastAsia="Calibri" w:hAnsi="Calibri"/>
          <w:color w:val="231f20"/>
          <w:rtl w:val="0"/>
        </w:rPr>
        <w:t xml:space="preserve">Explicación del alcance de una certificación</w:t>
      </w: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ind w:left="-283.46456692913375" w:right="530.6692913385831" w:firstLine="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before="199" w:line="484" w:lineRule="auto"/>
        <w:ind w:left="-283.46456692913375" w:right="530.6692913385831" w:firstLine="0"/>
        <w:jc w:val="both"/>
        <w:rPr>
          <w:rFonts w:ascii="Calibri" w:cs="Calibri" w:eastAsia="Calibri" w:hAnsi="Calibri"/>
          <w:color w:val="000000"/>
        </w:rPr>
      </w:pPr>
      <w:r w:rsidDel="00000000" w:rsidR="00000000" w:rsidRPr="00000000">
        <w:rPr>
          <w:rFonts w:ascii="Calibri" w:cs="Calibri" w:eastAsia="Calibri" w:hAnsi="Calibri"/>
          <w:color w:val="231f20"/>
          <w:rtl w:val="0"/>
        </w:rPr>
        <w:t xml:space="preserve">En mi carácter de Contador Público independiente, a su pedido y para su presentación ante el PROGRAMA “PRODUCIR CON EQUIDAD - </w:t>
      </w:r>
      <w:r w:rsidDel="00000000" w:rsidR="00000000" w:rsidRPr="00000000">
        <w:rPr>
          <w:rFonts w:ascii="Calibri" w:cs="Calibri" w:eastAsia="Calibri" w:hAnsi="Calibri"/>
          <w:color w:val="231f20"/>
          <w:rtl w:val="0"/>
        </w:rPr>
        <w:t xml:space="preserve">MIPYMES</w:t>
      </w:r>
      <w:r w:rsidDel="00000000" w:rsidR="00000000" w:rsidRPr="00000000">
        <w:rPr>
          <w:rFonts w:ascii="Calibri" w:cs="Calibri" w:eastAsia="Calibri" w:hAnsi="Calibri"/>
          <w:color w:val="231f20"/>
          <w:rtl w:val="0"/>
        </w:rPr>
        <w:t xml:space="preserve"> CON ENFOQUE DE GÉNERO”</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231f20"/>
          <w:rtl w:val="0"/>
        </w:rPr>
        <w:t xml:space="preserve">emito la presente certificación conforme con lo dispuesto por las normas incluidas en la sección VI de la Resolución Técnica N° 37 de la Federación Argentina de Consejos Profesionales de Ciencias Económicas. Dichas normas exigen que cumpla los requerimientos de ética, así como que planifique mi tarea.</w:t>
      </w: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ind w:left="-283.46456692913375" w:right="530.6692913385831" w:firstLine="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before="1" w:line="470" w:lineRule="auto"/>
        <w:ind w:left="-283.46456692913375" w:right="530.6692913385831" w:firstLine="0"/>
        <w:jc w:val="both"/>
        <w:rPr>
          <w:rFonts w:ascii="Calibri" w:cs="Calibri" w:eastAsia="Calibri" w:hAnsi="Calibri"/>
          <w:color w:val="000000"/>
        </w:rPr>
      </w:pPr>
      <w:r w:rsidDel="00000000" w:rsidR="00000000" w:rsidRPr="00000000">
        <w:rPr>
          <w:rFonts w:ascii="Calibri" w:cs="Calibri" w:eastAsia="Calibri" w:hAnsi="Calibri"/>
          <w:color w:val="231f20"/>
          <w:rtl w:val="0"/>
        </w:rPr>
        <w:t xml:space="preserve">La certificación se aplica a ciertas situaciones de hecho o comprobaciones especiales, a través de la constatación con registros contables y otra documentación de respaldo. Este trabajo profesional no constituye una auditoría ni una revisión y, por lo tanto, las manifestaciones del contador público no representan la emisión de un juicio técnico respecto de la información objeto de la certificación.</w:t>
      </w: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before="7" w:lineRule="auto"/>
        <w:ind w:left="-283.46456692913375" w:right="530.6692913385831" w:firstLine="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before="93" w:lineRule="auto"/>
        <w:ind w:left="-283.46456692913375" w:right="530.6692913385831" w:firstLine="0"/>
        <w:jc w:val="both"/>
        <w:rPr>
          <w:rFonts w:ascii="Calibri" w:cs="Calibri" w:eastAsia="Calibri" w:hAnsi="Calibri"/>
          <w:color w:val="000000"/>
        </w:rPr>
      </w:pPr>
      <w:r w:rsidDel="00000000" w:rsidR="00000000" w:rsidRPr="00000000">
        <w:rPr>
          <w:rFonts w:ascii="Calibri" w:cs="Calibri" w:eastAsia="Calibri" w:hAnsi="Calibri"/>
          <w:color w:val="231f20"/>
          <w:rtl w:val="0"/>
        </w:rPr>
        <w:t xml:space="preserve">Detalle de lo que se certifica</w:t>
      </w: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before="200" w:line="480" w:lineRule="auto"/>
        <w:ind w:left="283.46456692913375" w:right="530.6692913385831" w:firstLine="0"/>
        <w:jc w:val="both"/>
        <w:rPr>
          <w:rFonts w:ascii="Calibri" w:cs="Calibri" w:eastAsia="Calibri" w:hAnsi="Calibri"/>
          <w:color w:val="231f20"/>
        </w:rPr>
        <w:sectPr>
          <w:headerReference r:id="rId6" w:type="default"/>
          <w:pgSz w:h="16840" w:w="11920" w:orient="portrait"/>
          <w:pgMar w:bottom="1560" w:top="1600" w:left="1680" w:right="340" w:header="720" w:footer="720"/>
          <w:pgNumType w:start="1"/>
        </w:sectPr>
      </w:pPr>
      <w:bookmarkStart w:colFirst="0" w:colLast="0" w:name="_gjdgxs" w:id="0"/>
      <w:bookmarkEnd w:id="0"/>
      <w:r w:rsidDel="00000000" w:rsidR="00000000" w:rsidRPr="00000000">
        <w:rPr>
          <w:rFonts w:ascii="Calibri" w:cs="Calibri" w:eastAsia="Calibri" w:hAnsi="Calibri"/>
          <w:color w:val="231f20"/>
          <w:rtl w:val="0"/>
        </w:rPr>
        <w:t xml:space="preserve">Detalle de Imputación de Facturas y/o recibos y/o constancias de transferencias bancarias </w:t>
      </w:r>
      <w:r w:rsidDel="00000000" w:rsidR="00000000" w:rsidRPr="00000000">
        <w:rPr>
          <w:rFonts w:ascii="Calibri" w:cs="Calibri" w:eastAsia="Calibri" w:hAnsi="Calibri"/>
          <w:color w:val="231f20"/>
          <w:rtl w:val="0"/>
        </w:rPr>
        <w:t xml:space="preserve">del</w:t>
      </w:r>
      <w:r w:rsidDel="00000000" w:rsidR="00000000" w:rsidRPr="00000000">
        <w:rPr>
          <w:rFonts w:ascii="Calibri" w:cs="Calibri" w:eastAsia="Calibri" w:hAnsi="Calibri"/>
          <w:color w:val="231f20"/>
          <w:rtl w:val="0"/>
        </w:rPr>
        <w:t xml:space="preserve">/los gastos, que forma parte de la RENDICIÓN del ANR (</w:t>
      </w:r>
      <w:r w:rsidDel="00000000" w:rsidR="00000000" w:rsidRPr="00000000">
        <w:rPr>
          <w:rFonts w:ascii="Calibri" w:cs="Calibri" w:eastAsia="Calibri" w:hAnsi="Calibri"/>
          <w:i w:val="1"/>
          <w:color w:val="231f20"/>
          <w:rtl w:val="0"/>
        </w:rPr>
        <w:t xml:space="preserve">anticipo o reintegro, según corresponda)</w:t>
      </w:r>
      <w:r w:rsidDel="00000000" w:rsidR="00000000" w:rsidRPr="00000000">
        <w:rPr>
          <w:rFonts w:ascii="Calibri" w:cs="Calibri" w:eastAsia="Calibri" w:hAnsi="Calibri"/>
          <w:color w:val="231f20"/>
          <w:rtl w:val="0"/>
        </w:rPr>
        <w:t xml:space="preserve">, correspondiente al PROYECTO </w:t>
      </w:r>
      <w:r w:rsidDel="00000000" w:rsidR="00000000" w:rsidRPr="00000000">
        <w:rPr>
          <w:rFonts w:ascii="Calibri" w:cs="Calibri" w:eastAsia="Calibri" w:hAnsi="Calibri"/>
          <w:rtl w:val="0"/>
        </w:rPr>
        <w:t xml:space="preserve">aprobado en el Expediente N°………… (</w:t>
      </w:r>
      <w:r w:rsidDel="00000000" w:rsidR="00000000" w:rsidRPr="00000000">
        <w:rPr>
          <w:rFonts w:ascii="Calibri" w:cs="Calibri" w:eastAsia="Calibri" w:hAnsi="Calibri"/>
          <w:i w:val="1"/>
          <w:rtl w:val="0"/>
        </w:rPr>
        <w:t xml:space="preserve">completar el N° de EX de TAD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231f20"/>
          <w:rtl w:val="0"/>
        </w:rPr>
        <w:t xml:space="preserve">presentado en el marco del PROGRAMA “PRODUCIR CON EQUIDAD - </w:t>
      </w:r>
      <w:r w:rsidDel="00000000" w:rsidR="00000000" w:rsidRPr="00000000">
        <w:rPr>
          <w:rFonts w:ascii="Calibri" w:cs="Calibri" w:eastAsia="Calibri" w:hAnsi="Calibri"/>
          <w:color w:val="231f20"/>
          <w:rtl w:val="0"/>
        </w:rPr>
        <w:t xml:space="preserve">MIPYMES</w:t>
      </w:r>
      <w:r w:rsidDel="00000000" w:rsidR="00000000" w:rsidRPr="00000000">
        <w:rPr>
          <w:rFonts w:ascii="Calibri" w:cs="Calibri" w:eastAsia="Calibri" w:hAnsi="Calibri"/>
          <w:color w:val="231f20"/>
          <w:rtl w:val="0"/>
        </w:rPr>
        <w:t xml:space="preserve"> CON ENFOQUE DE GÉNERO”, preparada por </w:t>
      </w:r>
      <w:r w:rsidDel="00000000" w:rsidR="00000000" w:rsidRPr="00000000">
        <w:rPr>
          <w:rFonts w:ascii="Calibri" w:cs="Calibri" w:eastAsia="Calibri" w:hAnsi="Calibri"/>
          <w:i w:val="1"/>
          <w:color w:val="231f20"/>
          <w:rtl w:val="0"/>
        </w:rPr>
        <w:t xml:space="preserve">(Nombre de la EMPRESA BENEFICIARIA),</w:t>
      </w:r>
      <w:r w:rsidDel="00000000" w:rsidR="00000000" w:rsidRPr="00000000">
        <w:rPr>
          <w:rFonts w:ascii="Calibri" w:cs="Calibri" w:eastAsia="Calibri" w:hAnsi="Calibri"/>
          <w:color w:val="231f20"/>
          <w:rtl w:val="0"/>
        </w:rPr>
        <w:t xml:space="preserve"> bajo su exclusiva responsabilidad, el cual se incluye a continuación al solo efecto de su identificación con esta certificación:</w:t>
      </w:r>
    </w:p>
    <w:p w:rsidR="00000000" w:rsidDel="00000000" w:rsidP="00000000" w:rsidRDefault="00000000" w:rsidRPr="00000000" w14:paraId="00000018">
      <w:pPr>
        <w:widowControl w:val="1"/>
        <w:rPr>
          <w:rFonts w:ascii="Calibri" w:cs="Calibri" w:eastAsia="Calibri" w:hAnsi="Calibri"/>
          <w:b w:val="1"/>
          <w:i w:val="1"/>
          <w:u w:val="single"/>
        </w:rPr>
      </w:pPr>
      <w:r w:rsidDel="00000000" w:rsidR="00000000" w:rsidRPr="00000000">
        <w:rPr>
          <w:rFonts w:ascii="Calibri" w:cs="Calibri" w:eastAsia="Calibri" w:hAnsi="Calibri"/>
          <w:b w:val="1"/>
          <w:i w:val="1"/>
          <w:rtl w:val="0"/>
        </w:rPr>
        <w:t xml:space="preserve">La siguiente tabla se </w:t>
      </w:r>
      <w:r w:rsidDel="00000000" w:rsidR="00000000" w:rsidRPr="00000000">
        <w:rPr>
          <w:rFonts w:ascii="Calibri" w:cs="Calibri" w:eastAsia="Calibri" w:hAnsi="Calibri"/>
          <w:b w:val="1"/>
          <w:i w:val="1"/>
          <w:rtl w:val="0"/>
        </w:rPr>
        <w:t xml:space="preserve">incluye en</w:t>
      </w:r>
      <w:hyperlink r:id="rId7">
        <w:r w:rsidDel="00000000" w:rsidR="00000000" w:rsidRPr="00000000">
          <w:rPr>
            <w:rFonts w:ascii="Calibri" w:cs="Calibri" w:eastAsia="Calibri" w:hAnsi="Calibri"/>
            <w:b w:val="1"/>
            <w:i w:val="1"/>
            <w:color w:val="1155cc"/>
            <w:u w:val="single"/>
            <w:rtl w:val="0"/>
          </w:rPr>
          <w:t xml:space="preserve"> planilla de Excel</w:t>
        </w:r>
      </w:hyperlink>
      <w:r w:rsidDel="00000000" w:rsidR="00000000" w:rsidRPr="00000000">
        <w:rPr>
          <w:rFonts w:ascii="Calibri" w:cs="Calibri" w:eastAsia="Calibri" w:hAnsi="Calibri"/>
          <w:b w:val="1"/>
          <w:i w:val="1"/>
          <w:rtl w:val="0"/>
        </w:rPr>
        <w:t xml:space="preserve"> adjunta para realizar cálculos, en caso necesario y </w:t>
      </w:r>
      <w:r w:rsidDel="00000000" w:rsidR="00000000" w:rsidRPr="00000000">
        <w:rPr>
          <w:rFonts w:ascii="Calibri" w:cs="Calibri" w:eastAsia="Calibri" w:hAnsi="Calibri"/>
          <w:b w:val="1"/>
          <w:i w:val="1"/>
          <w:u w:val="single"/>
          <w:rtl w:val="0"/>
        </w:rPr>
        <w:t xml:space="preserve">se trata de un modelo que podrá ser readecuada por el PROGRAMA.</w:t>
      </w:r>
    </w:p>
    <w:p w:rsidR="00000000" w:rsidDel="00000000" w:rsidP="00000000" w:rsidRDefault="00000000" w:rsidRPr="00000000" w14:paraId="00000019">
      <w:pPr>
        <w:widowControl w:val="1"/>
        <w:ind w:right="930.2362204724409"/>
        <w:rPr>
          <w:rFonts w:ascii="Calibri" w:cs="Calibri" w:eastAsia="Calibri" w:hAnsi="Calibri"/>
          <w:b w:val="1"/>
          <w:i w:val="1"/>
        </w:rPr>
      </w:pPr>
      <w:r w:rsidDel="00000000" w:rsidR="00000000" w:rsidRPr="00000000">
        <w:rPr>
          <w:rtl w:val="0"/>
        </w:rPr>
      </w:r>
    </w:p>
    <w:p w:rsidR="00000000" w:rsidDel="00000000" w:rsidP="00000000" w:rsidRDefault="00000000" w:rsidRPr="00000000" w14:paraId="0000001A">
      <w:pPr>
        <w:widowControl w:val="1"/>
        <w:rPr>
          <w:rFonts w:ascii="Calibri" w:cs="Calibri" w:eastAsia="Calibri" w:hAnsi="Calibri"/>
          <w:b w:val="1"/>
          <w:i w:val="1"/>
        </w:rPr>
      </w:pPr>
      <w:r w:rsidDel="00000000" w:rsidR="00000000" w:rsidRPr="00000000">
        <w:rPr>
          <w:rtl w:val="0"/>
        </w:rPr>
      </w:r>
    </w:p>
    <w:tbl>
      <w:tblPr>
        <w:tblStyle w:val="Table1"/>
        <w:tblW w:w="14835.0" w:type="dxa"/>
        <w:jc w:val="left"/>
        <w:tblLayout w:type="fixed"/>
        <w:tblLook w:val="0600"/>
      </w:tblPr>
      <w:tblGrid>
        <w:gridCol w:w="960"/>
        <w:gridCol w:w="1140"/>
        <w:gridCol w:w="690"/>
        <w:gridCol w:w="720"/>
        <w:gridCol w:w="660"/>
        <w:gridCol w:w="750"/>
        <w:gridCol w:w="1140"/>
        <w:gridCol w:w="1365"/>
        <w:gridCol w:w="1275"/>
        <w:gridCol w:w="1290"/>
        <w:gridCol w:w="1020"/>
        <w:gridCol w:w="870"/>
        <w:gridCol w:w="1035"/>
        <w:gridCol w:w="780"/>
        <w:gridCol w:w="1140"/>
        <w:tblGridChange w:id="0">
          <w:tblGrid>
            <w:gridCol w:w="960"/>
            <w:gridCol w:w="1140"/>
            <w:gridCol w:w="690"/>
            <w:gridCol w:w="720"/>
            <w:gridCol w:w="660"/>
            <w:gridCol w:w="750"/>
            <w:gridCol w:w="1140"/>
            <w:gridCol w:w="1365"/>
            <w:gridCol w:w="1275"/>
            <w:gridCol w:w="1290"/>
            <w:gridCol w:w="1020"/>
            <w:gridCol w:w="870"/>
            <w:gridCol w:w="1035"/>
            <w:gridCol w:w="780"/>
            <w:gridCol w:w="1140"/>
          </w:tblGrid>
        </w:tblGridChange>
      </w:tblGrid>
      <w:tr>
        <w:trPr>
          <w:cantSplit w:val="0"/>
          <w:trHeight w:val="585" w:hRule="atLeast"/>
          <w:tblHeader w:val="0"/>
        </w:trPr>
        <w:tc>
          <w:tcPr>
            <w:vMerge w:val="restart"/>
            <w:tcBorders>
              <w:top w:color="000000" w:space="0" w:sz="6" w:val="single"/>
              <w:left w:color="000000" w:space="0" w:sz="6" w:val="single"/>
              <w:bottom w:color="000000" w:space="0" w:sz="6" w:val="single"/>
              <w:right w:color="000000" w:space="0" w:sz="6" w:val="single"/>
            </w:tcBorders>
            <w:shd w:fill="f3f3f3" w:val="clear"/>
            <w:tcMar>
              <w:top w:w="40.0" w:type="dxa"/>
              <w:left w:w="40.0" w:type="dxa"/>
              <w:bottom w:w="40.0" w:type="dxa"/>
              <w:right w:w="40.0" w:type="dxa"/>
            </w:tcMar>
            <w:vAlign w:val="center"/>
          </w:tcPr>
          <w:p w:rsidR="00000000" w:rsidDel="00000000" w:rsidP="00000000" w:rsidRDefault="00000000" w:rsidRPr="00000000" w14:paraId="0000001B">
            <w:pPr>
              <w:spacing w:line="276"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Actividad</w:t>
            </w:r>
          </w:p>
          <w:p w:rsidR="00000000" w:rsidDel="00000000" w:rsidP="00000000" w:rsidRDefault="00000000" w:rsidRPr="00000000" w14:paraId="0000001C">
            <w:pPr>
              <w:spacing w:line="276"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Nº (a)</w:t>
            </w:r>
          </w:p>
        </w:tc>
        <w:tc>
          <w:tcPr>
            <w:vMerge w:val="restart"/>
            <w:tcBorders>
              <w:top w:color="000000" w:space="0" w:sz="6" w:val="single"/>
              <w:left w:color="000000" w:space="0" w:sz="6" w:val="single"/>
              <w:bottom w:color="000000" w:space="0" w:sz="6" w:val="single"/>
              <w:right w:color="000000" w:space="0" w:sz="6" w:val="single"/>
            </w:tcBorders>
            <w:shd w:fill="f3f3f3" w:val="clear"/>
            <w:tcMar>
              <w:top w:w="40.0" w:type="dxa"/>
              <w:left w:w="40.0" w:type="dxa"/>
              <w:bottom w:w="40.0" w:type="dxa"/>
              <w:right w:w="40.0" w:type="dxa"/>
            </w:tcMar>
            <w:vAlign w:val="center"/>
          </w:tcPr>
          <w:p w:rsidR="00000000" w:rsidDel="00000000" w:rsidP="00000000" w:rsidRDefault="00000000" w:rsidRPr="00000000" w14:paraId="0000001D">
            <w:pPr>
              <w:spacing w:line="276"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Nº de Gasto (b)</w:t>
            </w:r>
          </w:p>
        </w:tc>
        <w:tc>
          <w:tcPr>
            <w:gridSpan w:val="3"/>
            <w:tcBorders>
              <w:top w:color="000000" w:space="0" w:sz="6" w:val="single"/>
              <w:left w:color="000000" w:space="0" w:sz="6" w:val="single"/>
              <w:bottom w:color="000000" w:space="0" w:sz="6" w:val="single"/>
              <w:right w:color="000000" w:space="0" w:sz="6" w:val="single"/>
            </w:tcBorders>
            <w:shd w:fill="f3f3f3" w:val="clear"/>
            <w:tcMar>
              <w:top w:w="40.0" w:type="dxa"/>
              <w:left w:w="40.0" w:type="dxa"/>
              <w:bottom w:w="40.0" w:type="dxa"/>
              <w:right w:w="40.0" w:type="dxa"/>
            </w:tcMar>
            <w:vAlign w:val="center"/>
          </w:tcPr>
          <w:p w:rsidR="00000000" w:rsidDel="00000000" w:rsidP="00000000" w:rsidRDefault="00000000" w:rsidRPr="00000000" w14:paraId="0000001E">
            <w:pPr>
              <w:spacing w:line="276" w:lineRule="auto"/>
              <w:jc w:val="center"/>
              <w:rPr>
                <w:rFonts w:ascii="Arial" w:cs="Arial" w:eastAsia="Arial" w:hAnsi="Arial"/>
                <w:sz w:val="20"/>
                <w:szCs w:val="20"/>
              </w:rPr>
            </w:pPr>
            <w:r w:rsidDel="00000000" w:rsidR="00000000" w:rsidRPr="00000000">
              <w:rPr>
                <w:rFonts w:ascii="Calibri" w:cs="Calibri" w:eastAsia="Calibri" w:hAnsi="Calibri"/>
                <w:b w:val="1"/>
                <w:rtl w:val="0"/>
              </w:rPr>
              <w:t xml:space="preserve">Factura</w:t>
            </w: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f3f3f3" w:val="clear"/>
            <w:tcMar>
              <w:top w:w="40.0" w:type="dxa"/>
              <w:left w:w="40.0" w:type="dxa"/>
              <w:bottom w:w="40.0" w:type="dxa"/>
              <w:right w:w="40.0" w:type="dxa"/>
            </w:tcMar>
            <w:vAlign w:val="center"/>
          </w:tcPr>
          <w:p w:rsidR="00000000" w:rsidDel="00000000" w:rsidP="00000000" w:rsidRDefault="00000000" w:rsidRPr="00000000" w14:paraId="00000021">
            <w:pPr>
              <w:spacing w:line="276" w:lineRule="auto"/>
              <w:jc w:val="center"/>
              <w:rPr>
                <w:rFonts w:ascii="Arial" w:cs="Arial" w:eastAsia="Arial" w:hAnsi="Arial"/>
                <w:sz w:val="20"/>
                <w:szCs w:val="20"/>
              </w:rPr>
            </w:pPr>
            <w:r w:rsidDel="00000000" w:rsidR="00000000" w:rsidRPr="00000000">
              <w:rPr>
                <w:rFonts w:ascii="Calibri" w:cs="Calibri" w:eastAsia="Calibri" w:hAnsi="Calibri"/>
                <w:b w:val="1"/>
                <w:rtl w:val="0"/>
              </w:rPr>
              <w:t xml:space="preserve">Emisor</w:t>
            </w:r>
            <w:r w:rsidDel="00000000" w:rsidR="00000000" w:rsidRPr="00000000">
              <w:rPr>
                <w:rtl w:val="0"/>
              </w:rPr>
            </w:r>
          </w:p>
        </w:tc>
        <w:tc>
          <w:tcPr>
            <w:vMerge w:val="restart"/>
            <w:tcBorders>
              <w:top w:color="000000" w:space="0" w:sz="6" w:val="single"/>
              <w:left w:color="000000" w:space="0" w:sz="6" w:val="single"/>
              <w:bottom w:color="000000" w:space="0" w:sz="6" w:val="single"/>
              <w:right w:color="000000" w:space="0" w:sz="6" w:val="single"/>
            </w:tcBorders>
            <w:shd w:fill="f3f3f3" w:val="clear"/>
            <w:tcMar>
              <w:top w:w="40.0" w:type="dxa"/>
              <w:left w:w="40.0" w:type="dxa"/>
              <w:bottom w:w="40.0" w:type="dxa"/>
              <w:right w:w="40.0" w:type="dxa"/>
            </w:tcMar>
            <w:vAlign w:val="center"/>
          </w:tcPr>
          <w:p w:rsidR="00000000" w:rsidDel="00000000" w:rsidP="00000000" w:rsidRDefault="00000000" w:rsidRPr="00000000" w14:paraId="00000023">
            <w:pPr>
              <w:spacing w:line="276"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Importe Total Factura (c)</w:t>
            </w:r>
          </w:p>
          <w:p w:rsidR="00000000" w:rsidDel="00000000" w:rsidP="00000000" w:rsidRDefault="00000000" w:rsidRPr="00000000" w14:paraId="00000024">
            <w:pPr>
              <w:spacing w:line="276"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w:t>
            </w:r>
          </w:p>
        </w:tc>
        <w:tc>
          <w:tcPr>
            <w:vMerge w:val="restart"/>
            <w:tcBorders>
              <w:top w:color="000000" w:space="0" w:sz="6" w:val="single"/>
              <w:left w:color="000000" w:space="0" w:sz="6" w:val="single"/>
              <w:bottom w:color="000000" w:space="0" w:sz="6" w:val="single"/>
              <w:right w:color="000000" w:space="0" w:sz="6" w:val="single"/>
            </w:tcBorders>
            <w:shd w:fill="f3f3f3" w:val="clear"/>
            <w:tcMar>
              <w:top w:w="40.0" w:type="dxa"/>
              <w:left w:w="40.0" w:type="dxa"/>
              <w:bottom w:w="40.0" w:type="dxa"/>
              <w:right w:w="40.0" w:type="dxa"/>
            </w:tcMar>
            <w:vAlign w:val="center"/>
          </w:tcPr>
          <w:p w:rsidR="00000000" w:rsidDel="00000000" w:rsidP="00000000" w:rsidRDefault="00000000" w:rsidRPr="00000000" w14:paraId="00000025">
            <w:pPr>
              <w:spacing w:line="276"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Rendición de ALM (c)</w:t>
            </w:r>
          </w:p>
          <w:p w:rsidR="00000000" w:rsidDel="00000000" w:rsidP="00000000" w:rsidRDefault="00000000" w:rsidRPr="00000000" w14:paraId="00000026">
            <w:pPr>
              <w:spacing w:line="276"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w:t>
            </w:r>
          </w:p>
        </w:tc>
        <w:tc>
          <w:tcPr>
            <w:vMerge w:val="restart"/>
            <w:tcBorders>
              <w:top w:color="000000" w:space="0" w:sz="6" w:val="single"/>
              <w:left w:color="000000" w:space="0" w:sz="6" w:val="single"/>
              <w:bottom w:color="000000" w:space="0" w:sz="6" w:val="single"/>
              <w:right w:color="000000" w:space="0" w:sz="6" w:val="single"/>
            </w:tcBorders>
            <w:shd w:fill="f3f3f3" w:val="clear"/>
            <w:tcMar>
              <w:top w:w="40.0" w:type="dxa"/>
              <w:left w:w="40.0" w:type="dxa"/>
              <w:bottom w:w="40.0" w:type="dxa"/>
              <w:right w:w="40.0" w:type="dxa"/>
            </w:tcMar>
            <w:vAlign w:val="center"/>
          </w:tcPr>
          <w:p w:rsidR="00000000" w:rsidDel="00000000" w:rsidP="00000000" w:rsidRDefault="00000000" w:rsidRPr="00000000" w14:paraId="00000027">
            <w:pPr>
              <w:spacing w:line="276"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Rendición de ANR (c)</w:t>
            </w:r>
          </w:p>
          <w:p w:rsidR="00000000" w:rsidDel="00000000" w:rsidP="00000000" w:rsidRDefault="00000000" w:rsidRPr="00000000" w14:paraId="00000028">
            <w:pPr>
              <w:spacing w:line="276"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w:t>
            </w:r>
          </w:p>
        </w:tc>
        <w:tc>
          <w:tcPr>
            <w:gridSpan w:val="4"/>
            <w:tcBorders>
              <w:top w:color="000000" w:space="0" w:sz="6" w:val="single"/>
              <w:left w:color="000000" w:space="0" w:sz="6" w:val="single"/>
              <w:bottom w:color="000000" w:space="0" w:sz="6" w:val="single"/>
              <w:right w:color="000000" w:space="0" w:sz="6" w:val="single"/>
            </w:tcBorders>
            <w:shd w:fill="f3f3f3" w:val="clear"/>
            <w:tcMar>
              <w:top w:w="40.0" w:type="dxa"/>
              <w:left w:w="40.0" w:type="dxa"/>
              <w:bottom w:w="40.0" w:type="dxa"/>
              <w:right w:w="40.0" w:type="dxa"/>
            </w:tcMar>
            <w:vAlign w:val="center"/>
          </w:tcPr>
          <w:p w:rsidR="00000000" w:rsidDel="00000000" w:rsidP="00000000" w:rsidRDefault="00000000" w:rsidRPr="00000000" w14:paraId="00000029">
            <w:pPr>
              <w:spacing w:line="276" w:lineRule="auto"/>
              <w:jc w:val="center"/>
              <w:rPr>
                <w:rFonts w:ascii="Arial" w:cs="Arial" w:eastAsia="Arial" w:hAnsi="Arial"/>
                <w:sz w:val="20"/>
                <w:szCs w:val="20"/>
              </w:rPr>
            </w:pPr>
            <w:r w:rsidDel="00000000" w:rsidR="00000000" w:rsidRPr="00000000">
              <w:rPr>
                <w:rFonts w:ascii="Calibri" w:cs="Calibri" w:eastAsia="Calibri" w:hAnsi="Calibri"/>
                <w:b w:val="1"/>
                <w:rtl w:val="0"/>
              </w:rPr>
              <w:t xml:space="preserve">Forma de pago</w:t>
            </w:r>
            <w:r w:rsidDel="00000000" w:rsidR="00000000" w:rsidRPr="00000000">
              <w:rPr>
                <w:rtl w:val="0"/>
              </w:rPr>
            </w:r>
          </w:p>
        </w:tc>
        <w:tc>
          <w:tcPr>
            <w:tcBorders>
              <w:top w:color="000000" w:space="0" w:sz="0" w:val="nil"/>
              <w:left w:color="000000" w:space="0" w:sz="6" w:val="single"/>
              <w:bottom w:color="000000" w:space="0" w:sz="0" w:val="nil"/>
              <w:right w:color="000000" w:space="0" w:sz="0" w:val="nil"/>
            </w:tcBorders>
            <w:shd w:fill="auto" w:val="clear"/>
            <w:tcMar>
              <w:top w:w="40.0" w:type="dxa"/>
              <w:left w:w="40.0" w:type="dxa"/>
              <w:bottom w:w="40.0" w:type="dxa"/>
              <w:right w:w="40.0" w:type="dxa"/>
            </w:tcMar>
            <w:vAlign w:val="bottom"/>
          </w:tcPr>
          <w:p w:rsidR="00000000" w:rsidDel="00000000" w:rsidP="00000000" w:rsidRDefault="00000000" w:rsidRPr="00000000" w14:paraId="0000002D">
            <w:pPr>
              <w:spacing w:line="276" w:lineRule="auto"/>
              <w:rPr>
                <w:rFonts w:ascii="Arial" w:cs="Arial" w:eastAsia="Arial" w:hAnsi="Arial"/>
                <w:sz w:val="20"/>
                <w:szCs w:val="20"/>
              </w:rPr>
            </w:pPr>
            <w:r w:rsidDel="00000000" w:rsidR="00000000" w:rsidRPr="00000000">
              <w:rPr>
                <w:rtl w:val="0"/>
              </w:rPr>
            </w:r>
          </w:p>
        </w:tc>
      </w:tr>
      <w:tr>
        <w:trPr>
          <w:cantSplit w:val="0"/>
          <w:trHeight w:val="840" w:hRule="atLeast"/>
          <w:tblHeader w:val="0"/>
        </w:trPr>
        <w:tc>
          <w:tcPr>
            <w:vMerge w:val="continue"/>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2E">
            <w:pPr>
              <w:spacing w:line="276" w:lineRule="auto"/>
              <w:rPr>
                <w:rFonts w:ascii="Arial" w:cs="Arial" w:eastAsia="Arial" w:hAnsi="Arial"/>
                <w:sz w:val="20"/>
                <w:szCs w:val="20"/>
              </w:rPr>
            </w:pPr>
            <w:r w:rsidDel="00000000" w:rsidR="00000000" w:rsidRPr="00000000">
              <w:rPr>
                <w:rtl w:val="0"/>
              </w:rPr>
            </w:r>
          </w:p>
        </w:tc>
        <w:tc>
          <w:tcPr>
            <w:vMerge w:val="continue"/>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2F">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3f3f3" w:val="clear"/>
            <w:tcMar>
              <w:top w:w="40.0" w:type="dxa"/>
              <w:left w:w="40.0" w:type="dxa"/>
              <w:bottom w:w="40.0" w:type="dxa"/>
              <w:right w:w="40.0" w:type="dxa"/>
            </w:tcMar>
            <w:vAlign w:val="center"/>
          </w:tcPr>
          <w:p w:rsidR="00000000" w:rsidDel="00000000" w:rsidP="00000000" w:rsidRDefault="00000000" w:rsidRPr="00000000" w14:paraId="00000030">
            <w:pPr>
              <w:spacing w:line="276" w:lineRule="auto"/>
              <w:jc w:val="center"/>
              <w:rPr>
                <w:rFonts w:ascii="Arial" w:cs="Arial" w:eastAsia="Arial" w:hAnsi="Arial"/>
                <w:sz w:val="20"/>
                <w:szCs w:val="20"/>
              </w:rPr>
            </w:pPr>
            <w:r w:rsidDel="00000000" w:rsidR="00000000" w:rsidRPr="00000000">
              <w:rPr>
                <w:rFonts w:ascii="Calibri" w:cs="Calibri" w:eastAsia="Calibri" w:hAnsi="Calibri"/>
                <w:b w:val="1"/>
                <w:rtl w:val="0"/>
              </w:rPr>
              <w:t xml:space="preserve">Tipo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3f3f3" w:val="clear"/>
            <w:tcMar>
              <w:top w:w="40.0" w:type="dxa"/>
              <w:left w:w="40.0" w:type="dxa"/>
              <w:bottom w:w="40.0" w:type="dxa"/>
              <w:right w:w="40.0" w:type="dxa"/>
            </w:tcMar>
            <w:vAlign w:val="center"/>
          </w:tcPr>
          <w:p w:rsidR="00000000" w:rsidDel="00000000" w:rsidP="00000000" w:rsidRDefault="00000000" w:rsidRPr="00000000" w14:paraId="00000031">
            <w:pPr>
              <w:spacing w:line="276" w:lineRule="auto"/>
              <w:jc w:val="center"/>
              <w:rPr>
                <w:rFonts w:ascii="Arial" w:cs="Arial" w:eastAsia="Arial" w:hAnsi="Arial"/>
                <w:sz w:val="20"/>
                <w:szCs w:val="20"/>
              </w:rPr>
            </w:pPr>
            <w:r w:rsidDel="00000000" w:rsidR="00000000" w:rsidRPr="00000000">
              <w:rPr>
                <w:rFonts w:ascii="Calibri" w:cs="Calibri" w:eastAsia="Calibri" w:hAnsi="Calibri"/>
                <w:b w:val="1"/>
                <w:rtl w:val="0"/>
              </w:rPr>
              <w:t xml:space="preserve">Nº</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3f3f3" w:val="clear"/>
            <w:tcMar>
              <w:top w:w="40.0" w:type="dxa"/>
              <w:left w:w="40.0" w:type="dxa"/>
              <w:bottom w:w="40.0" w:type="dxa"/>
              <w:right w:w="40.0" w:type="dxa"/>
            </w:tcMar>
            <w:vAlign w:val="center"/>
          </w:tcPr>
          <w:p w:rsidR="00000000" w:rsidDel="00000000" w:rsidP="00000000" w:rsidRDefault="00000000" w:rsidRPr="00000000" w14:paraId="00000032">
            <w:pPr>
              <w:spacing w:line="276" w:lineRule="auto"/>
              <w:jc w:val="center"/>
              <w:rPr>
                <w:rFonts w:ascii="Arial" w:cs="Arial" w:eastAsia="Arial" w:hAnsi="Arial"/>
                <w:sz w:val="20"/>
                <w:szCs w:val="20"/>
              </w:rPr>
            </w:pPr>
            <w:r w:rsidDel="00000000" w:rsidR="00000000" w:rsidRPr="00000000">
              <w:rPr>
                <w:rFonts w:ascii="Calibri" w:cs="Calibri" w:eastAsia="Calibri" w:hAnsi="Calibri"/>
                <w:b w:val="1"/>
                <w:rtl w:val="0"/>
              </w:rPr>
              <w:t xml:space="preserve">Fecha</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3f3f3" w:val="clear"/>
            <w:tcMar>
              <w:top w:w="40.0" w:type="dxa"/>
              <w:left w:w="40.0" w:type="dxa"/>
              <w:bottom w:w="40.0" w:type="dxa"/>
              <w:right w:w="40.0" w:type="dxa"/>
            </w:tcMar>
            <w:vAlign w:val="center"/>
          </w:tcPr>
          <w:p w:rsidR="00000000" w:rsidDel="00000000" w:rsidP="00000000" w:rsidRDefault="00000000" w:rsidRPr="00000000" w14:paraId="00000033">
            <w:pPr>
              <w:spacing w:line="276" w:lineRule="auto"/>
              <w:jc w:val="center"/>
              <w:rPr>
                <w:rFonts w:ascii="Arial" w:cs="Arial" w:eastAsia="Arial" w:hAnsi="Arial"/>
                <w:sz w:val="20"/>
                <w:szCs w:val="20"/>
              </w:rPr>
            </w:pPr>
            <w:r w:rsidDel="00000000" w:rsidR="00000000" w:rsidRPr="00000000">
              <w:rPr>
                <w:rFonts w:ascii="Calibri" w:cs="Calibri" w:eastAsia="Calibri" w:hAnsi="Calibri"/>
                <w:b w:val="1"/>
                <w:rtl w:val="0"/>
              </w:rPr>
              <w:t xml:space="preserve">CUIT</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3f3f3" w:val="clear"/>
            <w:tcMar>
              <w:top w:w="40.0" w:type="dxa"/>
              <w:left w:w="40.0" w:type="dxa"/>
              <w:bottom w:w="40.0" w:type="dxa"/>
              <w:right w:w="40.0" w:type="dxa"/>
            </w:tcMar>
            <w:vAlign w:val="center"/>
          </w:tcPr>
          <w:p w:rsidR="00000000" w:rsidDel="00000000" w:rsidP="00000000" w:rsidRDefault="00000000" w:rsidRPr="00000000" w14:paraId="00000034">
            <w:pPr>
              <w:spacing w:line="276" w:lineRule="auto"/>
              <w:jc w:val="center"/>
              <w:rPr>
                <w:rFonts w:ascii="Arial" w:cs="Arial" w:eastAsia="Arial" w:hAnsi="Arial"/>
                <w:sz w:val="20"/>
                <w:szCs w:val="20"/>
              </w:rPr>
            </w:pPr>
            <w:r w:rsidDel="00000000" w:rsidR="00000000" w:rsidRPr="00000000">
              <w:rPr>
                <w:rFonts w:ascii="Calibri" w:cs="Calibri" w:eastAsia="Calibri" w:hAnsi="Calibri"/>
                <w:b w:val="1"/>
                <w:rtl w:val="0"/>
              </w:rPr>
              <w:t xml:space="preserve">Nombre / Razón Social</w:t>
            </w:r>
            <w:r w:rsidDel="00000000" w:rsidR="00000000" w:rsidRPr="00000000">
              <w:rPr>
                <w:rtl w:val="0"/>
              </w:rPr>
            </w:r>
          </w:p>
        </w:tc>
        <w:tc>
          <w:tcPr>
            <w:vMerge w:val="continue"/>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35">
            <w:pPr>
              <w:spacing w:line="276" w:lineRule="auto"/>
              <w:rPr>
                <w:rFonts w:ascii="Arial" w:cs="Arial" w:eastAsia="Arial" w:hAnsi="Arial"/>
                <w:sz w:val="20"/>
                <w:szCs w:val="20"/>
              </w:rPr>
            </w:pPr>
            <w:r w:rsidDel="00000000" w:rsidR="00000000" w:rsidRPr="00000000">
              <w:rPr>
                <w:rtl w:val="0"/>
              </w:rPr>
            </w:r>
          </w:p>
        </w:tc>
        <w:tc>
          <w:tcPr>
            <w:vMerge w:val="continue"/>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36">
            <w:pPr>
              <w:spacing w:line="276" w:lineRule="auto"/>
              <w:rPr>
                <w:rFonts w:ascii="Arial" w:cs="Arial" w:eastAsia="Arial" w:hAnsi="Arial"/>
                <w:sz w:val="20"/>
                <w:szCs w:val="20"/>
              </w:rPr>
            </w:pPr>
            <w:r w:rsidDel="00000000" w:rsidR="00000000" w:rsidRPr="00000000">
              <w:rPr>
                <w:rtl w:val="0"/>
              </w:rPr>
            </w:r>
          </w:p>
        </w:tc>
        <w:tc>
          <w:tcPr>
            <w:vMerge w:val="continue"/>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37">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3f3f3" w:val="clear"/>
            <w:tcMar>
              <w:top w:w="40.0" w:type="dxa"/>
              <w:left w:w="40.0" w:type="dxa"/>
              <w:bottom w:w="40.0" w:type="dxa"/>
              <w:right w:w="40.0" w:type="dxa"/>
            </w:tcMar>
            <w:vAlign w:val="center"/>
          </w:tcPr>
          <w:p w:rsidR="00000000" w:rsidDel="00000000" w:rsidP="00000000" w:rsidRDefault="00000000" w:rsidRPr="00000000" w14:paraId="00000038">
            <w:pPr>
              <w:spacing w:line="276" w:lineRule="auto"/>
              <w:jc w:val="center"/>
              <w:rPr>
                <w:rFonts w:ascii="Arial" w:cs="Arial" w:eastAsia="Arial" w:hAnsi="Arial"/>
                <w:sz w:val="20"/>
                <w:szCs w:val="20"/>
              </w:rPr>
            </w:pPr>
            <w:r w:rsidDel="00000000" w:rsidR="00000000" w:rsidRPr="00000000">
              <w:rPr>
                <w:rFonts w:ascii="Calibri" w:cs="Calibri" w:eastAsia="Calibri" w:hAnsi="Calibri"/>
                <w:b w:val="1"/>
                <w:rtl w:val="0"/>
              </w:rPr>
              <w:t xml:space="preserve">Transferencia N°</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3f3f3" w:val="clear"/>
            <w:tcMar>
              <w:top w:w="40.0" w:type="dxa"/>
              <w:left w:w="40.0" w:type="dxa"/>
              <w:bottom w:w="40.0" w:type="dxa"/>
              <w:right w:w="40.0" w:type="dxa"/>
            </w:tcMar>
            <w:vAlign w:val="center"/>
          </w:tcPr>
          <w:p w:rsidR="00000000" w:rsidDel="00000000" w:rsidP="00000000" w:rsidRDefault="00000000" w:rsidRPr="00000000" w14:paraId="00000039">
            <w:pPr>
              <w:spacing w:line="276" w:lineRule="auto"/>
              <w:jc w:val="center"/>
              <w:rPr>
                <w:rFonts w:ascii="Arial" w:cs="Arial" w:eastAsia="Arial" w:hAnsi="Arial"/>
                <w:sz w:val="20"/>
                <w:szCs w:val="20"/>
              </w:rPr>
            </w:pPr>
            <w:r w:rsidDel="00000000" w:rsidR="00000000" w:rsidRPr="00000000">
              <w:rPr>
                <w:rFonts w:ascii="Calibri" w:cs="Calibri" w:eastAsia="Calibri" w:hAnsi="Calibri"/>
                <w:b w:val="1"/>
                <w:rtl w:val="0"/>
              </w:rPr>
              <w:t xml:space="preserve">Fecha de Débito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3f3f3" w:val="clear"/>
            <w:tcMar>
              <w:top w:w="40.0" w:type="dxa"/>
              <w:left w:w="40.0" w:type="dxa"/>
              <w:bottom w:w="40.0" w:type="dxa"/>
              <w:right w:w="40.0" w:type="dxa"/>
            </w:tcMar>
            <w:vAlign w:val="center"/>
          </w:tcPr>
          <w:p w:rsidR="00000000" w:rsidDel="00000000" w:rsidP="00000000" w:rsidRDefault="00000000" w:rsidRPr="00000000" w14:paraId="0000003A">
            <w:pPr>
              <w:spacing w:line="276" w:lineRule="auto"/>
              <w:jc w:val="center"/>
              <w:rPr>
                <w:rFonts w:ascii="Arial" w:cs="Arial" w:eastAsia="Arial" w:hAnsi="Arial"/>
                <w:sz w:val="20"/>
                <w:szCs w:val="20"/>
              </w:rPr>
            </w:pPr>
            <w:r w:rsidDel="00000000" w:rsidR="00000000" w:rsidRPr="00000000">
              <w:rPr>
                <w:rFonts w:ascii="Calibri" w:cs="Calibri" w:eastAsia="Calibri" w:hAnsi="Calibri"/>
                <w:b w:val="1"/>
                <w:rtl w:val="0"/>
              </w:rPr>
              <w:t xml:space="preserve">Banco emisor</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3f3f3" w:val="clear"/>
            <w:tcMar>
              <w:top w:w="40.0" w:type="dxa"/>
              <w:left w:w="40.0" w:type="dxa"/>
              <w:bottom w:w="40.0" w:type="dxa"/>
              <w:right w:w="40.0" w:type="dxa"/>
            </w:tcMar>
            <w:vAlign w:val="center"/>
          </w:tcPr>
          <w:p w:rsidR="00000000" w:rsidDel="00000000" w:rsidP="00000000" w:rsidRDefault="00000000" w:rsidRPr="00000000" w14:paraId="0000003B">
            <w:pPr>
              <w:spacing w:line="276" w:lineRule="auto"/>
              <w:jc w:val="center"/>
              <w:rPr>
                <w:rFonts w:ascii="Arial" w:cs="Arial" w:eastAsia="Arial" w:hAnsi="Arial"/>
                <w:sz w:val="20"/>
                <w:szCs w:val="20"/>
              </w:rPr>
            </w:pPr>
            <w:r w:rsidDel="00000000" w:rsidR="00000000" w:rsidRPr="00000000">
              <w:rPr>
                <w:rFonts w:ascii="Calibri" w:cs="Calibri" w:eastAsia="Calibri" w:hAnsi="Calibri"/>
                <w:b w:val="1"/>
                <w:rtl w:val="0"/>
              </w:rPr>
              <w:t xml:space="preserve">Monto</w:t>
            </w:r>
            <w:r w:rsidDel="00000000" w:rsidR="00000000" w:rsidRPr="00000000">
              <w:rPr>
                <w:rtl w:val="0"/>
              </w:rPr>
            </w:r>
          </w:p>
        </w:tc>
        <w:tc>
          <w:tcPr>
            <w:tcBorders>
              <w:top w:color="000000" w:space="0" w:sz="0" w:val="nil"/>
              <w:left w:color="000000" w:space="0" w:sz="6" w:val="single"/>
              <w:bottom w:color="000000" w:space="0" w:sz="0" w:val="nil"/>
              <w:right w:color="000000" w:space="0" w:sz="0" w:val="nil"/>
            </w:tcBorders>
            <w:shd w:fill="auto" w:val="clear"/>
            <w:tcMar>
              <w:top w:w="40.0" w:type="dxa"/>
              <w:left w:w="40.0" w:type="dxa"/>
              <w:bottom w:w="40.0" w:type="dxa"/>
              <w:right w:w="40.0" w:type="dxa"/>
            </w:tcMar>
            <w:vAlign w:val="bottom"/>
          </w:tcPr>
          <w:p w:rsidR="00000000" w:rsidDel="00000000" w:rsidP="00000000" w:rsidRDefault="00000000" w:rsidRPr="00000000" w14:paraId="0000003C">
            <w:pPr>
              <w:spacing w:line="276" w:lineRule="auto"/>
              <w:rPr>
                <w:rFonts w:ascii="Arial" w:cs="Arial" w:eastAsia="Arial" w:hAnsi="Arial"/>
                <w:sz w:val="20"/>
                <w:szCs w:val="20"/>
              </w:rPr>
            </w:pPr>
            <w:r w:rsidDel="00000000" w:rsidR="00000000" w:rsidRPr="00000000">
              <w:rPr>
                <w:rtl w:val="0"/>
              </w:rPr>
            </w:r>
          </w:p>
        </w:tc>
      </w:tr>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3D">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3E">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3F">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40">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41">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42">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43">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44">
            <w:pPr>
              <w:spacing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0</w:t>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45">
            <w:pPr>
              <w:spacing w:line="276" w:lineRule="auto"/>
              <w:jc w:val="right"/>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46">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47">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48">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49">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4A">
            <w:pPr>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w:t>
            </w:r>
          </w:p>
        </w:tc>
        <w:tc>
          <w:tcPr>
            <w:tcBorders>
              <w:top w:color="000000" w:space="0" w:sz="0" w:val="nil"/>
              <w:left w:color="000000" w:space="0" w:sz="6" w:val="single"/>
              <w:bottom w:color="000000" w:space="0" w:sz="0" w:val="nil"/>
              <w:right w:color="000000" w:space="0" w:sz="0" w:val="nil"/>
            </w:tcBorders>
            <w:shd w:fill="auto" w:val="clear"/>
            <w:tcMar>
              <w:top w:w="40.0" w:type="dxa"/>
              <w:left w:w="40.0" w:type="dxa"/>
              <w:bottom w:w="40.0" w:type="dxa"/>
              <w:right w:w="40.0" w:type="dxa"/>
            </w:tcMar>
            <w:vAlign w:val="bottom"/>
          </w:tcPr>
          <w:p w:rsidR="00000000" w:rsidDel="00000000" w:rsidP="00000000" w:rsidRDefault="00000000" w:rsidRPr="00000000" w14:paraId="0000004B">
            <w:pPr>
              <w:spacing w:line="276" w:lineRule="auto"/>
              <w:rPr>
                <w:rFonts w:ascii="Arial" w:cs="Arial" w:eastAsia="Arial" w:hAnsi="Arial"/>
                <w:sz w:val="20"/>
                <w:szCs w:val="20"/>
              </w:rPr>
            </w:pPr>
            <w:r w:rsidDel="00000000" w:rsidR="00000000" w:rsidRPr="00000000">
              <w:rPr>
                <w:rtl w:val="0"/>
              </w:rPr>
            </w:r>
          </w:p>
        </w:tc>
      </w:tr>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4C">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4D">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4E">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4F">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50">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51">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52">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53">
            <w:pPr>
              <w:spacing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0</w:t>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54">
            <w:pPr>
              <w:spacing w:line="276" w:lineRule="auto"/>
              <w:jc w:val="right"/>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55">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56">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57">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58">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59">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6" w:val="single"/>
              <w:bottom w:color="000000" w:space="0" w:sz="0" w:val="nil"/>
              <w:right w:color="000000" w:space="0" w:sz="0" w:val="nil"/>
            </w:tcBorders>
            <w:shd w:fill="auto" w:val="clear"/>
            <w:tcMar>
              <w:top w:w="40.0" w:type="dxa"/>
              <w:left w:w="40.0" w:type="dxa"/>
              <w:bottom w:w="40.0" w:type="dxa"/>
              <w:right w:w="40.0" w:type="dxa"/>
            </w:tcMar>
            <w:vAlign w:val="bottom"/>
          </w:tcPr>
          <w:p w:rsidR="00000000" w:rsidDel="00000000" w:rsidP="00000000" w:rsidRDefault="00000000" w:rsidRPr="00000000" w14:paraId="0000005A">
            <w:pPr>
              <w:spacing w:line="276" w:lineRule="auto"/>
              <w:rPr>
                <w:rFonts w:ascii="Arial" w:cs="Arial" w:eastAsia="Arial" w:hAnsi="Arial"/>
                <w:sz w:val="20"/>
                <w:szCs w:val="20"/>
              </w:rPr>
            </w:pPr>
            <w:r w:rsidDel="00000000" w:rsidR="00000000" w:rsidRPr="00000000">
              <w:rPr>
                <w:rtl w:val="0"/>
              </w:rPr>
            </w:r>
          </w:p>
        </w:tc>
      </w:tr>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5B">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5C">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5D">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5E">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5F">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60">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61">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62">
            <w:pPr>
              <w:spacing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0</w:t>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63">
            <w:pPr>
              <w:spacing w:line="276" w:lineRule="auto"/>
              <w:jc w:val="right"/>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64">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65">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66">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67">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68">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6" w:val="single"/>
              <w:bottom w:color="000000" w:space="0" w:sz="0" w:val="nil"/>
              <w:right w:color="000000" w:space="0" w:sz="0" w:val="nil"/>
            </w:tcBorders>
            <w:shd w:fill="auto" w:val="clear"/>
            <w:tcMar>
              <w:top w:w="40.0" w:type="dxa"/>
              <w:left w:w="40.0" w:type="dxa"/>
              <w:bottom w:w="40.0" w:type="dxa"/>
              <w:right w:w="40.0" w:type="dxa"/>
            </w:tcMar>
            <w:vAlign w:val="bottom"/>
          </w:tcPr>
          <w:p w:rsidR="00000000" w:rsidDel="00000000" w:rsidP="00000000" w:rsidRDefault="00000000" w:rsidRPr="00000000" w14:paraId="00000069">
            <w:pPr>
              <w:spacing w:line="276" w:lineRule="auto"/>
              <w:rPr>
                <w:rFonts w:ascii="Arial" w:cs="Arial" w:eastAsia="Arial" w:hAnsi="Arial"/>
                <w:sz w:val="20"/>
                <w:szCs w:val="20"/>
              </w:rPr>
            </w:pPr>
            <w:r w:rsidDel="00000000" w:rsidR="00000000" w:rsidRPr="00000000">
              <w:rPr>
                <w:rtl w:val="0"/>
              </w:rPr>
            </w:r>
          </w:p>
        </w:tc>
      </w:tr>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6A">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6B">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6C">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6D">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6E">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6F">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70">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71">
            <w:pPr>
              <w:spacing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0</w:t>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72">
            <w:pPr>
              <w:spacing w:line="276" w:lineRule="auto"/>
              <w:jc w:val="right"/>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73">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74">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75">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76">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77">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6" w:val="single"/>
              <w:bottom w:color="000000" w:space="0" w:sz="0" w:val="nil"/>
              <w:right w:color="000000" w:space="0" w:sz="0" w:val="nil"/>
            </w:tcBorders>
            <w:shd w:fill="auto" w:val="clear"/>
            <w:tcMar>
              <w:top w:w="40.0" w:type="dxa"/>
              <w:left w:w="40.0" w:type="dxa"/>
              <w:bottom w:w="40.0" w:type="dxa"/>
              <w:right w:w="40.0" w:type="dxa"/>
            </w:tcMar>
            <w:vAlign w:val="bottom"/>
          </w:tcPr>
          <w:p w:rsidR="00000000" w:rsidDel="00000000" w:rsidP="00000000" w:rsidRDefault="00000000" w:rsidRPr="00000000" w14:paraId="00000078">
            <w:pPr>
              <w:spacing w:line="276" w:lineRule="auto"/>
              <w:rPr>
                <w:rFonts w:ascii="Arial" w:cs="Arial" w:eastAsia="Arial" w:hAnsi="Arial"/>
                <w:sz w:val="20"/>
                <w:szCs w:val="20"/>
              </w:rPr>
            </w:pPr>
            <w:r w:rsidDel="00000000" w:rsidR="00000000" w:rsidRPr="00000000">
              <w:rPr>
                <w:rtl w:val="0"/>
              </w:rPr>
            </w:r>
          </w:p>
        </w:tc>
      </w:tr>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79">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7A">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7B">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7C">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7D">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7E">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7F">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80">
            <w:pPr>
              <w:spacing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0</w:t>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81">
            <w:pPr>
              <w:spacing w:line="276" w:lineRule="auto"/>
              <w:jc w:val="right"/>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82">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83">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84">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85">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86">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6" w:val="single"/>
              <w:bottom w:color="000000" w:space="0" w:sz="0" w:val="nil"/>
              <w:right w:color="000000" w:space="0" w:sz="0" w:val="nil"/>
            </w:tcBorders>
            <w:shd w:fill="auto" w:val="clear"/>
            <w:tcMar>
              <w:top w:w="40.0" w:type="dxa"/>
              <w:left w:w="40.0" w:type="dxa"/>
              <w:bottom w:w="40.0" w:type="dxa"/>
              <w:right w:w="40.0" w:type="dxa"/>
            </w:tcMar>
            <w:vAlign w:val="bottom"/>
          </w:tcPr>
          <w:p w:rsidR="00000000" w:rsidDel="00000000" w:rsidP="00000000" w:rsidRDefault="00000000" w:rsidRPr="00000000" w14:paraId="00000087">
            <w:pPr>
              <w:spacing w:line="276" w:lineRule="auto"/>
              <w:rPr>
                <w:rFonts w:ascii="Arial" w:cs="Arial" w:eastAsia="Arial" w:hAnsi="Arial"/>
                <w:sz w:val="20"/>
                <w:szCs w:val="20"/>
              </w:rPr>
            </w:pPr>
            <w:r w:rsidDel="00000000" w:rsidR="00000000" w:rsidRPr="00000000">
              <w:rPr>
                <w:rtl w:val="0"/>
              </w:rPr>
            </w:r>
          </w:p>
        </w:tc>
      </w:tr>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88">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89">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8A">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8B">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8C">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8D">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8E">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8F">
            <w:pPr>
              <w:spacing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0</w:t>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90">
            <w:pPr>
              <w:spacing w:line="276" w:lineRule="auto"/>
              <w:jc w:val="right"/>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91">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92">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93">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94">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95">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6" w:val="single"/>
              <w:bottom w:color="000000" w:space="0" w:sz="0" w:val="nil"/>
              <w:right w:color="000000" w:space="0" w:sz="0" w:val="nil"/>
            </w:tcBorders>
            <w:shd w:fill="auto" w:val="clear"/>
            <w:tcMar>
              <w:top w:w="40.0" w:type="dxa"/>
              <w:left w:w="40.0" w:type="dxa"/>
              <w:bottom w:w="40.0" w:type="dxa"/>
              <w:right w:w="40.0" w:type="dxa"/>
            </w:tcMar>
            <w:vAlign w:val="bottom"/>
          </w:tcPr>
          <w:p w:rsidR="00000000" w:rsidDel="00000000" w:rsidP="00000000" w:rsidRDefault="00000000" w:rsidRPr="00000000" w14:paraId="00000096">
            <w:pPr>
              <w:spacing w:line="276" w:lineRule="auto"/>
              <w:rPr>
                <w:rFonts w:ascii="Arial" w:cs="Arial" w:eastAsia="Arial" w:hAnsi="Arial"/>
                <w:sz w:val="20"/>
                <w:szCs w:val="20"/>
              </w:rPr>
            </w:pPr>
            <w:r w:rsidDel="00000000" w:rsidR="00000000" w:rsidRPr="00000000">
              <w:rPr>
                <w:rtl w:val="0"/>
              </w:rPr>
            </w:r>
          </w:p>
        </w:tc>
      </w:tr>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97">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98">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99">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9A">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9B">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9C">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9D">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9E">
            <w:pPr>
              <w:spacing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0</w:t>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9F">
            <w:pPr>
              <w:spacing w:line="276" w:lineRule="auto"/>
              <w:jc w:val="right"/>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A0">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A1">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A2">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A3">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A4">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6" w:val="single"/>
              <w:bottom w:color="000000" w:space="0" w:sz="0" w:val="nil"/>
              <w:right w:color="000000" w:space="0" w:sz="0" w:val="nil"/>
            </w:tcBorders>
            <w:shd w:fill="auto" w:val="clear"/>
            <w:tcMar>
              <w:top w:w="40.0" w:type="dxa"/>
              <w:left w:w="40.0" w:type="dxa"/>
              <w:bottom w:w="40.0" w:type="dxa"/>
              <w:right w:w="40.0" w:type="dxa"/>
            </w:tcMar>
            <w:vAlign w:val="bottom"/>
          </w:tcPr>
          <w:p w:rsidR="00000000" w:rsidDel="00000000" w:rsidP="00000000" w:rsidRDefault="00000000" w:rsidRPr="00000000" w14:paraId="000000A5">
            <w:pPr>
              <w:spacing w:line="276" w:lineRule="auto"/>
              <w:rPr>
                <w:rFonts w:ascii="Arial" w:cs="Arial" w:eastAsia="Arial" w:hAnsi="Arial"/>
                <w:sz w:val="20"/>
                <w:szCs w:val="20"/>
              </w:rPr>
            </w:pPr>
            <w:r w:rsidDel="00000000" w:rsidR="00000000" w:rsidRPr="00000000">
              <w:rPr>
                <w:rtl w:val="0"/>
              </w:rPr>
            </w:r>
          </w:p>
        </w:tc>
      </w:tr>
      <w:tr>
        <w:trPr>
          <w:cantSplit w:val="0"/>
          <w:trHeight w:val="345" w:hRule="atLeast"/>
          <w:tblHeader w:val="0"/>
        </w:trPr>
        <w:tc>
          <w:tcPr>
            <w:gridSpan w:val="7"/>
            <w:tcBorders>
              <w:top w:color="000000" w:space="0" w:sz="6" w:val="single"/>
              <w:left w:color="000000" w:space="0" w:sz="6" w:val="single"/>
              <w:bottom w:color="000000" w:space="0" w:sz="6" w:val="single"/>
              <w:right w:color="000000" w:space="0" w:sz="6" w:val="single"/>
            </w:tcBorders>
            <w:shd w:fill="cccccc" w:val="clear"/>
            <w:tcMar>
              <w:top w:w="40.0" w:type="dxa"/>
              <w:left w:w="40.0" w:type="dxa"/>
              <w:bottom w:w="40.0" w:type="dxa"/>
              <w:right w:w="40.0" w:type="dxa"/>
            </w:tcMar>
            <w:vAlign w:val="center"/>
          </w:tcPr>
          <w:p w:rsidR="00000000" w:rsidDel="00000000" w:rsidP="00000000" w:rsidRDefault="00000000" w:rsidRPr="00000000" w14:paraId="000000A6">
            <w:pPr>
              <w:spacing w:line="276" w:lineRule="auto"/>
              <w:rPr>
                <w:rFonts w:ascii="Arial" w:cs="Arial" w:eastAsia="Arial" w:hAnsi="Arial"/>
                <w:sz w:val="20"/>
                <w:szCs w:val="20"/>
              </w:rPr>
            </w:pPr>
            <w:r w:rsidDel="00000000" w:rsidR="00000000" w:rsidRPr="00000000">
              <w:rPr>
                <w:rFonts w:ascii="Calibri" w:cs="Calibri" w:eastAsia="Calibri" w:hAnsi="Calibri"/>
                <w:b w:val="1"/>
                <w:rtl w:val="0"/>
              </w:rPr>
              <w:t xml:space="preserve">TOTAL FACTURAS</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shd w:fill="cccccc" w:val="clear"/>
            <w:tcMar>
              <w:top w:w="40.0" w:type="dxa"/>
              <w:left w:w="40.0" w:type="dxa"/>
              <w:bottom w:w="40.0" w:type="dxa"/>
              <w:right w:w="40.0" w:type="dxa"/>
            </w:tcMar>
            <w:vAlign w:val="center"/>
          </w:tcPr>
          <w:p w:rsidR="00000000" w:rsidDel="00000000" w:rsidP="00000000" w:rsidRDefault="00000000" w:rsidRPr="00000000" w14:paraId="000000AD">
            <w:pPr>
              <w:spacing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0</w:t>
            </w:r>
          </w:p>
        </w:tc>
        <w:tc>
          <w:tcPr>
            <w:tcBorders>
              <w:top w:color="000000" w:space="0" w:sz="6" w:val="single"/>
              <w:left w:color="000000" w:space="0" w:sz="0" w:val="nil"/>
              <w:bottom w:color="000000" w:space="0" w:sz="6" w:val="single"/>
              <w:right w:color="000000" w:space="0" w:sz="6" w:val="single"/>
            </w:tcBorders>
            <w:shd w:fill="cccccc" w:val="clear"/>
            <w:tcMar>
              <w:top w:w="40.0" w:type="dxa"/>
              <w:left w:w="40.0" w:type="dxa"/>
              <w:bottom w:w="40.0" w:type="dxa"/>
              <w:right w:w="40.0" w:type="dxa"/>
            </w:tcMar>
            <w:vAlign w:val="center"/>
          </w:tcPr>
          <w:p w:rsidR="00000000" w:rsidDel="00000000" w:rsidP="00000000" w:rsidRDefault="00000000" w:rsidRPr="00000000" w14:paraId="000000AE">
            <w:pPr>
              <w:spacing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0</w:t>
            </w:r>
          </w:p>
        </w:tc>
        <w:tc>
          <w:tcPr>
            <w:tcBorders>
              <w:top w:color="000000" w:space="0" w:sz="6" w:val="single"/>
              <w:left w:color="000000" w:space="0" w:sz="0" w:val="nil"/>
              <w:bottom w:color="000000" w:space="0" w:sz="6" w:val="single"/>
              <w:right w:color="000000" w:space="0" w:sz="6" w:val="single"/>
            </w:tcBorders>
            <w:shd w:fill="cccccc" w:val="clear"/>
            <w:tcMar>
              <w:top w:w="40.0" w:type="dxa"/>
              <w:left w:w="40.0" w:type="dxa"/>
              <w:bottom w:w="40.0" w:type="dxa"/>
              <w:right w:w="40.0" w:type="dxa"/>
            </w:tcMar>
            <w:vAlign w:val="center"/>
          </w:tcPr>
          <w:p w:rsidR="00000000" w:rsidDel="00000000" w:rsidP="00000000" w:rsidRDefault="00000000" w:rsidRPr="00000000" w14:paraId="000000AF">
            <w:pPr>
              <w:spacing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0</w:t>
            </w:r>
          </w:p>
        </w:tc>
        <w:tc>
          <w:tcPr>
            <w:tcBorders>
              <w:top w:color="000000" w:space="0" w:sz="6" w:val="single"/>
              <w:left w:color="000000" w:space="0" w:sz="0" w:val="nil"/>
              <w:bottom w:color="000000" w:space="0" w:sz="0" w:val="nil"/>
              <w:right w:color="000000" w:space="0" w:sz="0" w:val="nil"/>
            </w:tcBorders>
            <w:shd w:fill="auto" w:val="clear"/>
            <w:tcMar>
              <w:top w:w="40.0" w:type="dxa"/>
              <w:left w:w="40.0" w:type="dxa"/>
              <w:bottom w:w="40.0" w:type="dxa"/>
              <w:right w:w="40.0" w:type="dxa"/>
            </w:tcMar>
            <w:vAlign w:val="top"/>
          </w:tcPr>
          <w:p w:rsidR="00000000" w:rsidDel="00000000" w:rsidP="00000000" w:rsidRDefault="00000000" w:rsidRPr="00000000" w14:paraId="000000B0">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0" w:val="nil"/>
              <w:bottom w:color="000000" w:space="0" w:sz="0" w:val="nil"/>
              <w:right w:color="000000" w:space="0" w:sz="0" w:val="nil"/>
            </w:tcBorders>
            <w:shd w:fill="auto" w:val="clear"/>
            <w:tcMar>
              <w:top w:w="40.0" w:type="dxa"/>
              <w:left w:w="40.0" w:type="dxa"/>
              <w:bottom w:w="40.0" w:type="dxa"/>
              <w:right w:w="40.0" w:type="dxa"/>
            </w:tcMar>
            <w:vAlign w:val="top"/>
          </w:tcPr>
          <w:p w:rsidR="00000000" w:rsidDel="00000000" w:rsidP="00000000" w:rsidRDefault="00000000" w:rsidRPr="00000000" w14:paraId="000000B1">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0" w:val="nil"/>
              <w:bottom w:color="000000" w:space="0" w:sz="0" w:val="nil"/>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B2">
            <w:pPr>
              <w:spacing w:line="276"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shd w:fill="cccccc" w:val="clear"/>
            <w:tcMar>
              <w:top w:w="40.0" w:type="dxa"/>
              <w:left w:w="40.0" w:type="dxa"/>
              <w:bottom w:w="40.0" w:type="dxa"/>
              <w:right w:w="40.0" w:type="dxa"/>
            </w:tcMar>
            <w:vAlign w:val="center"/>
          </w:tcPr>
          <w:p w:rsidR="00000000" w:rsidDel="00000000" w:rsidP="00000000" w:rsidRDefault="00000000" w:rsidRPr="00000000" w14:paraId="000000B3">
            <w:pPr>
              <w:spacing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0</w:t>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bottom"/>
          </w:tcPr>
          <w:p w:rsidR="00000000" w:rsidDel="00000000" w:rsidP="00000000" w:rsidRDefault="00000000" w:rsidRPr="00000000" w14:paraId="000000B4">
            <w:pPr>
              <w:spacing w:line="276" w:lineRule="auto"/>
              <w:rPr>
                <w:rFonts w:ascii="Arial" w:cs="Arial" w:eastAsia="Arial" w:hAnsi="Arial"/>
                <w:sz w:val="20"/>
                <w:szCs w:val="20"/>
              </w:rPr>
            </w:pPr>
            <w:r w:rsidDel="00000000" w:rsidR="00000000" w:rsidRPr="00000000">
              <w:rPr>
                <w:rtl w:val="0"/>
              </w:rPr>
            </w:r>
          </w:p>
        </w:tc>
      </w:tr>
      <w:tr>
        <w:trPr>
          <w:cantSplit w:val="0"/>
          <w:trHeight w:val="315" w:hRule="atLeast"/>
          <w:tblHeader w:val="0"/>
        </w:trPr>
        <w:tc>
          <w:tcPr>
            <w:tcBorders>
              <w:top w:color="000000" w:space="0" w:sz="0" w:val="nil"/>
              <w:left w:color="000000" w:space="0" w:sz="0" w:val="nil"/>
              <w:bottom w:color="000000" w:space="0" w:sz="0" w:val="nil"/>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0B5">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0B6">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0B7">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0B8">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0B9">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0BA">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0BB">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0BC">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0BD">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0BE">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0BF">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0C0">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0C1">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0C2">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bottom"/>
          </w:tcPr>
          <w:p w:rsidR="00000000" w:rsidDel="00000000" w:rsidP="00000000" w:rsidRDefault="00000000" w:rsidRPr="00000000" w14:paraId="000000C3">
            <w:pPr>
              <w:spacing w:line="276" w:lineRule="auto"/>
              <w:rPr>
                <w:rFonts w:ascii="Arial" w:cs="Arial" w:eastAsia="Arial" w:hAnsi="Arial"/>
                <w:sz w:val="20"/>
                <w:szCs w:val="20"/>
              </w:rPr>
            </w:pPr>
            <w:r w:rsidDel="00000000" w:rsidR="00000000" w:rsidRPr="00000000">
              <w:rPr>
                <w:rtl w:val="0"/>
              </w:rPr>
            </w:r>
          </w:p>
        </w:tc>
      </w:tr>
      <w:tr>
        <w:trPr>
          <w:cantSplit w:val="0"/>
          <w:trHeight w:val="330" w:hRule="atLeast"/>
          <w:tblHeader w:val="0"/>
        </w:trPr>
        <w:tc>
          <w:tcPr>
            <w:gridSpan w:val="14"/>
            <w:tcBorders>
              <w:top w:color="000000" w:space="0" w:sz="0" w:val="nil"/>
              <w:left w:color="000000" w:space="0" w:sz="0" w:val="nil"/>
              <w:bottom w:color="000000" w:space="0" w:sz="0" w:val="nil"/>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0C4">
            <w:pPr>
              <w:numPr>
                <w:ilvl w:val="0"/>
                <w:numId w:val="1"/>
              </w:numPr>
              <w:spacing w:line="276" w:lineRule="auto"/>
              <w:ind w:left="720" w:hanging="436.53543307086625"/>
              <w:jc w:val="both"/>
              <w:rPr>
                <w:rFonts w:ascii="Calibri" w:cs="Calibri" w:eastAsia="Calibri" w:hAnsi="Calibri"/>
                <w:i w:val="1"/>
                <w:u w:val="none"/>
              </w:rPr>
            </w:pPr>
            <w:r w:rsidDel="00000000" w:rsidR="00000000" w:rsidRPr="00000000">
              <w:rPr>
                <w:rFonts w:ascii="Calibri" w:cs="Calibri" w:eastAsia="Calibri" w:hAnsi="Calibri"/>
                <w:i w:val="1"/>
                <w:rtl w:val="0"/>
              </w:rPr>
              <w:t xml:space="preserve"> Completar el Nro. de Actividad que corresponda a lo consignado en el PLAN DE ACTIVIDADES (ANEXO I-B) del PROYECTO aprobado.</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bottom"/>
          </w:tcPr>
          <w:p w:rsidR="00000000" w:rsidDel="00000000" w:rsidP="00000000" w:rsidRDefault="00000000" w:rsidRPr="00000000" w14:paraId="000000D2">
            <w:pPr>
              <w:spacing w:line="276" w:lineRule="auto"/>
              <w:rPr>
                <w:rFonts w:ascii="Arial" w:cs="Arial" w:eastAsia="Arial" w:hAnsi="Arial"/>
                <w:sz w:val="20"/>
                <w:szCs w:val="20"/>
              </w:rPr>
            </w:pPr>
            <w:r w:rsidDel="00000000" w:rsidR="00000000" w:rsidRPr="00000000">
              <w:rPr>
                <w:rtl w:val="0"/>
              </w:rPr>
            </w:r>
          </w:p>
        </w:tc>
      </w:tr>
      <w:tr>
        <w:trPr>
          <w:cantSplit w:val="0"/>
          <w:trHeight w:val="330" w:hRule="atLeast"/>
          <w:tblHeader w:val="0"/>
        </w:trPr>
        <w:tc>
          <w:tcPr>
            <w:gridSpan w:val="14"/>
            <w:tcBorders>
              <w:top w:color="000000" w:space="0" w:sz="0" w:val="nil"/>
              <w:left w:color="000000" w:space="0" w:sz="0" w:val="nil"/>
              <w:bottom w:color="000000" w:space="0" w:sz="0" w:val="nil"/>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0D3">
            <w:pPr>
              <w:numPr>
                <w:ilvl w:val="0"/>
                <w:numId w:val="1"/>
              </w:numPr>
              <w:spacing w:line="276" w:lineRule="auto"/>
              <w:ind w:left="720" w:hanging="436.53543307086625"/>
              <w:jc w:val="both"/>
              <w:rPr>
                <w:rFonts w:ascii="Calibri" w:cs="Calibri" w:eastAsia="Calibri" w:hAnsi="Calibri"/>
                <w:i w:val="1"/>
                <w:u w:val="none"/>
              </w:rPr>
            </w:pPr>
            <w:r w:rsidDel="00000000" w:rsidR="00000000" w:rsidRPr="00000000">
              <w:rPr>
                <w:rFonts w:ascii="Calibri" w:cs="Calibri" w:eastAsia="Calibri" w:hAnsi="Calibri"/>
                <w:i w:val="1"/>
                <w:rtl w:val="0"/>
              </w:rPr>
              <w:t xml:space="preserve"> Completar el Nro. de GASTO ELEGIBLE que corresponda a lo consignado en el PLAN DE INVERSIONES (ANEXO I-B) del PROYECTO aprobado.</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bottom"/>
          </w:tcPr>
          <w:p w:rsidR="00000000" w:rsidDel="00000000" w:rsidP="00000000" w:rsidRDefault="00000000" w:rsidRPr="00000000" w14:paraId="000000E1">
            <w:pPr>
              <w:spacing w:line="276" w:lineRule="auto"/>
              <w:rPr>
                <w:rFonts w:ascii="Arial" w:cs="Arial" w:eastAsia="Arial" w:hAnsi="Arial"/>
                <w:sz w:val="20"/>
                <w:szCs w:val="20"/>
              </w:rPr>
            </w:pPr>
            <w:r w:rsidDel="00000000" w:rsidR="00000000" w:rsidRPr="00000000">
              <w:rPr>
                <w:rtl w:val="0"/>
              </w:rPr>
            </w:r>
          </w:p>
        </w:tc>
      </w:tr>
      <w:tr>
        <w:trPr>
          <w:cantSplit w:val="0"/>
          <w:trHeight w:val="300" w:hRule="atLeast"/>
          <w:tblHeader w:val="0"/>
        </w:trPr>
        <w:tc>
          <w:tcPr>
            <w:gridSpan w:val="14"/>
            <w:tcBorders>
              <w:top w:color="000000" w:space="0" w:sz="0" w:val="nil"/>
              <w:left w:color="000000" w:space="0" w:sz="0" w:val="nil"/>
              <w:bottom w:color="000000" w:space="0" w:sz="0" w:val="nil"/>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0E2">
            <w:pPr>
              <w:spacing w:line="276" w:lineRule="auto"/>
              <w:ind w:left="0" w:firstLine="283.46456692913375"/>
              <w:jc w:val="both"/>
              <w:rPr>
                <w:rFonts w:ascii="Calibri" w:cs="Calibri" w:eastAsia="Calibri" w:hAnsi="Calibri"/>
                <w:i w:val="1"/>
              </w:rPr>
            </w:pPr>
            <w:r w:rsidDel="00000000" w:rsidR="00000000" w:rsidRPr="00000000">
              <w:rPr>
                <w:rFonts w:ascii="Calibri" w:cs="Calibri" w:eastAsia="Calibri" w:hAnsi="Calibri"/>
                <w:i w:val="1"/>
                <w:rtl w:val="0"/>
              </w:rPr>
              <w:t xml:space="preserve">(c)</w:t>
            </w:r>
            <w:r w:rsidDel="00000000" w:rsidR="00000000" w:rsidRPr="00000000">
              <w:rPr>
                <w:rFonts w:ascii="Calibri" w:cs="Calibri" w:eastAsia="Calibri" w:hAnsi="Calibri"/>
                <w:i w:val="1"/>
                <w:rtl w:val="0"/>
              </w:rPr>
              <w:t xml:space="preserve">     Completar el </w:t>
            </w:r>
            <w:r w:rsidDel="00000000" w:rsidR="00000000" w:rsidRPr="00000000">
              <w:rPr>
                <w:rFonts w:ascii="Calibri" w:cs="Calibri" w:eastAsia="Calibri" w:hAnsi="Calibri"/>
                <w:i w:val="1"/>
                <w:rtl w:val="0"/>
              </w:rPr>
              <w:t xml:space="preserve">Monto SIN IVA cuando corresponde DISCRIMINAR IVA y el Monto TOTAL cuando NO corresponde DISCRIMINAR IVA.</w:t>
            </w:r>
          </w:p>
          <w:p w:rsidR="00000000" w:rsidDel="00000000" w:rsidP="00000000" w:rsidRDefault="00000000" w:rsidRPr="00000000" w14:paraId="000000E3">
            <w:pPr>
              <w:spacing w:line="276" w:lineRule="auto"/>
              <w:ind w:left="0" w:firstLine="283.46456692913375"/>
              <w:jc w:val="both"/>
              <w:rPr>
                <w:rFonts w:ascii="Calibri" w:cs="Calibri" w:eastAsia="Calibri" w:hAnsi="Calibri"/>
                <w:i w:val="1"/>
              </w:rPr>
            </w:pPr>
            <w:r w:rsidDel="00000000" w:rsidR="00000000" w:rsidRPr="00000000">
              <w:rPr>
                <w:rtl w:val="0"/>
              </w:rPr>
            </w:r>
          </w:p>
          <w:p w:rsidR="00000000" w:rsidDel="00000000" w:rsidP="00000000" w:rsidRDefault="00000000" w:rsidRPr="00000000" w14:paraId="000000E4">
            <w:pPr>
              <w:spacing w:line="276" w:lineRule="auto"/>
              <w:ind w:left="0" w:firstLine="283.46456692913375"/>
              <w:jc w:val="both"/>
              <w:rPr>
                <w:rFonts w:ascii="Calibri" w:cs="Calibri" w:eastAsia="Calibri" w:hAnsi="Calibri"/>
                <w:i w:val="1"/>
              </w:rPr>
            </w:pPr>
            <w:r w:rsidDel="00000000" w:rsidR="00000000" w:rsidRPr="00000000">
              <w:rPr>
                <w:rtl w:val="0"/>
              </w:rPr>
            </w:r>
          </w:p>
          <w:p w:rsidR="00000000" w:rsidDel="00000000" w:rsidP="00000000" w:rsidRDefault="00000000" w:rsidRPr="00000000" w14:paraId="000000E5">
            <w:pPr>
              <w:spacing w:line="276" w:lineRule="auto"/>
              <w:ind w:left="0" w:firstLine="283.46456692913375"/>
              <w:jc w:val="both"/>
              <w:rPr>
                <w:rFonts w:ascii="Calibri" w:cs="Calibri" w:eastAsia="Calibri" w:hAnsi="Calibri"/>
                <w:i w:val="1"/>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bottom"/>
          </w:tcPr>
          <w:p w:rsidR="00000000" w:rsidDel="00000000" w:rsidP="00000000" w:rsidRDefault="00000000" w:rsidRPr="00000000" w14:paraId="000000F3">
            <w:pPr>
              <w:spacing w:line="276" w:lineRule="auto"/>
              <w:rPr>
                <w:rFonts w:ascii="Arial" w:cs="Arial" w:eastAsia="Arial" w:hAnsi="Arial"/>
                <w:sz w:val="20"/>
                <w:szCs w:val="20"/>
              </w:rPr>
            </w:pPr>
            <w:r w:rsidDel="00000000" w:rsidR="00000000" w:rsidRPr="00000000">
              <w:rPr>
                <w:rtl w:val="0"/>
              </w:rPr>
            </w:r>
          </w:p>
        </w:tc>
      </w:tr>
      <w:tr>
        <w:trPr>
          <w:cantSplit w:val="0"/>
          <w:trHeight w:val="315" w:hRule="atLeast"/>
          <w:tblHeader w:val="0"/>
        </w:trPr>
        <w:tc>
          <w:tcPr>
            <w:tcBorders>
              <w:top w:color="000000" w:space="0" w:sz="0" w:val="nil"/>
              <w:left w:color="000000" w:space="0" w:sz="0" w:val="nil"/>
              <w:bottom w:color="000000" w:space="0" w:sz="6" w:val="single"/>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0F4">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0F5">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0F6">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0F7">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0F8">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0F9">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0FA">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0FB">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0FC">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0FD">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0FE">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0FF">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100">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101">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bottom"/>
          </w:tcPr>
          <w:p w:rsidR="00000000" w:rsidDel="00000000" w:rsidP="00000000" w:rsidRDefault="00000000" w:rsidRPr="00000000" w14:paraId="00000102">
            <w:pPr>
              <w:spacing w:line="276" w:lineRule="auto"/>
              <w:rPr>
                <w:rFonts w:ascii="Arial" w:cs="Arial" w:eastAsia="Arial" w:hAnsi="Arial"/>
                <w:sz w:val="20"/>
                <w:szCs w:val="20"/>
              </w:rPr>
            </w:pPr>
            <w:r w:rsidDel="00000000" w:rsidR="00000000" w:rsidRPr="00000000">
              <w:rPr>
                <w:rtl w:val="0"/>
              </w:rPr>
            </w:r>
          </w:p>
        </w:tc>
      </w:tr>
      <w:tr>
        <w:trPr>
          <w:cantSplit w:val="0"/>
          <w:trHeight w:val="345" w:hRule="atLeast"/>
          <w:tblHeader w:val="0"/>
        </w:trPr>
        <w:tc>
          <w:tcPr>
            <w:gridSpan w:val="6"/>
            <w:tcBorders>
              <w:top w:color="000000" w:space="0" w:sz="0" w:val="nil"/>
              <w:left w:color="000000" w:space="0" w:sz="6" w:val="single"/>
              <w:bottom w:color="000000" w:space="0" w:sz="6" w:val="single"/>
              <w:right w:color="000000" w:space="0" w:sz="6" w:val="single"/>
            </w:tcBorders>
            <w:shd w:fill="d9d9d9" w:val="clear"/>
            <w:tcMar>
              <w:top w:w="40.0" w:type="dxa"/>
              <w:left w:w="40.0" w:type="dxa"/>
              <w:bottom w:w="40.0" w:type="dxa"/>
              <w:right w:w="40.0" w:type="dxa"/>
            </w:tcMar>
            <w:vAlign w:val="bottom"/>
          </w:tcPr>
          <w:p w:rsidR="00000000" w:rsidDel="00000000" w:rsidP="00000000" w:rsidRDefault="00000000" w:rsidRPr="00000000" w14:paraId="00000103">
            <w:pPr>
              <w:spacing w:line="276" w:lineRule="auto"/>
              <w:rPr>
                <w:rFonts w:ascii="Arial" w:cs="Arial" w:eastAsia="Arial" w:hAnsi="Arial"/>
                <w:sz w:val="20"/>
                <w:szCs w:val="20"/>
              </w:rPr>
            </w:pPr>
            <w:r w:rsidDel="00000000" w:rsidR="00000000" w:rsidRPr="00000000">
              <w:rPr>
                <w:rFonts w:ascii="Calibri" w:cs="Calibri" w:eastAsia="Calibri" w:hAnsi="Calibri"/>
                <w:b w:val="1"/>
                <w:rtl w:val="0"/>
              </w:rPr>
              <w:t xml:space="preserve">TOTAL RENDIDO</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109">
            <w:pPr>
              <w:spacing w:line="276" w:lineRule="auto"/>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0</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10A">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10B">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10C">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10D">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10E">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10F">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110">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bottom"/>
          </w:tcPr>
          <w:p w:rsidR="00000000" w:rsidDel="00000000" w:rsidP="00000000" w:rsidRDefault="00000000" w:rsidRPr="00000000" w14:paraId="00000111">
            <w:pPr>
              <w:spacing w:line="276" w:lineRule="auto"/>
              <w:rPr>
                <w:rFonts w:ascii="Arial" w:cs="Arial" w:eastAsia="Arial" w:hAnsi="Arial"/>
                <w:sz w:val="20"/>
                <w:szCs w:val="20"/>
              </w:rPr>
            </w:pPr>
            <w:r w:rsidDel="00000000" w:rsidR="00000000" w:rsidRPr="00000000">
              <w:rPr>
                <w:rtl w:val="0"/>
              </w:rPr>
            </w:r>
          </w:p>
        </w:tc>
      </w:tr>
      <w:tr>
        <w:trPr>
          <w:cantSplit w:val="0"/>
          <w:trHeight w:val="615" w:hRule="atLeast"/>
          <w:tblHeader w:val="0"/>
        </w:trPr>
        <w:tc>
          <w:tcPr>
            <w:gridSpan w:val="6"/>
            <w:tcBorders>
              <w:top w:color="000000" w:space="0" w:sz="0" w:val="nil"/>
              <w:left w:color="000000" w:space="0" w:sz="6" w:val="single"/>
              <w:bottom w:color="000000" w:space="0" w:sz="6" w:val="single"/>
              <w:right w:color="000000" w:space="0" w:sz="6" w:val="single"/>
            </w:tcBorders>
            <w:shd w:fill="d9d9d9" w:val="clear"/>
            <w:tcMar>
              <w:top w:w="40.0" w:type="dxa"/>
              <w:left w:w="40.0" w:type="dxa"/>
              <w:bottom w:w="40.0" w:type="dxa"/>
              <w:right w:w="40.0" w:type="dxa"/>
            </w:tcMar>
            <w:vAlign w:val="bottom"/>
          </w:tcPr>
          <w:p w:rsidR="00000000" w:rsidDel="00000000" w:rsidP="00000000" w:rsidRDefault="00000000" w:rsidRPr="00000000" w14:paraId="00000112">
            <w:pPr>
              <w:spacing w:line="276" w:lineRule="auto"/>
              <w:rPr>
                <w:rFonts w:ascii="Arial" w:cs="Arial" w:eastAsia="Arial" w:hAnsi="Arial"/>
                <w:sz w:val="20"/>
                <w:szCs w:val="20"/>
              </w:rPr>
            </w:pPr>
            <w:r w:rsidDel="00000000" w:rsidR="00000000" w:rsidRPr="00000000">
              <w:rPr>
                <w:rFonts w:ascii="Calibri" w:cs="Calibri" w:eastAsia="Calibri" w:hAnsi="Calibri"/>
                <w:b w:val="1"/>
                <w:rtl w:val="0"/>
              </w:rPr>
              <w:t xml:space="preserve">TOTAL RENDIDO COMO APORTE LOCAL MONETARIO</w:t>
            </w:r>
            <w:r w:rsidDel="00000000" w:rsidR="00000000" w:rsidRPr="00000000">
              <w:rPr>
                <w:rFonts w:ascii="Calibri" w:cs="Calibri" w:eastAsia="Calibri" w:hAnsi="Calibri"/>
                <w:b w:val="1"/>
                <w:i w:val="1"/>
                <w:rtl w:val="0"/>
              </w:rPr>
              <w:t xml:space="preserve"> (en caso de corresponder)</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118">
            <w:pPr>
              <w:spacing w:line="276" w:lineRule="auto"/>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0</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119">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11A">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11B">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11C">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11D">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11E">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11F">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bottom"/>
          </w:tcPr>
          <w:p w:rsidR="00000000" w:rsidDel="00000000" w:rsidP="00000000" w:rsidRDefault="00000000" w:rsidRPr="00000000" w14:paraId="00000120">
            <w:pPr>
              <w:spacing w:line="276" w:lineRule="auto"/>
              <w:rPr>
                <w:rFonts w:ascii="Arial" w:cs="Arial" w:eastAsia="Arial" w:hAnsi="Arial"/>
                <w:sz w:val="20"/>
                <w:szCs w:val="20"/>
              </w:rPr>
            </w:pPr>
            <w:r w:rsidDel="00000000" w:rsidR="00000000" w:rsidRPr="00000000">
              <w:rPr>
                <w:rtl w:val="0"/>
              </w:rPr>
            </w:r>
          </w:p>
        </w:tc>
      </w:tr>
      <w:tr>
        <w:trPr>
          <w:cantSplit w:val="0"/>
          <w:trHeight w:val="615" w:hRule="atLeast"/>
          <w:tblHeader w:val="0"/>
        </w:trPr>
        <w:tc>
          <w:tcPr>
            <w:gridSpan w:val="6"/>
            <w:tcBorders>
              <w:top w:color="000000" w:space="0" w:sz="0" w:val="nil"/>
              <w:left w:color="000000" w:space="0" w:sz="6" w:val="single"/>
              <w:bottom w:color="000000" w:space="0" w:sz="6" w:val="single"/>
              <w:right w:color="000000" w:space="0" w:sz="6" w:val="single"/>
            </w:tcBorders>
            <w:shd w:fill="d9d9d9" w:val="clear"/>
            <w:tcMar>
              <w:top w:w="40.0" w:type="dxa"/>
              <w:left w:w="40.0" w:type="dxa"/>
              <w:bottom w:w="40.0" w:type="dxa"/>
              <w:right w:w="40.0" w:type="dxa"/>
            </w:tcMar>
            <w:vAlign w:val="bottom"/>
          </w:tcPr>
          <w:p w:rsidR="00000000" w:rsidDel="00000000" w:rsidP="00000000" w:rsidRDefault="00000000" w:rsidRPr="00000000" w14:paraId="00000121">
            <w:pPr>
              <w:spacing w:line="276" w:lineRule="auto"/>
              <w:rPr>
                <w:rFonts w:ascii="Arial" w:cs="Arial" w:eastAsia="Arial" w:hAnsi="Arial"/>
                <w:sz w:val="20"/>
                <w:szCs w:val="20"/>
              </w:rPr>
            </w:pPr>
            <w:r w:rsidDel="00000000" w:rsidR="00000000" w:rsidRPr="00000000">
              <w:rPr>
                <w:rFonts w:ascii="Calibri" w:cs="Calibri" w:eastAsia="Calibri" w:hAnsi="Calibri"/>
                <w:b w:val="1"/>
                <w:rtl w:val="0"/>
              </w:rPr>
              <w:t xml:space="preserve">TOTAL RENDIDO COMO ANR </w:t>
            </w:r>
            <w:r w:rsidDel="00000000" w:rsidR="00000000" w:rsidRPr="00000000">
              <w:rPr>
                <w:rFonts w:ascii="Calibri" w:cs="Calibri" w:eastAsia="Calibri" w:hAnsi="Calibri"/>
                <w:b w:val="1"/>
                <w:i w:val="1"/>
                <w:rtl w:val="0"/>
              </w:rPr>
              <w:t xml:space="preserve">(anticipo o reintegro, según corresponda)</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127">
            <w:pPr>
              <w:spacing w:line="276" w:lineRule="auto"/>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0</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128">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129">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12A">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12B">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12C">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12D">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Mar>
              <w:top w:w="40.0" w:type="dxa"/>
              <w:left w:w="40.0" w:type="dxa"/>
              <w:bottom w:w="40.0" w:type="dxa"/>
              <w:right w:w="40.0" w:type="dxa"/>
            </w:tcMar>
            <w:vAlign w:val="bottom"/>
          </w:tcPr>
          <w:p w:rsidR="00000000" w:rsidDel="00000000" w:rsidP="00000000" w:rsidRDefault="00000000" w:rsidRPr="00000000" w14:paraId="0000012E">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bottom"/>
          </w:tcPr>
          <w:p w:rsidR="00000000" w:rsidDel="00000000" w:rsidP="00000000" w:rsidRDefault="00000000" w:rsidRPr="00000000" w14:paraId="0000012F">
            <w:pPr>
              <w:spacing w:line="276" w:lineRule="auto"/>
              <w:rPr>
                <w:rFonts w:ascii="Arial" w:cs="Arial" w:eastAsia="Arial" w:hAnsi="Arial"/>
                <w:sz w:val="20"/>
                <w:szCs w:val="20"/>
              </w:rPr>
            </w:pPr>
            <w:r w:rsidDel="00000000" w:rsidR="00000000" w:rsidRPr="00000000">
              <w:rPr>
                <w:rtl w:val="0"/>
              </w:rPr>
            </w:r>
          </w:p>
        </w:tc>
      </w:tr>
      <w:tr>
        <w:trPr>
          <w:cantSplit w:val="0"/>
          <w:trHeight w:val="315" w:hRule="atLeast"/>
          <w:tblHeader w:val="0"/>
        </w:trPr>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bottom"/>
          </w:tcPr>
          <w:p w:rsidR="00000000" w:rsidDel="00000000" w:rsidP="00000000" w:rsidRDefault="00000000" w:rsidRPr="00000000" w14:paraId="00000130">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bottom"/>
          </w:tcPr>
          <w:p w:rsidR="00000000" w:rsidDel="00000000" w:rsidP="00000000" w:rsidRDefault="00000000" w:rsidRPr="00000000" w14:paraId="00000131">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bottom"/>
          </w:tcPr>
          <w:p w:rsidR="00000000" w:rsidDel="00000000" w:rsidP="00000000" w:rsidRDefault="00000000" w:rsidRPr="00000000" w14:paraId="00000132">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bottom"/>
          </w:tcPr>
          <w:p w:rsidR="00000000" w:rsidDel="00000000" w:rsidP="00000000" w:rsidRDefault="00000000" w:rsidRPr="00000000" w14:paraId="00000133">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bottom"/>
          </w:tcPr>
          <w:p w:rsidR="00000000" w:rsidDel="00000000" w:rsidP="00000000" w:rsidRDefault="00000000" w:rsidRPr="00000000" w14:paraId="00000134">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bottom"/>
          </w:tcPr>
          <w:p w:rsidR="00000000" w:rsidDel="00000000" w:rsidP="00000000" w:rsidRDefault="00000000" w:rsidRPr="00000000" w14:paraId="00000135">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bottom"/>
          </w:tcPr>
          <w:p w:rsidR="00000000" w:rsidDel="00000000" w:rsidP="00000000" w:rsidRDefault="00000000" w:rsidRPr="00000000" w14:paraId="00000136">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bottom"/>
          </w:tcPr>
          <w:p w:rsidR="00000000" w:rsidDel="00000000" w:rsidP="00000000" w:rsidRDefault="00000000" w:rsidRPr="00000000" w14:paraId="00000137">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bottom"/>
          </w:tcPr>
          <w:p w:rsidR="00000000" w:rsidDel="00000000" w:rsidP="00000000" w:rsidRDefault="00000000" w:rsidRPr="00000000" w14:paraId="00000138">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bottom"/>
          </w:tcPr>
          <w:p w:rsidR="00000000" w:rsidDel="00000000" w:rsidP="00000000" w:rsidRDefault="00000000" w:rsidRPr="00000000" w14:paraId="00000139">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bottom"/>
          </w:tcPr>
          <w:p w:rsidR="00000000" w:rsidDel="00000000" w:rsidP="00000000" w:rsidRDefault="00000000" w:rsidRPr="00000000" w14:paraId="0000013A">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bottom"/>
          </w:tcPr>
          <w:p w:rsidR="00000000" w:rsidDel="00000000" w:rsidP="00000000" w:rsidRDefault="00000000" w:rsidRPr="00000000" w14:paraId="0000013B">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bottom"/>
          </w:tcPr>
          <w:p w:rsidR="00000000" w:rsidDel="00000000" w:rsidP="00000000" w:rsidRDefault="00000000" w:rsidRPr="00000000" w14:paraId="0000013C">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bottom"/>
          </w:tcPr>
          <w:p w:rsidR="00000000" w:rsidDel="00000000" w:rsidP="00000000" w:rsidRDefault="00000000" w:rsidRPr="00000000" w14:paraId="0000013D">
            <w:pPr>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bottom"/>
          </w:tcPr>
          <w:p w:rsidR="00000000" w:rsidDel="00000000" w:rsidP="00000000" w:rsidRDefault="00000000" w:rsidRPr="00000000" w14:paraId="0000013E">
            <w:pPr>
              <w:spacing w:line="276" w:lineRule="auto"/>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13F">
      <w:pPr>
        <w:widowControl w:val="1"/>
        <w:rPr>
          <w:rFonts w:ascii="Calibri" w:cs="Calibri" w:eastAsia="Calibri" w:hAnsi="Calibri"/>
          <w:b w:val="1"/>
          <w:i w:val="1"/>
        </w:rPr>
      </w:pPr>
      <w:r w:rsidDel="00000000" w:rsidR="00000000" w:rsidRPr="00000000">
        <w:rPr>
          <w:rtl w:val="0"/>
        </w:rPr>
      </w:r>
    </w:p>
    <w:p w:rsidR="00000000" w:rsidDel="00000000" w:rsidP="00000000" w:rsidRDefault="00000000" w:rsidRPr="00000000" w14:paraId="00000140">
      <w:pPr>
        <w:widowControl w:val="1"/>
        <w:rPr>
          <w:rFonts w:ascii="Calibri" w:cs="Calibri" w:eastAsia="Calibri" w:hAnsi="Calibri"/>
          <w:b w:val="1"/>
          <w:i w:val="1"/>
        </w:rPr>
        <w:sectPr>
          <w:type w:val="nextPage"/>
          <w:pgSz w:h="11920" w:w="16840" w:orient="landscape"/>
          <w:pgMar w:bottom="1560" w:top="1600" w:left="1680" w:right="340" w:header="720" w:footer="720"/>
        </w:sectPr>
      </w:pPr>
      <w:r w:rsidDel="00000000" w:rsidR="00000000" w:rsidRPr="00000000">
        <w:rPr>
          <w:rtl w:val="0"/>
        </w:rPr>
      </w:r>
    </w:p>
    <w:p w:rsidR="00000000" w:rsidDel="00000000" w:rsidP="00000000" w:rsidRDefault="00000000" w:rsidRPr="00000000" w14:paraId="00000141">
      <w:pPr>
        <w:widowControl w:val="1"/>
        <w:rPr>
          <w:rFonts w:ascii="Calibri" w:cs="Calibri" w:eastAsia="Calibri" w:hAnsi="Calibri"/>
          <w:b w:val="1"/>
          <w:i w:val="1"/>
        </w:rPr>
      </w:pPr>
      <w:r w:rsidDel="00000000" w:rsidR="00000000" w:rsidRPr="00000000">
        <w:rPr>
          <w:rtl w:val="0"/>
        </w:rPr>
      </w:r>
    </w:p>
    <w:p w:rsidR="00000000" w:rsidDel="00000000" w:rsidP="00000000" w:rsidRDefault="00000000" w:rsidRPr="00000000" w14:paraId="00000142">
      <w:pPr>
        <w:widowControl w:val="1"/>
        <w:ind w:left="-283.46456692913375" w:right="530.6692913385831" w:firstLine="0"/>
        <w:rPr>
          <w:rFonts w:ascii="Calibri" w:cs="Calibri" w:eastAsia="Calibri" w:hAnsi="Calibri"/>
          <w:b w:val="1"/>
          <w:i w:val="1"/>
        </w:rPr>
      </w:pPr>
      <w:r w:rsidDel="00000000" w:rsidR="00000000" w:rsidRPr="00000000">
        <w:rPr>
          <w:rtl w:val="0"/>
        </w:rPr>
      </w:r>
    </w:p>
    <w:p w:rsidR="00000000" w:rsidDel="00000000" w:rsidP="00000000" w:rsidRDefault="00000000" w:rsidRPr="00000000" w14:paraId="00000143">
      <w:pPr>
        <w:pBdr>
          <w:top w:space="0" w:sz="0" w:val="nil"/>
          <w:left w:space="0" w:sz="0" w:val="nil"/>
          <w:bottom w:space="0" w:sz="0" w:val="nil"/>
          <w:right w:space="0" w:sz="0" w:val="nil"/>
          <w:between w:space="0" w:sz="0" w:val="nil"/>
        </w:pBdr>
        <w:spacing w:before="93" w:lineRule="auto"/>
        <w:ind w:left="-283.46456692913375" w:right="530.6692913385831" w:firstLine="0"/>
        <w:rPr>
          <w:rFonts w:ascii="Calibri" w:cs="Calibri" w:eastAsia="Calibri" w:hAnsi="Calibri"/>
          <w:color w:val="000000"/>
        </w:rPr>
      </w:pPr>
      <w:r w:rsidDel="00000000" w:rsidR="00000000" w:rsidRPr="00000000">
        <w:rPr>
          <w:rFonts w:ascii="Calibri" w:cs="Calibri" w:eastAsia="Calibri" w:hAnsi="Calibri"/>
          <w:color w:val="231f20"/>
          <w:rtl w:val="0"/>
        </w:rPr>
        <w:t xml:space="preserve">Alcance específico de la tarea realizada</w:t>
      </w:r>
      <w:r w:rsidDel="00000000" w:rsidR="00000000" w:rsidRPr="00000000">
        <w:rPr>
          <w:rtl w:val="0"/>
        </w:rPr>
      </w:r>
    </w:p>
    <w:p w:rsidR="00000000" w:rsidDel="00000000" w:rsidP="00000000" w:rsidRDefault="00000000" w:rsidRPr="00000000" w14:paraId="00000144">
      <w:pPr>
        <w:pBdr>
          <w:top w:space="0" w:sz="0" w:val="nil"/>
          <w:left w:space="0" w:sz="0" w:val="nil"/>
          <w:bottom w:space="0" w:sz="0" w:val="nil"/>
          <w:right w:space="0" w:sz="0" w:val="nil"/>
          <w:between w:space="0" w:sz="0" w:val="nil"/>
        </w:pBdr>
        <w:spacing w:before="8" w:lineRule="auto"/>
        <w:ind w:left="-283.46456692913375" w:right="530.6692913385831" w:firstLine="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45">
      <w:pPr>
        <w:pBdr>
          <w:top w:space="0" w:sz="0" w:val="nil"/>
          <w:left w:space="0" w:sz="0" w:val="nil"/>
          <w:bottom w:space="0" w:sz="0" w:val="nil"/>
          <w:right w:space="0" w:sz="0" w:val="nil"/>
          <w:between w:space="0" w:sz="0" w:val="nil"/>
        </w:pBdr>
        <w:spacing w:before="1" w:lineRule="auto"/>
        <w:ind w:left="-283.46456692913375" w:right="530.6692913385831" w:firstLine="0"/>
        <w:rPr>
          <w:rFonts w:ascii="Calibri" w:cs="Calibri" w:eastAsia="Calibri" w:hAnsi="Calibri"/>
          <w:color w:val="000000"/>
        </w:rPr>
      </w:pPr>
      <w:r w:rsidDel="00000000" w:rsidR="00000000" w:rsidRPr="00000000">
        <w:rPr>
          <w:rFonts w:ascii="Calibri" w:cs="Calibri" w:eastAsia="Calibri" w:hAnsi="Calibri"/>
          <w:color w:val="231f20"/>
          <w:rtl w:val="0"/>
        </w:rPr>
        <w:t xml:space="preserve">Mi tarea profesional se limitó únicamente a:</w:t>
      </w:r>
      <w:r w:rsidDel="00000000" w:rsidR="00000000" w:rsidRPr="00000000">
        <w:rPr>
          <w:rtl w:val="0"/>
        </w:rPr>
      </w:r>
    </w:p>
    <w:p w:rsidR="00000000" w:rsidDel="00000000" w:rsidP="00000000" w:rsidRDefault="00000000" w:rsidRPr="00000000" w14:paraId="00000146">
      <w:pPr>
        <w:pBdr>
          <w:top w:space="0" w:sz="0" w:val="nil"/>
          <w:left w:space="0" w:sz="0" w:val="nil"/>
          <w:bottom w:space="0" w:sz="0" w:val="nil"/>
          <w:right w:space="0" w:sz="0" w:val="nil"/>
          <w:between w:space="0" w:sz="0" w:val="nil"/>
        </w:pBdr>
        <w:spacing w:before="7" w:lineRule="auto"/>
        <w:ind w:left="-283.46456692913375" w:right="530.6692913385831" w:firstLine="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47">
      <w:pPr>
        <w:numPr>
          <w:ilvl w:val="0"/>
          <w:numId w:val="3"/>
        </w:numPr>
        <w:pBdr>
          <w:top w:space="0" w:sz="0" w:val="nil"/>
          <w:left w:space="0" w:sz="0" w:val="nil"/>
          <w:bottom w:space="0" w:sz="0" w:val="nil"/>
          <w:right w:space="0" w:sz="0" w:val="nil"/>
          <w:between w:space="0" w:sz="0" w:val="nil"/>
        </w:pBdr>
        <w:tabs>
          <w:tab w:val="left" w:leader="none" w:pos="1305"/>
        </w:tabs>
        <w:spacing w:before="1" w:line="477" w:lineRule="auto"/>
        <w:ind w:left="-283.46456692913375" w:right="530.6692913385831" w:firstLine="0"/>
        <w:jc w:val="both"/>
        <w:rPr>
          <w:rFonts w:ascii="Calibri" w:cs="Calibri" w:eastAsia="Calibri" w:hAnsi="Calibri"/>
          <w:color w:val="231f20"/>
        </w:rPr>
      </w:pPr>
      <w:r w:rsidDel="00000000" w:rsidR="00000000" w:rsidRPr="00000000">
        <w:rPr>
          <w:rFonts w:ascii="Calibri" w:cs="Calibri" w:eastAsia="Calibri" w:hAnsi="Calibri"/>
          <w:color w:val="231f20"/>
          <w:rtl w:val="0"/>
        </w:rPr>
        <w:t xml:space="preserve">Cotejar la información incluida en la sección Detalle de lo que se Certifica con los registros contables (Incluir detalle de números de asiento del Libro Diario, fecha y número de rúbrica del libro, en caso de corresponder) y comprobantes correspondientes.</w:t>
      </w:r>
    </w:p>
    <w:p w:rsidR="00000000" w:rsidDel="00000000" w:rsidP="00000000" w:rsidRDefault="00000000" w:rsidRPr="00000000" w14:paraId="00000148">
      <w:pPr>
        <w:numPr>
          <w:ilvl w:val="0"/>
          <w:numId w:val="3"/>
        </w:numPr>
        <w:pBdr>
          <w:top w:space="0" w:sz="0" w:val="nil"/>
          <w:left w:space="0" w:sz="0" w:val="nil"/>
          <w:bottom w:space="0" w:sz="0" w:val="nil"/>
          <w:right w:space="0" w:sz="0" w:val="nil"/>
          <w:between w:space="0" w:sz="0" w:val="nil"/>
        </w:pBdr>
        <w:tabs>
          <w:tab w:val="left" w:leader="none" w:pos="1305"/>
        </w:tabs>
        <w:spacing w:before="80" w:line="480" w:lineRule="auto"/>
        <w:ind w:left="-283.46456692913375" w:right="530.6692913385831" w:firstLine="0"/>
        <w:jc w:val="both"/>
        <w:rPr>
          <w:rFonts w:ascii="Calibri" w:cs="Calibri" w:eastAsia="Calibri" w:hAnsi="Calibri"/>
        </w:rPr>
      </w:pPr>
      <w:r w:rsidDel="00000000" w:rsidR="00000000" w:rsidRPr="00000000">
        <w:rPr>
          <w:rFonts w:ascii="Calibri" w:cs="Calibri" w:eastAsia="Calibri" w:hAnsi="Calibri"/>
          <w:color w:val="231f20"/>
          <w:rtl w:val="0"/>
        </w:rPr>
        <w:t xml:space="preserve">Verificar que en todos los comprobantes incluidos en el detalle citado (facturas, remitos, recibos, constancias de transferencias bancarias y todo otro documento que corresponda) se haga referencia a que corresponden a servicios/bienes efectivamente recibidos en el marco de la rendición presentada.</w:t>
      </w:r>
      <w:r w:rsidDel="00000000" w:rsidR="00000000" w:rsidRPr="00000000">
        <w:rPr>
          <w:rtl w:val="0"/>
        </w:rPr>
      </w:r>
    </w:p>
    <w:p w:rsidR="00000000" w:rsidDel="00000000" w:rsidP="00000000" w:rsidRDefault="00000000" w:rsidRPr="00000000" w14:paraId="00000149">
      <w:pPr>
        <w:numPr>
          <w:ilvl w:val="0"/>
          <w:numId w:val="3"/>
        </w:numPr>
        <w:pBdr>
          <w:top w:space="0" w:sz="0" w:val="nil"/>
          <w:left w:space="0" w:sz="0" w:val="nil"/>
          <w:bottom w:space="0" w:sz="0" w:val="nil"/>
          <w:right w:space="0" w:sz="0" w:val="nil"/>
          <w:between w:space="0" w:sz="0" w:val="nil"/>
        </w:pBdr>
        <w:tabs>
          <w:tab w:val="left" w:leader="none" w:pos="1305"/>
        </w:tabs>
        <w:spacing w:line="480" w:lineRule="auto"/>
        <w:ind w:left="-283.46456692913375" w:right="530.6692913385831" w:firstLine="0"/>
        <w:jc w:val="both"/>
        <w:rPr>
          <w:rFonts w:ascii="Calibri" w:cs="Calibri" w:eastAsia="Calibri" w:hAnsi="Calibri"/>
          <w:color w:val="231f20"/>
        </w:rPr>
      </w:pPr>
      <w:r w:rsidDel="00000000" w:rsidR="00000000" w:rsidRPr="00000000">
        <w:rPr>
          <w:rFonts w:ascii="Calibri" w:cs="Calibri" w:eastAsia="Calibri" w:hAnsi="Calibri"/>
          <w:color w:val="231f20"/>
          <w:rtl w:val="0"/>
        </w:rPr>
        <w:t xml:space="preserve">Verificar que el pago total de los servicios y/o bienes correspondientes haya sido efectuado por transferencia bancaria, con el correspondiente débito de la cuenta de la EMPRESA BENEFICIARIA, de acuerdo a lo estipulado por las normas vigentes (consignar con qué documentación se ha constatado, por ejemplo, recibo de pago en el que se identifique el débito de los fondos en el respectivo extracto bancario; o recibo de pago, comprobante de transferencia de fondos a la cuenta del C.U.I.T. del acreedor y débito de los fondos en el respectivo extracto bancario).</w:t>
      </w:r>
    </w:p>
    <w:p w:rsidR="00000000" w:rsidDel="00000000" w:rsidP="00000000" w:rsidRDefault="00000000" w:rsidRPr="00000000" w14:paraId="0000014A">
      <w:pPr>
        <w:numPr>
          <w:ilvl w:val="0"/>
          <w:numId w:val="3"/>
        </w:numPr>
        <w:pBdr>
          <w:top w:space="0" w:sz="0" w:val="nil"/>
          <w:left w:space="0" w:sz="0" w:val="nil"/>
          <w:bottom w:space="0" w:sz="0" w:val="nil"/>
          <w:right w:space="0" w:sz="0" w:val="nil"/>
          <w:between w:space="0" w:sz="0" w:val="nil"/>
        </w:pBdr>
        <w:tabs>
          <w:tab w:val="left" w:leader="none" w:pos="1305"/>
        </w:tabs>
        <w:spacing w:line="480" w:lineRule="auto"/>
        <w:ind w:left="-283.46456692913375" w:right="530.6692913385831" w:firstLine="0"/>
        <w:jc w:val="both"/>
        <w:rPr>
          <w:rFonts w:ascii="Calibri" w:cs="Calibri" w:eastAsia="Calibri" w:hAnsi="Calibri"/>
          <w:color w:val="231f20"/>
        </w:rPr>
      </w:pPr>
      <w:r w:rsidDel="00000000" w:rsidR="00000000" w:rsidRPr="00000000">
        <w:rPr>
          <w:rFonts w:ascii="Calibri" w:cs="Calibri" w:eastAsia="Calibri" w:hAnsi="Calibri"/>
          <w:color w:val="231f20"/>
          <w:rtl w:val="0"/>
        </w:rPr>
        <w:t xml:space="preserve">Verificar que las retenciones de impuestos nacionales, provinciales y/o municipales efectuadas, si existieran, se hayan depositado en los organismos recaudadores respectivos de acuerdo a lo estipulado por las normas pertinentes (consignar con qué documentación se ha constatado, por ejemplo, formulario </w:t>
      </w:r>
      <w:r w:rsidDel="00000000" w:rsidR="00000000" w:rsidRPr="00000000">
        <w:rPr>
          <w:rFonts w:ascii="Calibri" w:cs="Calibri" w:eastAsia="Calibri" w:hAnsi="Calibri"/>
          <w:color w:val="231f20"/>
          <w:rtl w:val="0"/>
        </w:rPr>
        <w:t xml:space="preserve">F744</w:t>
      </w:r>
      <w:r w:rsidDel="00000000" w:rsidR="00000000" w:rsidRPr="00000000">
        <w:rPr>
          <w:rFonts w:ascii="Calibri" w:cs="Calibri" w:eastAsia="Calibri" w:hAnsi="Calibri"/>
          <w:color w:val="231f20"/>
          <w:rtl w:val="0"/>
        </w:rPr>
        <w:t xml:space="preserve"> SICORE y comprobante de pago).</w:t>
      </w:r>
    </w:p>
    <w:p w:rsidR="00000000" w:rsidDel="00000000" w:rsidP="00000000" w:rsidRDefault="00000000" w:rsidRPr="00000000" w14:paraId="0000014B">
      <w:pPr>
        <w:numPr>
          <w:ilvl w:val="0"/>
          <w:numId w:val="3"/>
        </w:numPr>
        <w:pBdr>
          <w:top w:space="0" w:sz="0" w:val="nil"/>
          <w:left w:space="0" w:sz="0" w:val="nil"/>
          <w:bottom w:space="0" w:sz="0" w:val="nil"/>
          <w:right w:space="0" w:sz="0" w:val="nil"/>
          <w:between w:space="0" w:sz="0" w:val="nil"/>
        </w:pBdr>
        <w:tabs>
          <w:tab w:val="left" w:leader="none" w:pos="1305"/>
        </w:tabs>
        <w:spacing w:line="477" w:lineRule="auto"/>
        <w:ind w:left="-283.46456692913375" w:right="530.6692913385831" w:firstLine="0"/>
        <w:jc w:val="both"/>
        <w:rPr>
          <w:rFonts w:ascii="Calibri" w:cs="Calibri" w:eastAsia="Calibri" w:hAnsi="Calibri"/>
          <w:color w:val="231f20"/>
        </w:rPr>
      </w:pPr>
      <w:r w:rsidDel="00000000" w:rsidR="00000000" w:rsidRPr="00000000">
        <w:rPr>
          <w:rFonts w:ascii="Calibri" w:cs="Calibri" w:eastAsia="Calibri" w:hAnsi="Calibri"/>
          <w:color w:val="231f20"/>
          <w:rtl w:val="0"/>
        </w:rPr>
        <w:t xml:space="preserve">Verificar que la documentación de respaldo de las operaciones (remitos, facturas, recibos y todo comprobante respaldatorio de gastos) sean válidos en los términos de la normativa aplicable vigente.</w:t>
      </w:r>
    </w:p>
    <w:p w:rsidR="00000000" w:rsidDel="00000000" w:rsidP="00000000" w:rsidRDefault="00000000" w:rsidRPr="00000000" w14:paraId="0000014C">
      <w:pPr>
        <w:numPr>
          <w:ilvl w:val="0"/>
          <w:numId w:val="3"/>
        </w:numPr>
        <w:pBdr>
          <w:top w:space="0" w:sz="0" w:val="nil"/>
          <w:left w:space="0" w:sz="0" w:val="nil"/>
          <w:bottom w:space="0" w:sz="0" w:val="nil"/>
          <w:right w:space="0" w:sz="0" w:val="nil"/>
          <w:between w:space="0" w:sz="0" w:val="nil"/>
        </w:pBdr>
        <w:tabs>
          <w:tab w:val="left" w:leader="none" w:pos="1305"/>
        </w:tabs>
        <w:spacing w:before="93" w:line="480" w:lineRule="auto"/>
        <w:ind w:left="-283.46456692913375" w:right="530.6692913385831" w:firstLine="0"/>
        <w:jc w:val="both"/>
        <w:rPr>
          <w:rFonts w:ascii="Calibri" w:cs="Calibri" w:eastAsia="Calibri" w:hAnsi="Calibri"/>
          <w:color w:val="231f20"/>
        </w:rPr>
      </w:pPr>
      <w:r w:rsidDel="00000000" w:rsidR="00000000" w:rsidRPr="00000000">
        <w:rPr>
          <w:rFonts w:ascii="Calibri" w:cs="Calibri" w:eastAsia="Calibri" w:hAnsi="Calibri"/>
          <w:color w:val="231f20"/>
          <w:rtl w:val="0"/>
        </w:rPr>
        <w:t xml:space="preserve">Verificar con el extracto bancario correspondiente que la titularidad de la cuenta bancaria N° xxxxxxxxxxxx, C.B.U. N° xxxxxxxxxxxx del BANCO XXXXXX a la cual se transfirió el ANR del PROGRAMA, corresponde a………………………..</w:t>
      </w:r>
      <w:r w:rsidDel="00000000" w:rsidR="00000000" w:rsidRPr="00000000">
        <w:rPr>
          <w:rFonts w:ascii="Calibri" w:cs="Calibri" w:eastAsia="Calibri" w:hAnsi="Calibri"/>
          <w:i w:val="1"/>
          <w:color w:val="231f20"/>
          <w:rtl w:val="0"/>
        </w:rPr>
        <w:t xml:space="preserve">(Nombre de la EMPRESA BENEFICIARIA).</w:t>
      </w:r>
    </w:p>
    <w:p w:rsidR="00000000" w:rsidDel="00000000" w:rsidP="00000000" w:rsidRDefault="00000000" w:rsidRPr="00000000" w14:paraId="0000014D">
      <w:pPr>
        <w:pBdr>
          <w:top w:space="0" w:sz="0" w:val="nil"/>
          <w:left w:space="0" w:sz="0" w:val="nil"/>
          <w:bottom w:space="0" w:sz="0" w:val="nil"/>
          <w:right w:space="0" w:sz="0" w:val="nil"/>
          <w:between w:space="0" w:sz="0" w:val="nil"/>
        </w:pBdr>
        <w:spacing w:before="4" w:lineRule="auto"/>
        <w:ind w:left="-283.46456692913375" w:right="530.6692913385831" w:firstLine="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4E">
      <w:pPr>
        <w:pBdr>
          <w:top w:space="0" w:sz="0" w:val="nil"/>
          <w:left w:space="0" w:sz="0" w:val="nil"/>
          <w:bottom w:space="0" w:sz="0" w:val="nil"/>
          <w:right w:space="0" w:sz="0" w:val="nil"/>
          <w:between w:space="0" w:sz="0" w:val="nil"/>
        </w:pBdr>
        <w:ind w:left="-283.46456692913375" w:right="530.6692913385831" w:firstLine="0"/>
        <w:rPr>
          <w:rFonts w:ascii="Calibri" w:cs="Calibri" w:eastAsia="Calibri" w:hAnsi="Calibri"/>
          <w:color w:val="000000"/>
        </w:rPr>
      </w:pPr>
      <w:r w:rsidDel="00000000" w:rsidR="00000000" w:rsidRPr="00000000">
        <w:rPr>
          <w:rFonts w:ascii="Calibri" w:cs="Calibri" w:eastAsia="Calibri" w:hAnsi="Calibri"/>
          <w:color w:val="231f20"/>
          <w:rtl w:val="0"/>
        </w:rPr>
        <w:t xml:space="preserve">Manifestación del contador público</w:t>
      </w:r>
      <w:r w:rsidDel="00000000" w:rsidR="00000000" w:rsidRPr="00000000">
        <w:rPr>
          <w:rtl w:val="0"/>
        </w:rPr>
      </w:r>
    </w:p>
    <w:p w:rsidR="00000000" w:rsidDel="00000000" w:rsidP="00000000" w:rsidRDefault="00000000" w:rsidRPr="00000000" w14:paraId="0000014F">
      <w:pPr>
        <w:pBdr>
          <w:top w:space="0" w:sz="0" w:val="nil"/>
          <w:left w:space="0" w:sz="0" w:val="nil"/>
          <w:bottom w:space="0" w:sz="0" w:val="nil"/>
          <w:right w:space="0" w:sz="0" w:val="nil"/>
          <w:between w:space="0" w:sz="0" w:val="nil"/>
        </w:pBdr>
        <w:ind w:left="-283.46456692913375" w:right="530.6692913385831" w:firstLine="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50">
      <w:pPr>
        <w:pBdr>
          <w:top w:space="0" w:sz="0" w:val="nil"/>
          <w:left w:space="0" w:sz="0" w:val="nil"/>
          <w:bottom w:space="0" w:sz="0" w:val="nil"/>
          <w:right w:space="0" w:sz="0" w:val="nil"/>
          <w:between w:space="0" w:sz="0" w:val="nil"/>
        </w:pBdr>
        <w:spacing w:before="200" w:lineRule="auto"/>
        <w:ind w:left="-283.46456692913375" w:right="530.6692913385831" w:firstLine="0"/>
        <w:rPr>
          <w:rFonts w:ascii="Calibri" w:cs="Calibri" w:eastAsia="Calibri" w:hAnsi="Calibri"/>
          <w:color w:val="000000"/>
        </w:rPr>
      </w:pPr>
      <w:r w:rsidDel="00000000" w:rsidR="00000000" w:rsidRPr="00000000">
        <w:rPr>
          <w:rFonts w:ascii="Calibri" w:cs="Calibri" w:eastAsia="Calibri" w:hAnsi="Calibri"/>
          <w:color w:val="231f20"/>
          <w:rtl w:val="0"/>
        </w:rPr>
        <w:t xml:space="preserve">Sobre la base de las tareas descriptas certifico que:</w:t>
      </w:r>
      <w:r w:rsidDel="00000000" w:rsidR="00000000" w:rsidRPr="00000000">
        <w:rPr>
          <w:rtl w:val="0"/>
        </w:rPr>
      </w:r>
    </w:p>
    <w:p w:rsidR="00000000" w:rsidDel="00000000" w:rsidP="00000000" w:rsidRDefault="00000000" w:rsidRPr="00000000" w14:paraId="00000151">
      <w:pPr>
        <w:pBdr>
          <w:top w:space="0" w:sz="0" w:val="nil"/>
          <w:left w:space="0" w:sz="0" w:val="nil"/>
          <w:bottom w:space="0" w:sz="0" w:val="nil"/>
          <w:right w:space="0" w:sz="0" w:val="nil"/>
          <w:between w:space="0" w:sz="0" w:val="nil"/>
        </w:pBdr>
        <w:spacing w:before="4" w:lineRule="auto"/>
        <w:ind w:left="-283.46456692913375" w:right="530.6692913385831" w:firstLine="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52">
      <w:pPr>
        <w:numPr>
          <w:ilvl w:val="0"/>
          <w:numId w:val="2"/>
        </w:numPr>
        <w:pBdr>
          <w:top w:space="0" w:sz="0" w:val="nil"/>
          <w:left w:space="0" w:sz="0" w:val="nil"/>
          <w:bottom w:space="0" w:sz="0" w:val="nil"/>
          <w:right w:space="0" w:sz="0" w:val="nil"/>
          <w:between w:space="0" w:sz="0" w:val="nil"/>
        </w:pBdr>
        <w:tabs>
          <w:tab w:val="left" w:leader="none" w:pos="1304"/>
          <w:tab w:val="left" w:leader="none" w:pos="1305"/>
        </w:tabs>
        <w:spacing w:line="484" w:lineRule="auto"/>
        <w:ind w:left="-283.46456692913375" w:right="530.6692913385831" w:firstLine="0"/>
        <w:jc w:val="both"/>
        <w:rPr>
          <w:rFonts w:ascii="Calibri" w:cs="Calibri" w:eastAsia="Calibri" w:hAnsi="Calibri"/>
          <w:color w:val="231f20"/>
        </w:rPr>
      </w:pPr>
      <w:r w:rsidDel="00000000" w:rsidR="00000000" w:rsidRPr="00000000">
        <w:rPr>
          <w:rFonts w:ascii="Calibri" w:cs="Calibri" w:eastAsia="Calibri" w:hAnsi="Calibri"/>
          <w:color w:val="231f20"/>
          <w:rtl w:val="0"/>
        </w:rPr>
        <w:t xml:space="preserve">La información incluida en la declaración citada en la sección Detalle de lo que se certifica surge de los registros contables y comprobantes correspondientes.</w:t>
      </w:r>
    </w:p>
    <w:p w:rsidR="00000000" w:rsidDel="00000000" w:rsidP="00000000" w:rsidRDefault="00000000" w:rsidRPr="00000000" w14:paraId="00000153">
      <w:pPr>
        <w:numPr>
          <w:ilvl w:val="0"/>
          <w:numId w:val="2"/>
        </w:numPr>
        <w:pBdr>
          <w:top w:space="0" w:sz="0" w:val="nil"/>
          <w:left w:space="0" w:sz="0" w:val="nil"/>
          <w:bottom w:space="0" w:sz="0" w:val="nil"/>
          <w:right w:space="0" w:sz="0" w:val="nil"/>
          <w:between w:space="0" w:sz="0" w:val="nil"/>
        </w:pBdr>
        <w:tabs>
          <w:tab w:val="left" w:leader="none" w:pos="930"/>
          <w:tab w:val="left" w:leader="none" w:pos="6590"/>
        </w:tabs>
        <w:spacing w:line="482" w:lineRule="auto"/>
        <w:ind w:left="-283.46456692913375" w:right="530.6692913385831" w:firstLine="0"/>
        <w:jc w:val="both"/>
        <w:rPr>
          <w:rFonts w:ascii="Calibri" w:cs="Calibri" w:eastAsia="Calibri" w:hAnsi="Calibri"/>
          <w:color w:val="231f20"/>
        </w:rPr>
      </w:pPr>
      <w:r w:rsidDel="00000000" w:rsidR="00000000" w:rsidRPr="00000000">
        <w:rPr>
          <w:rFonts w:ascii="Calibri" w:cs="Calibri" w:eastAsia="Calibri" w:hAnsi="Calibri"/>
          <w:color w:val="231f20"/>
          <w:rtl w:val="0"/>
        </w:rPr>
        <w:t xml:space="preserve">En todos los comprobantes incluidos en el detalle citado, se hace referencia que corresponden a servicios/bienes efectivamente recibidos en el marco del PROYECTO </w:t>
      </w:r>
      <w:r w:rsidDel="00000000" w:rsidR="00000000" w:rsidRPr="00000000">
        <w:rPr>
          <w:rFonts w:ascii="Calibri" w:cs="Calibri" w:eastAsia="Calibri" w:hAnsi="Calibri"/>
          <w:rtl w:val="0"/>
        </w:rPr>
        <w:t xml:space="preserve">aprobado en el Expediente N°………… (</w:t>
      </w:r>
      <w:r w:rsidDel="00000000" w:rsidR="00000000" w:rsidRPr="00000000">
        <w:rPr>
          <w:rFonts w:ascii="Calibri" w:cs="Calibri" w:eastAsia="Calibri" w:hAnsi="Calibri"/>
          <w:i w:val="1"/>
          <w:rtl w:val="0"/>
        </w:rPr>
        <w:t xml:space="preserve">completar el N° de EX de TAD</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color w:val="231f20"/>
          <w:rtl w:val="0"/>
        </w:rPr>
        <w:t xml:space="preserve">presentado por LA EMPRESA </w:t>
      </w:r>
      <w:r w:rsidDel="00000000" w:rsidR="00000000" w:rsidRPr="00000000">
        <w:rPr>
          <w:rFonts w:ascii="Calibri" w:cs="Calibri" w:eastAsia="Calibri" w:hAnsi="Calibri"/>
          <w:i w:val="1"/>
          <w:color w:val="231f20"/>
          <w:rtl w:val="0"/>
        </w:rPr>
        <w:t xml:space="preserve">(nombre de la EMPRESA BENEFICIARIA) </w:t>
      </w:r>
      <w:r w:rsidDel="00000000" w:rsidR="00000000" w:rsidRPr="00000000">
        <w:rPr>
          <w:rFonts w:ascii="Calibri" w:cs="Calibri" w:eastAsia="Calibri" w:hAnsi="Calibri"/>
          <w:color w:val="231f20"/>
          <w:rtl w:val="0"/>
        </w:rPr>
        <w:t xml:space="preserve">……………………………...</w:t>
      </w:r>
    </w:p>
    <w:p w:rsidR="00000000" w:rsidDel="00000000" w:rsidP="00000000" w:rsidRDefault="00000000" w:rsidRPr="00000000" w14:paraId="00000154">
      <w:pPr>
        <w:numPr>
          <w:ilvl w:val="0"/>
          <w:numId w:val="2"/>
        </w:numPr>
        <w:pBdr>
          <w:top w:space="0" w:sz="0" w:val="nil"/>
          <w:left w:space="0" w:sz="0" w:val="nil"/>
          <w:bottom w:space="0" w:sz="0" w:val="nil"/>
          <w:right w:space="0" w:sz="0" w:val="nil"/>
          <w:between w:space="0" w:sz="0" w:val="nil"/>
        </w:pBdr>
        <w:tabs>
          <w:tab w:val="left" w:leader="none" w:pos="1305"/>
        </w:tabs>
        <w:spacing w:line="477" w:lineRule="auto"/>
        <w:ind w:left="-283.46456692913375" w:right="530.6692913385831" w:firstLine="0"/>
        <w:jc w:val="both"/>
        <w:rPr>
          <w:rFonts w:ascii="Calibri" w:cs="Calibri" w:eastAsia="Calibri" w:hAnsi="Calibri"/>
          <w:color w:val="231f20"/>
        </w:rPr>
      </w:pPr>
      <w:r w:rsidDel="00000000" w:rsidR="00000000" w:rsidRPr="00000000">
        <w:rPr>
          <w:rFonts w:ascii="Calibri" w:cs="Calibri" w:eastAsia="Calibri" w:hAnsi="Calibri"/>
          <w:color w:val="231f20"/>
          <w:rtl w:val="0"/>
        </w:rPr>
        <w:t xml:space="preserve">El pago total de los servicios y/o bienes correspondientes se efectuó por transferencia bancaria, según los débitos registrados en la cuenta bancaria Nº xxxxxxx, de acuerdo a lo estipulado por las normas vigentes.</w:t>
      </w:r>
    </w:p>
    <w:p w:rsidR="00000000" w:rsidDel="00000000" w:rsidP="00000000" w:rsidRDefault="00000000" w:rsidRPr="00000000" w14:paraId="00000155">
      <w:pPr>
        <w:numPr>
          <w:ilvl w:val="0"/>
          <w:numId w:val="2"/>
        </w:numPr>
        <w:pBdr>
          <w:top w:space="0" w:sz="0" w:val="nil"/>
          <w:left w:space="0" w:sz="0" w:val="nil"/>
          <w:bottom w:space="0" w:sz="0" w:val="nil"/>
          <w:right w:space="0" w:sz="0" w:val="nil"/>
          <w:between w:space="0" w:sz="0" w:val="nil"/>
        </w:pBdr>
        <w:tabs>
          <w:tab w:val="left" w:leader="none" w:pos="1305"/>
        </w:tabs>
        <w:spacing w:line="477" w:lineRule="auto"/>
        <w:ind w:left="-283.46456692913375" w:right="530.6692913385831" w:firstLine="0"/>
        <w:jc w:val="both"/>
        <w:rPr>
          <w:rFonts w:ascii="Calibri" w:cs="Calibri" w:eastAsia="Calibri" w:hAnsi="Calibri"/>
          <w:color w:val="231f20"/>
        </w:rPr>
      </w:pPr>
      <w:r w:rsidDel="00000000" w:rsidR="00000000" w:rsidRPr="00000000">
        <w:rPr>
          <w:rFonts w:ascii="Calibri" w:cs="Calibri" w:eastAsia="Calibri" w:hAnsi="Calibri"/>
          <w:color w:val="231f20"/>
          <w:rtl w:val="0"/>
        </w:rPr>
        <w:t xml:space="preserve">Las retenciones de impuestos nacionales, provinciales y/o municipales efectuadas, en caso de existir, se han depositado en los organismos recaudadores respectivos de acuerdo a lo estipulado por las normas pertinentes.</w:t>
      </w:r>
    </w:p>
    <w:p w:rsidR="00000000" w:rsidDel="00000000" w:rsidP="00000000" w:rsidRDefault="00000000" w:rsidRPr="00000000" w14:paraId="00000156">
      <w:pPr>
        <w:numPr>
          <w:ilvl w:val="0"/>
          <w:numId w:val="2"/>
        </w:numPr>
        <w:pBdr>
          <w:top w:space="0" w:sz="0" w:val="nil"/>
          <w:left w:space="0" w:sz="0" w:val="nil"/>
          <w:bottom w:space="0" w:sz="0" w:val="nil"/>
          <w:right w:space="0" w:sz="0" w:val="nil"/>
          <w:between w:space="0" w:sz="0" w:val="nil"/>
        </w:pBdr>
        <w:tabs>
          <w:tab w:val="left" w:leader="none" w:pos="1305"/>
        </w:tabs>
        <w:spacing w:before="1" w:line="484" w:lineRule="auto"/>
        <w:ind w:left="-283.46456692913375" w:right="530.6692913385831" w:firstLine="0"/>
        <w:jc w:val="both"/>
        <w:rPr>
          <w:rFonts w:ascii="Calibri" w:cs="Calibri" w:eastAsia="Calibri" w:hAnsi="Calibri"/>
          <w:color w:val="231f20"/>
        </w:rPr>
      </w:pPr>
      <w:r w:rsidDel="00000000" w:rsidR="00000000" w:rsidRPr="00000000">
        <w:rPr>
          <w:rFonts w:ascii="Calibri" w:cs="Calibri" w:eastAsia="Calibri" w:hAnsi="Calibri"/>
          <w:color w:val="231f20"/>
          <w:rtl w:val="0"/>
        </w:rPr>
        <w:t xml:space="preserve">La documentación de respaldo de las operaciones (remitos, facturas, recibos y todo comprobante de gastos) son válidos en los términos de la normativa aplicable vigente.</w:t>
      </w:r>
    </w:p>
    <w:p w:rsidR="00000000" w:rsidDel="00000000" w:rsidP="00000000" w:rsidRDefault="00000000" w:rsidRPr="00000000" w14:paraId="00000157">
      <w:pPr>
        <w:numPr>
          <w:ilvl w:val="0"/>
          <w:numId w:val="2"/>
        </w:numPr>
        <w:pBdr>
          <w:top w:space="0" w:sz="0" w:val="nil"/>
          <w:left w:space="0" w:sz="0" w:val="nil"/>
          <w:bottom w:space="0" w:sz="0" w:val="nil"/>
          <w:right w:space="0" w:sz="0" w:val="nil"/>
          <w:between w:space="0" w:sz="0" w:val="nil"/>
        </w:pBdr>
        <w:tabs>
          <w:tab w:val="left" w:leader="none" w:pos="1305"/>
        </w:tabs>
        <w:spacing w:line="477" w:lineRule="auto"/>
        <w:ind w:left="-283.46456692913375" w:right="530.6692913385831" w:firstLine="0"/>
        <w:jc w:val="both"/>
        <w:rPr>
          <w:rFonts w:ascii="Calibri" w:cs="Calibri" w:eastAsia="Calibri" w:hAnsi="Calibri"/>
          <w:color w:val="000000"/>
        </w:rPr>
      </w:pPr>
      <w:r w:rsidDel="00000000" w:rsidR="00000000" w:rsidRPr="00000000">
        <w:rPr>
          <w:rFonts w:ascii="Calibri" w:cs="Calibri" w:eastAsia="Calibri" w:hAnsi="Calibri"/>
          <w:color w:val="231f20"/>
          <w:rtl w:val="0"/>
        </w:rPr>
        <w:t xml:space="preserve">La titularidad de la cuenta bancaria N° xxxxxxxxxxxx, C.B.U. N° xxxxxxxxxxxx del BANCO XXXXXX a la cual se transfirió el ANR del PROGRAMA, corresponde a………………………</w:t>
      </w:r>
      <w:r w:rsidDel="00000000" w:rsidR="00000000" w:rsidRPr="00000000">
        <w:rPr>
          <w:rFonts w:ascii="Calibri" w:cs="Calibri" w:eastAsia="Calibri" w:hAnsi="Calibri"/>
          <w:i w:val="1"/>
          <w:color w:val="231f20"/>
          <w:rtl w:val="0"/>
        </w:rPr>
        <w:t xml:space="preserve">..(Nombre de la EMPRESA BENEFICIARIA).</w:t>
      </w:r>
      <w:r w:rsidDel="00000000" w:rsidR="00000000" w:rsidRPr="00000000">
        <w:rPr>
          <w:rtl w:val="0"/>
        </w:rPr>
      </w:r>
    </w:p>
    <w:p w:rsidR="00000000" w:rsidDel="00000000" w:rsidP="00000000" w:rsidRDefault="00000000" w:rsidRPr="00000000" w14:paraId="00000158">
      <w:pPr>
        <w:pBdr>
          <w:top w:space="0" w:sz="0" w:val="nil"/>
          <w:left w:space="0" w:sz="0" w:val="nil"/>
          <w:bottom w:space="0" w:sz="0" w:val="nil"/>
          <w:right w:space="0" w:sz="0" w:val="nil"/>
          <w:between w:space="0" w:sz="0" w:val="nil"/>
        </w:pBdr>
        <w:spacing w:before="93" w:lineRule="auto"/>
        <w:ind w:left="-283.46456692913375" w:right="530.6692913385831" w:firstLine="0"/>
        <w:rPr>
          <w:rFonts w:ascii="Calibri" w:cs="Calibri" w:eastAsia="Calibri" w:hAnsi="Calibri"/>
          <w:color w:val="000000"/>
        </w:rPr>
      </w:pPr>
      <w:r w:rsidDel="00000000" w:rsidR="00000000" w:rsidRPr="00000000">
        <w:rPr>
          <w:rFonts w:ascii="Calibri" w:cs="Calibri" w:eastAsia="Calibri" w:hAnsi="Calibri"/>
          <w:color w:val="231f20"/>
          <w:rtl w:val="0"/>
        </w:rPr>
        <w:t xml:space="preserve">Lugar y Fecha</w:t>
      </w:r>
      <w:r w:rsidDel="00000000" w:rsidR="00000000" w:rsidRPr="00000000">
        <w:rPr>
          <w:rtl w:val="0"/>
        </w:rPr>
      </w:r>
    </w:p>
    <w:p w:rsidR="00000000" w:rsidDel="00000000" w:rsidP="00000000" w:rsidRDefault="00000000" w:rsidRPr="00000000" w14:paraId="00000159">
      <w:pPr>
        <w:pBdr>
          <w:top w:space="0" w:sz="0" w:val="nil"/>
          <w:left w:space="0" w:sz="0" w:val="nil"/>
          <w:bottom w:space="0" w:sz="0" w:val="nil"/>
          <w:right w:space="0" w:sz="0" w:val="nil"/>
          <w:between w:space="0" w:sz="0" w:val="nil"/>
        </w:pBdr>
        <w:spacing w:before="1" w:lineRule="auto"/>
        <w:ind w:left="-283.46456692913375" w:right="530.6692913385831" w:firstLine="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5A">
      <w:pPr>
        <w:pBdr>
          <w:top w:space="0" w:sz="0" w:val="nil"/>
          <w:left w:space="0" w:sz="0" w:val="nil"/>
          <w:bottom w:space="0" w:sz="0" w:val="nil"/>
          <w:right w:space="0" w:sz="0" w:val="nil"/>
          <w:between w:space="0" w:sz="0" w:val="nil"/>
        </w:pBdr>
        <w:ind w:left="-283.46456692913375" w:right="530.6692913385831" w:firstLine="0"/>
        <w:rPr>
          <w:rFonts w:ascii="Calibri" w:cs="Calibri" w:eastAsia="Calibri" w:hAnsi="Calibri"/>
          <w:color w:val="231f20"/>
        </w:rPr>
      </w:pPr>
      <w:r w:rsidDel="00000000" w:rsidR="00000000" w:rsidRPr="00000000">
        <w:rPr>
          <w:rFonts w:ascii="Calibri" w:cs="Calibri" w:eastAsia="Calibri" w:hAnsi="Calibri"/>
          <w:color w:val="231f20"/>
          <w:rtl w:val="0"/>
        </w:rPr>
        <w:t xml:space="preserve">Firma y sello del profesional</w:t>
      </w:r>
    </w:p>
    <w:p w:rsidR="00000000" w:rsidDel="00000000" w:rsidP="00000000" w:rsidRDefault="00000000" w:rsidRPr="00000000" w14:paraId="0000015B">
      <w:pPr>
        <w:pBdr>
          <w:top w:space="0" w:sz="0" w:val="nil"/>
          <w:left w:space="0" w:sz="0" w:val="nil"/>
          <w:bottom w:space="0" w:sz="0" w:val="nil"/>
          <w:right w:space="0" w:sz="0" w:val="nil"/>
          <w:between w:space="0" w:sz="0" w:val="nil"/>
        </w:pBdr>
        <w:ind w:left="-283.46456692913375" w:right="530.6692913385831" w:firstLine="0"/>
        <w:rPr>
          <w:rFonts w:ascii="Calibri" w:cs="Calibri" w:eastAsia="Calibri" w:hAnsi="Calibri"/>
          <w:color w:val="231f20"/>
        </w:rPr>
      </w:pPr>
      <w:r w:rsidDel="00000000" w:rsidR="00000000" w:rsidRPr="00000000">
        <w:rPr>
          <w:rtl w:val="0"/>
        </w:rPr>
      </w:r>
    </w:p>
    <w:p w:rsidR="00000000" w:rsidDel="00000000" w:rsidP="00000000" w:rsidRDefault="00000000" w:rsidRPr="00000000" w14:paraId="0000015C">
      <w:pPr>
        <w:pBdr>
          <w:top w:space="0" w:sz="0" w:val="nil"/>
          <w:left w:space="0" w:sz="0" w:val="nil"/>
          <w:bottom w:space="0" w:sz="0" w:val="nil"/>
          <w:right w:space="0" w:sz="0" w:val="nil"/>
          <w:between w:space="0" w:sz="0" w:val="nil"/>
        </w:pBdr>
        <w:ind w:left="585" w:firstLine="0"/>
        <w:rPr>
          <w:rFonts w:ascii="Calibri" w:cs="Calibri" w:eastAsia="Calibri" w:hAnsi="Calibri"/>
          <w:color w:val="231f20"/>
        </w:rPr>
      </w:pPr>
      <w:r w:rsidDel="00000000" w:rsidR="00000000" w:rsidRPr="00000000">
        <w:rPr>
          <w:rtl w:val="0"/>
        </w:rPr>
      </w:r>
    </w:p>
    <w:sectPr>
      <w:type w:val="nextPage"/>
      <w:pgSz w:h="16840" w:w="11920" w:orient="portrait"/>
      <w:pgMar w:bottom="1560" w:top="1600" w:left="1680" w:right="3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Arial"/>
  <w:font w:name="Encode Sans">
    <w:embedRegular w:fontKey="{00000000-0000-0000-0000-000000000000}" r:id="rId1" w:subsetted="0"/>
    <w:embedBold w:fontKey="{00000000-0000-0000-0000-000000000000}" r:id="rId2" w:subsetted="0"/>
  </w:font>
  <w:font w:name="Arial M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D">
    <w:pPr>
      <w:ind w:right="143.74015748031638" w:hanging="566.9291338582675"/>
      <w:rPr/>
    </w:pPr>
    <w:r w:rsidDel="00000000" w:rsidR="00000000" w:rsidRPr="00000000">
      <w:rPr>
        <w:rFonts w:ascii="Encode Sans" w:cs="Encode Sans" w:eastAsia="Encode Sans" w:hAnsi="Encode Sans"/>
      </w:rPr>
      <w:drawing>
        <wp:inline distB="114300" distT="114300" distL="114300" distR="114300">
          <wp:extent cx="4687253" cy="771525"/>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4687253" cy="771525"/>
                  </a:xfrm>
                  <a:prstGeom prst="rect"/>
                  <a:ln/>
                </pic:spPr>
              </pic:pic>
            </a:graphicData>
          </a:graphic>
        </wp:inline>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5191125</wp:posOffset>
          </wp:positionH>
          <wp:positionV relativeFrom="paragraph">
            <wp:posOffset>-133349</wp:posOffset>
          </wp:positionV>
          <wp:extent cx="491594" cy="998550"/>
          <wp:effectExtent b="0" l="0" r="0" t="0"/>
          <wp:wrapNone/>
          <wp:docPr descr="C:\Documents and Settings\erabey_minprod\Escritorio\Logo PNUD.bmp" id="2" name="image1.png"/>
          <a:graphic>
            <a:graphicData uri="http://schemas.openxmlformats.org/drawingml/2006/picture">
              <pic:pic>
                <pic:nvPicPr>
                  <pic:cNvPr descr="C:\Documents and Settings\erabey_minprod\Escritorio\Logo PNUD.bmp" id="0" name="image1.png"/>
                  <pic:cNvPicPr preferRelativeResize="0"/>
                </pic:nvPicPr>
                <pic:blipFill>
                  <a:blip r:embed="rId2"/>
                  <a:srcRect b="0" l="0" r="0" t="0"/>
                  <a:stretch>
                    <a:fillRect/>
                  </a:stretch>
                </pic:blipFill>
                <pic:spPr>
                  <a:xfrm>
                    <a:off x="0" y="0"/>
                    <a:ext cx="491594" cy="9985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decimal"/>
      <w:lvlText w:val="%1)"/>
      <w:lvlJc w:val="left"/>
      <w:pPr>
        <w:ind w:left="585" w:hanging="720"/>
      </w:pPr>
      <w:rPr/>
    </w:lvl>
    <w:lvl w:ilvl="1">
      <w:start w:val="1"/>
      <w:numFmt w:val="bullet"/>
      <w:lvlText w:val="•"/>
      <w:lvlJc w:val="left"/>
      <w:pPr>
        <w:ind w:left="1512" w:hanging="720.0000000000006"/>
      </w:pPr>
      <w:rPr/>
    </w:lvl>
    <w:lvl w:ilvl="2">
      <w:start w:val="1"/>
      <w:numFmt w:val="bullet"/>
      <w:lvlText w:val="•"/>
      <w:lvlJc w:val="left"/>
      <w:pPr>
        <w:ind w:left="2444" w:hanging="720"/>
      </w:pPr>
      <w:rPr/>
    </w:lvl>
    <w:lvl w:ilvl="3">
      <w:start w:val="1"/>
      <w:numFmt w:val="bullet"/>
      <w:lvlText w:val="•"/>
      <w:lvlJc w:val="left"/>
      <w:pPr>
        <w:ind w:left="3376" w:hanging="720"/>
      </w:pPr>
      <w:rPr/>
    </w:lvl>
    <w:lvl w:ilvl="4">
      <w:start w:val="1"/>
      <w:numFmt w:val="bullet"/>
      <w:lvlText w:val="•"/>
      <w:lvlJc w:val="left"/>
      <w:pPr>
        <w:ind w:left="4308" w:hanging="720"/>
      </w:pPr>
      <w:rPr/>
    </w:lvl>
    <w:lvl w:ilvl="5">
      <w:start w:val="1"/>
      <w:numFmt w:val="bullet"/>
      <w:lvlText w:val="•"/>
      <w:lvlJc w:val="left"/>
      <w:pPr>
        <w:ind w:left="5240" w:hanging="720"/>
      </w:pPr>
      <w:rPr/>
    </w:lvl>
    <w:lvl w:ilvl="6">
      <w:start w:val="1"/>
      <w:numFmt w:val="bullet"/>
      <w:lvlText w:val="•"/>
      <w:lvlJc w:val="left"/>
      <w:pPr>
        <w:ind w:left="6172" w:hanging="720"/>
      </w:pPr>
      <w:rPr/>
    </w:lvl>
    <w:lvl w:ilvl="7">
      <w:start w:val="1"/>
      <w:numFmt w:val="bullet"/>
      <w:lvlText w:val="•"/>
      <w:lvlJc w:val="left"/>
      <w:pPr>
        <w:ind w:left="7104" w:hanging="720"/>
      </w:pPr>
      <w:rPr/>
    </w:lvl>
    <w:lvl w:ilvl="8">
      <w:start w:val="1"/>
      <w:numFmt w:val="bullet"/>
      <w:lvlText w:val="•"/>
      <w:lvlJc w:val="left"/>
      <w:pPr>
        <w:ind w:left="8036" w:hanging="720"/>
      </w:pPr>
      <w:rPr/>
    </w:lvl>
  </w:abstractNum>
  <w:abstractNum w:abstractNumId="3">
    <w:lvl w:ilvl="0">
      <w:start w:val="1"/>
      <w:numFmt w:val="decimal"/>
      <w:lvlText w:val="%1)"/>
      <w:lvlJc w:val="left"/>
      <w:pPr>
        <w:ind w:left="585" w:hanging="720"/>
      </w:pPr>
      <w:rPr/>
    </w:lvl>
    <w:lvl w:ilvl="1">
      <w:start w:val="1"/>
      <w:numFmt w:val="bullet"/>
      <w:lvlText w:val="•"/>
      <w:lvlJc w:val="left"/>
      <w:pPr>
        <w:ind w:left="1512" w:hanging="720.0000000000006"/>
      </w:pPr>
      <w:rPr/>
    </w:lvl>
    <w:lvl w:ilvl="2">
      <w:start w:val="1"/>
      <w:numFmt w:val="bullet"/>
      <w:lvlText w:val="•"/>
      <w:lvlJc w:val="left"/>
      <w:pPr>
        <w:ind w:left="2444" w:hanging="720"/>
      </w:pPr>
      <w:rPr/>
    </w:lvl>
    <w:lvl w:ilvl="3">
      <w:start w:val="1"/>
      <w:numFmt w:val="bullet"/>
      <w:lvlText w:val="•"/>
      <w:lvlJc w:val="left"/>
      <w:pPr>
        <w:ind w:left="3376" w:hanging="720"/>
      </w:pPr>
      <w:rPr/>
    </w:lvl>
    <w:lvl w:ilvl="4">
      <w:start w:val="1"/>
      <w:numFmt w:val="bullet"/>
      <w:lvlText w:val="•"/>
      <w:lvlJc w:val="left"/>
      <w:pPr>
        <w:ind w:left="4308" w:hanging="720"/>
      </w:pPr>
      <w:rPr/>
    </w:lvl>
    <w:lvl w:ilvl="5">
      <w:start w:val="1"/>
      <w:numFmt w:val="bullet"/>
      <w:lvlText w:val="•"/>
      <w:lvlJc w:val="left"/>
      <w:pPr>
        <w:ind w:left="5240" w:hanging="720"/>
      </w:pPr>
      <w:rPr/>
    </w:lvl>
    <w:lvl w:ilvl="6">
      <w:start w:val="1"/>
      <w:numFmt w:val="bullet"/>
      <w:lvlText w:val="•"/>
      <w:lvlJc w:val="left"/>
      <w:pPr>
        <w:ind w:left="6172" w:hanging="720"/>
      </w:pPr>
      <w:rPr/>
    </w:lvl>
    <w:lvl w:ilvl="7">
      <w:start w:val="1"/>
      <w:numFmt w:val="bullet"/>
      <w:lvlText w:val="•"/>
      <w:lvlJc w:val="left"/>
      <w:pPr>
        <w:ind w:left="7104" w:hanging="720"/>
      </w:pPr>
      <w:rPr/>
    </w:lvl>
    <w:lvl w:ilvl="8">
      <w:start w:val="1"/>
      <w:numFmt w:val="bullet"/>
      <w:lvlText w:val="•"/>
      <w:lvlJc w:val="left"/>
      <w:pPr>
        <w:ind w:left="8036" w:hanging="72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MT" w:cs="Arial MT" w:eastAsia="Arial MT" w:hAnsi="Arial MT"/>
        <w:sz w:val="22"/>
        <w:szCs w:val="22"/>
        <w:lang w:val="es-E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yperlink" Target="https://docs.google.com/spreadsheets/d/1WdhHoVl-kcPYj-Y3j8yzAojb14bD9WtLjcAnS7dkDDU/edit#gid=0"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EncodeSans-regular.ttf"/><Relationship Id="rId2" Type="http://schemas.openxmlformats.org/officeDocument/2006/relationships/font" Target="fonts/EncodeSans-bold.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