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480" w:lineRule="auto"/>
        <w:jc w:val="right"/>
        <w:rPr/>
      </w:pPr>
      <w:r w:rsidDel="00000000" w:rsidR="00000000" w:rsidRPr="00000000">
        <w:rPr>
          <w:rtl w:val="0"/>
        </w:rPr>
        <w:t xml:space="preserve">Anexo B</w:t>
      </w:r>
    </w:p>
    <w:p w:rsidR="00000000" w:rsidDel="00000000" w:rsidP="00000000" w:rsidRDefault="00000000" w:rsidRPr="00000000" w14:paraId="00000002">
      <w:pPr>
        <w:spacing w:after="160"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480" w:lineRule="auto"/>
        <w:jc w:val="center"/>
        <w:rPr/>
      </w:pPr>
      <w:r w:rsidDel="00000000" w:rsidR="00000000" w:rsidRPr="00000000">
        <w:rPr>
          <w:rtl w:val="0"/>
        </w:rPr>
        <w:t xml:space="preserve">“Innovación de juventudes rurales 2021”</w:t>
      </w:r>
    </w:p>
    <w:p w:rsidR="00000000" w:rsidDel="00000000" w:rsidP="00000000" w:rsidRDefault="00000000" w:rsidRPr="00000000" w14:paraId="00000004">
      <w:pPr>
        <w:spacing w:after="160" w:line="480" w:lineRule="auto"/>
        <w:jc w:val="center"/>
        <w:rPr/>
      </w:pPr>
      <w:r w:rsidDel="00000000" w:rsidR="00000000" w:rsidRPr="00000000">
        <w:rPr>
          <w:rtl w:val="0"/>
        </w:rPr>
        <w:t xml:space="preserve">Formulario de Presentación de Proyecto</w:t>
      </w:r>
    </w:p>
    <w:tbl>
      <w:tblPr>
        <w:tblStyle w:val="Table1"/>
        <w:tblW w:w="9052.0" w:type="dxa"/>
        <w:jc w:val="left"/>
        <w:tblInd w:w="0.0" w:type="dxa"/>
        <w:tblLayout w:type="fixed"/>
        <w:tblLook w:val="0400"/>
      </w:tblPr>
      <w:tblGrid>
        <w:gridCol w:w="4990"/>
        <w:gridCol w:w="3048"/>
        <w:gridCol w:w="544"/>
        <w:gridCol w:w="470"/>
        <w:tblGridChange w:id="0">
          <w:tblGrid>
            <w:gridCol w:w="4990"/>
            <w:gridCol w:w="3048"/>
            <w:gridCol w:w="544"/>
            <w:gridCol w:w="470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160" w:line="48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Formulario Innovación de Juventudes Rurales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8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1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N° de proyecto</w:t>
            </w:r>
          </w:p>
          <w:p w:rsidR="00000000" w:rsidDel="00000000" w:rsidP="00000000" w:rsidRDefault="00000000" w:rsidRPr="00000000" w14:paraId="0000000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(Para completar por el Ministerio)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Título del Proyecto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Datos generales de la/s y el/los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Nombre de la institución u organización/ Nombre de la/el emprendedor responsable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96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Edad</w:t>
            </w:r>
          </w:p>
          <w:p w:rsidR="00000000" w:rsidDel="00000000" w:rsidP="00000000" w:rsidRDefault="00000000" w:rsidRPr="00000000" w14:paraId="0000001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(en caso de persona física)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Nombre del responsable técnico</w:t>
            </w:r>
          </w:p>
          <w:p w:rsidR="00000000" w:rsidDel="00000000" w:rsidP="00000000" w:rsidRDefault="00000000" w:rsidRPr="00000000" w14:paraId="0000002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(en caso de instituciones)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Rubro y actividad en la que se desenvolverá el proyecto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Personería Jurídica / DNI en caso de persona física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CUIT/CUIL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Teléfono/s de contacto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Ubicación geográfica del proyecto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Provincia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Departamento/ partido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Localidad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Dirección:</w:t>
            </w:r>
          </w:p>
          <w:p w:rsidR="00000000" w:rsidDel="00000000" w:rsidP="00000000" w:rsidRDefault="00000000" w:rsidRPr="00000000" w14:paraId="0000004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 </w:t>
              <w:tab/>
            </w:r>
          </w:p>
          <w:p w:rsidR="00000000" w:rsidDel="00000000" w:rsidP="00000000" w:rsidRDefault="00000000" w:rsidRPr="00000000" w14:paraId="0000004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Nº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Perfil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Marque con una cruz según corresponda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Desarrollaré un nuevo emprendimiento (marque con una cruz)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Si desarrollará un nuevo emprendimiento describa su actividad actual:</w:t>
            </w:r>
          </w:p>
        </w:tc>
      </w:tr>
      <w:tr>
        <w:trPr>
          <w:cantSplit w:val="0"/>
          <w:trHeight w:val="31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B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Desarrollaré un emprendimiento en marcha (marque con una cruz)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Si se tratase de un emprendimiento en marcha indique la antigüedad del mismo y describa brevemente su situación actual</w:t>
            </w:r>
          </w:p>
          <w:p w:rsidR="00000000" w:rsidDel="00000000" w:rsidP="00000000" w:rsidRDefault="00000000" w:rsidRPr="00000000" w14:paraId="0000007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Identifique el componente de INNOVACIÓN del emprendimiento presentado y descríbalo.  (innovación tecnológica, social, productiva) (Innovación: se entiende por tal a aquellos proyectos que impliquen un proceso novedoso de resolución de un problema, la incorporación y/o adopción de tecnología que permita arribar a resultados positivos y/o aquellos productos, procesos y servicios que cuenten con un carácter novedoso ya sea en una cadena específica o en un sistema productivo local o regional) hasta 200 palabras:</w:t>
            </w:r>
          </w:p>
          <w:p w:rsidR="00000000" w:rsidDel="00000000" w:rsidP="00000000" w:rsidRDefault="00000000" w:rsidRPr="00000000" w14:paraId="0000007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 Marcar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con una cruz en donde corresponda:</w:t>
            </w:r>
          </w:p>
          <w:tbl>
            <w:tblPr>
              <w:tblStyle w:val="Table2"/>
              <w:tblW w:w="8836.000000000002" w:type="dxa"/>
              <w:jc w:val="left"/>
              <w:tblLayout w:type="fixed"/>
              <w:tblLook w:val="0400"/>
            </w:tblPr>
            <w:tblGrid>
              <w:gridCol w:w="3659"/>
              <w:gridCol w:w="2318"/>
              <w:gridCol w:w="1571"/>
              <w:gridCol w:w="1288"/>
              <w:tblGridChange w:id="0">
                <w:tblGrid>
                  <w:gridCol w:w="3659"/>
                  <w:gridCol w:w="2318"/>
                  <w:gridCol w:w="1571"/>
                  <w:gridCol w:w="1288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shd w:fill="fff2cc" w:val="clear"/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Categorías/Ejes</w:t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fff2cc" w:val="clear"/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5">
                  <w:pPr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Cadenas cortas de comercialización</w:t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fff2cc" w:val="clear"/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6">
                  <w:pPr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Innovación y tecnología</w:t>
                  </w:r>
                </w:p>
              </w:tc>
              <w:tc>
                <w:tcPr>
                  <w:tcBorders>
                    <w:top w:color="000000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shd w:fill="fff2cc" w:val="clear"/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Agregado de valor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8">
                  <w:pPr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Jóvenes estudiantes de los últimos dos años de escuelas agrotécnicas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9">
                  <w:pPr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A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B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C">
                  <w:pPr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Jóvenes integrados en el sistema universitario y de educación superior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D">
                  <w:pPr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E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8F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cccccc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90">
                  <w:pPr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Jóvenes en el sector productivo agroalimentario</w:t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91">
                  <w:pPr>
                    <w:spacing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92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ccccc" w:space="0" w:sz="6" w:val="single"/>
                    <w:left w:color="cccccc" w:space="0" w:sz="6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0.0" w:type="dxa"/>
                    <w:left w:w="45.0" w:type="dxa"/>
                    <w:bottom w:w="0.0" w:type="dxa"/>
                    <w:right w:w="45.0" w:type="dxa"/>
                  </w:tcMar>
                  <w:vAlign w:val="bottom"/>
                </w:tcPr>
                <w:p w:rsidR="00000000" w:rsidDel="00000000" w:rsidP="00000000" w:rsidRDefault="00000000" w:rsidRPr="00000000" w14:paraId="00000093">
                  <w:pPr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CONTEXTUALIZAR EL ENTORNO DEL PROYECTO: Indicando  la oportunidad del emprendimiento o la problemática o área de vacancia  social, productiva, comercial o de servicio que se intenta resolver</w:t>
            </w:r>
          </w:p>
          <w:p w:rsidR="00000000" w:rsidDel="00000000" w:rsidP="00000000" w:rsidRDefault="00000000" w:rsidRPr="00000000" w14:paraId="00000099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 (no más 200 palabras):</w:t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9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¿A quién está dirigida su propuesta o solución? Intente caracterizar lo más detalladamente posible al grupo de personas destinatarias de la propuesta o solución.</w:t>
            </w:r>
          </w:p>
          <w:p w:rsidR="00000000" w:rsidDel="00000000" w:rsidP="00000000" w:rsidRDefault="00000000" w:rsidRPr="00000000" w14:paraId="000000A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 (no más 200 palabras):</w:t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Objetivo general</w:t>
            </w:r>
          </w:p>
        </w:tc>
      </w:tr>
      <w:tr>
        <w:trPr>
          <w:cantSplit w:val="0"/>
          <w:trHeight w:val="26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</w:tr>
      <w:tr>
        <w:trPr>
          <w:cantSplit w:val="0"/>
          <w:trHeight w:val="20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Monto solicitado (en pesos):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Descripción y desarrollo del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Principal/s producto/s o servicio/s que ofrece u ofrecerá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Describa brevemente el proceso de producción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D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Análisis económico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Cuál es el costo fijo y variable mensual y/o anual para llevar adelante el emprendimiento (Por ej. Alquiler, Luz, Gas, compra de una máquina, etc.)</w:t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2d69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2d69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Identificar CF o CV (marque con una cruz)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2d69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$/mes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Materias primas e insumos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Envases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Fletes/Envios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Publicidad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Servicios de luz/ agua/gas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Sueldo del personal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Alquileres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Depreciación de equipos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Gastos de mantenimiento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Honorarios profesionales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Gasto de movilidad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Gastos de papeleria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Gastos bancarios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Gastos de telefonia y red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Retribución empresaria (ganancia esperada)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Seguros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bbb5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Impuestos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2d69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2d69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2d69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$ 0,00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Referencias:</w:t>
            </w:r>
          </w:p>
          <w:p w:rsidR="00000000" w:rsidDel="00000000" w:rsidP="00000000" w:rsidRDefault="00000000" w:rsidRPr="00000000" w14:paraId="0000013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En caso de no corresponder colocar 0,00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Indique el nivel de producción mensual o anual esperado (con los costos fijos anteriormente mencionados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Cuál es el costo variable estimado por unidad del producto o servicio que comercializará y que componentes forman dicho costo (Por ej. Materia prima, flete,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Comercialización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(describa como y donde comercializará u ofrecerá su producto o servicio)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Estrategia Asociativa / Aval IDENTIFICAR LAS INSTITUCIONES VINCULADAS AL DESARROLLO DEL PROYECTO COMO PROMOTOR, PROVEEDOR, BENEFICIARIO, ADOPTANTE,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Describir la estrategia asociativa, socios estratégicos del proyecto (proveedores, clientes, asesores), y cual/es institución/es  está/n avalando el proyecto y de qué manera se vinculan (apoyo municipal, asistencia técnica de un organismo público u organización civil) (no más de DOSCIENTAS (200) palabras):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after="240" w:before="24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Impacto ambiental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240" w:before="24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Describa si el proyecto genera impacto ambiental, si genera residuos/desperdicios y cuál es su tratamiento. O por el contrario si el proyecto genera un impacto positivo a partir del aprovechamiento de residuos, generación de energías limpias, etc (no más de 200 palabras):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before="240" w:lin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Impacto social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before="240" w:lin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Indique si el emprendimiento genera empleo o autoempleo (cuantos), si tiene un impacto positivo en las juventudes rurales y en la comunidad a partir de la integración social o de sectores vulnerables, o si aporta a reducir las brechas de género en el ámbito agropecuario/agroalimentario, y de qué manera considera que iguala oportunidades.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before="240" w:lin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(La brecha de género es una forma de representar la disparidad entre hombres y mujeres en cuanto a derechos, recursos u oportunidades. Por lo tanto reducir las brechas de género implica disminuir la desigualdad entre hombres y mujeres)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before="240" w:line="240" w:lineRule="auto"/>
              <w:ind w:left="14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(no más de 200 palabras):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after="240" w:before="240" w:line="240" w:lineRule="auto"/>
              <w:ind w:left="14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Etapas y cronograma de las actividades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(hasta 12 meses de proyección contando como el mes 0 aquel en el que se recibe la asignación estímulo, incluyendo aquellas actividades necesarias para llevar adelante el emprendimiento)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after="240" w:before="240" w:line="240" w:lineRule="auto"/>
              <w:ind w:left="-10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spacing w:after="16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16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160" w:line="48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PRESUPUESTO PARA EL DESARROLLO DEL EMPRENDIMIENTO</w:t>
      </w:r>
      <w:r w:rsidDel="00000000" w:rsidR="00000000" w:rsidRPr="00000000">
        <w:rPr>
          <w:rtl w:val="0"/>
        </w:rPr>
      </w:r>
    </w:p>
    <w:tbl>
      <w:tblPr>
        <w:tblStyle w:val="Table3"/>
        <w:tblW w:w="7791.000000000002" w:type="dxa"/>
        <w:jc w:val="left"/>
        <w:tblInd w:w="0.0" w:type="dxa"/>
        <w:tblLayout w:type="fixed"/>
        <w:tblLook w:val="0400"/>
      </w:tblPr>
      <w:tblGrid>
        <w:gridCol w:w="1236"/>
        <w:gridCol w:w="2690"/>
        <w:gridCol w:w="2128"/>
        <w:gridCol w:w="1737"/>
        <w:tblGridChange w:id="0">
          <w:tblGrid>
            <w:gridCol w:w="1236"/>
            <w:gridCol w:w="2690"/>
            <w:gridCol w:w="2128"/>
            <w:gridCol w:w="1737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DETALLE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CANTIDAD REQUERIDA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COSTO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Monto Total Solicitado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spacing w:after="160" w:line="4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4"/>
        <w:tblW w:w="7327.0" w:type="dxa"/>
        <w:jc w:val="left"/>
        <w:tblInd w:w="0.0" w:type="dxa"/>
        <w:tblLayout w:type="fixed"/>
        <w:tblLook w:val="0400"/>
      </w:tblPr>
      <w:tblGrid>
        <w:gridCol w:w="7327"/>
        <w:tblGridChange w:id="0">
          <w:tblGrid>
            <w:gridCol w:w="7327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A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Otra información que considere relevante para la evaluación del Proyecto</w:t>
            </w:r>
          </w:p>
        </w:tc>
      </w:tr>
      <w:tr>
        <w:trPr>
          <w:cantSplit w:val="0"/>
          <w:trHeight w:val="5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A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A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A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A6">
      <w:pPr>
        <w:spacing w:after="160" w:line="4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5"/>
        <w:tblW w:w="7361.0" w:type="dxa"/>
        <w:jc w:val="left"/>
        <w:tblInd w:w="0.0" w:type="dxa"/>
        <w:tblLayout w:type="fixed"/>
        <w:tblLook w:val="0400"/>
      </w:tblPr>
      <w:tblGrid>
        <w:gridCol w:w="7361"/>
        <w:tblGridChange w:id="0">
          <w:tblGrid>
            <w:gridCol w:w="7361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</w:tcPr>
          <w:p w:rsidR="00000000" w:rsidDel="00000000" w:rsidP="00000000" w:rsidRDefault="00000000" w:rsidRPr="00000000" w14:paraId="000001A7">
            <w:pPr>
              <w:spacing w:after="160" w:line="48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Listado de beneficiarios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8">
      <w:pPr>
        <w:spacing w:after="160" w:line="4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6"/>
        <w:tblW w:w="8732.0" w:type="dxa"/>
        <w:jc w:val="left"/>
        <w:tblInd w:w="0.0" w:type="dxa"/>
        <w:tblLayout w:type="fixed"/>
        <w:tblLook w:val="0400"/>
      </w:tblPr>
      <w:tblGrid>
        <w:gridCol w:w="1032"/>
        <w:gridCol w:w="1068"/>
        <w:gridCol w:w="1261"/>
        <w:gridCol w:w="1417"/>
        <w:gridCol w:w="2126"/>
        <w:gridCol w:w="1828"/>
        <w:tblGridChange w:id="0">
          <w:tblGrid>
            <w:gridCol w:w="1032"/>
            <w:gridCol w:w="1068"/>
            <w:gridCol w:w="1261"/>
            <w:gridCol w:w="1417"/>
            <w:gridCol w:w="2126"/>
            <w:gridCol w:w="1828"/>
          </w:tblGrid>
        </w:tblGridChange>
      </w:tblGrid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Apellido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Nivel de estudio alcanzado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Mail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after="160" w:line="48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pacing w:after="160" w:line="4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spacing w:after="160" w:line="48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1DA">
      <w:pPr>
        <w:spacing w:after="160" w:line="480" w:lineRule="auto"/>
        <w:jc w:val="right"/>
        <w:rPr/>
      </w:pPr>
      <w:r w:rsidDel="00000000" w:rsidR="00000000" w:rsidRPr="00000000">
        <w:rPr>
          <w:rtl w:val="0"/>
        </w:rPr>
        <w:t xml:space="preserve">Firma responsable del proyecto</w:t>
      </w:r>
    </w:p>
    <w:p w:rsidR="00000000" w:rsidDel="00000000" w:rsidP="00000000" w:rsidRDefault="00000000" w:rsidRPr="00000000" w14:paraId="000001DB">
      <w:pPr>
        <w:spacing w:after="16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16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