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05" w:rsidRDefault="00F90E05" w:rsidP="00F90E05">
      <w:pPr>
        <w:widowControl w:val="0"/>
        <w:spacing w:after="200"/>
        <w:ind w:right="-5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En mi carácter de ….(</w:t>
      </w:r>
      <w:r>
        <w:rPr>
          <w:rFonts w:ascii="Calibri" w:eastAsia="Calibri" w:hAnsi="Calibri" w:cs="Calibri"/>
          <w:i/>
        </w:rPr>
        <w:t>representante legal/apoderado</w:t>
      </w:r>
      <w:r>
        <w:rPr>
          <w:rFonts w:ascii="Calibri" w:eastAsia="Calibri" w:hAnsi="Calibri" w:cs="Calibri"/>
        </w:rPr>
        <w:t>) de …..(</w:t>
      </w:r>
      <w:r>
        <w:rPr>
          <w:rFonts w:ascii="Calibri" w:eastAsia="Calibri" w:hAnsi="Calibri" w:cs="Calibri"/>
          <w:i/>
        </w:rPr>
        <w:t>nombre de la Entidad</w:t>
      </w:r>
      <w:r>
        <w:rPr>
          <w:rFonts w:ascii="Calibri" w:eastAsia="Calibri" w:hAnsi="Calibri" w:cs="Calibri"/>
        </w:rPr>
        <w:t xml:space="preserve">)...CUIT…., manifiesto que: </w:t>
      </w:r>
    </w:p>
    <w:p w:rsidR="00F90E05" w:rsidRDefault="00F90E05" w:rsidP="00F90E05">
      <w:pPr>
        <w:widowControl w:val="0"/>
        <w:numPr>
          <w:ilvl w:val="0"/>
          <w:numId w:val="1"/>
        </w:numPr>
        <w:ind w:right="-5"/>
        <w:jc w:val="both"/>
      </w:pPr>
      <w:r>
        <w:rPr>
          <w:rFonts w:ascii="Calibri" w:eastAsia="Calibri" w:hAnsi="Calibri" w:cs="Calibri"/>
        </w:rPr>
        <w:t>He leído las bases y condiciones de la Convocatoria “EMPRENDIMIENTOS DINÁMICOS” de la Secretaría de la Pequeña y Mediana Empresa y los Emprendedores (las “Bases y Condiciones”), declaro tener pleno conocimiento de su contenido, alcance, objetivos, derechos y obligaciones y adhiero en todos sus términos.</w:t>
      </w:r>
    </w:p>
    <w:p w:rsidR="00F90E05" w:rsidRDefault="00F90E05" w:rsidP="00F90E05">
      <w:pPr>
        <w:widowControl w:val="0"/>
        <w:numPr>
          <w:ilvl w:val="0"/>
          <w:numId w:val="1"/>
        </w:numPr>
        <w:ind w:right="-5"/>
        <w:jc w:val="both"/>
      </w:pPr>
      <w:r>
        <w:rPr>
          <w:rFonts w:ascii="Calibri" w:eastAsia="Calibri" w:hAnsi="Calibri" w:cs="Calibri"/>
        </w:rPr>
        <w:t>La entidad que represento no se encuentra abarcada por las situaciones de exclusión establecidas en el punto 3.2. de las Bases y Condiciones.</w:t>
      </w:r>
    </w:p>
    <w:p w:rsidR="00F90E05" w:rsidRDefault="00F90E05" w:rsidP="00F90E05">
      <w:pPr>
        <w:widowControl w:val="0"/>
        <w:numPr>
          <w:ilvl w:val="0"/>
          <w:numId w:val="1"/>
        </w:numPr>
        <w:ind w:right="-5"/>
        <w:jc w:val="both"/>
      </w:pPr>
      <w:r>
        <w:rPr>
          <w:rFonts w:ascii="Calibri" w:eastAsia="Calibri" w:hAnsi="Calibri" w:cs="Calibri"/>
        </w:rPr>
        <w:t>Asumo, en representación de la Entidad Especializada en Apoyo Emprendedor, todos los derechos y obligaciones establecidos para la asistencia técnica a las/los emprendedores/as y/o los emprendimientos prevista bajo las Bases y Condiciones, particularmente en su punto 3.7.</w:t>
      </w:r>
    </w:p>
    <w:p w:rsidR="00F90E05" w:rsidRDefault="00F90E05" w:rsidP="00F90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</w:pPr>
      <w:r>
        <w:rPr>
          <w:rFonts w:ascii="Calibri" w:eastAsia="Calibri" w:hAnsi="Calibri" w:cs="Calibri"/>
        </w:rPr>
        <w:t>La Secretaría de la Pequeña y Mediana Empresa y los Emprendedores, la Subsecretaría de Emprendedores y el FONDCE quedarán exentos de toda responsabilidad, por cualquier concepto, frente a eventuales reclamos del personal de la EEAE o de terceros vinculados a las tareas desarrolladas por la EEAE y declaro que los mantendremos indemnes por cualquier reclamo o acción, ya sea judicial, prejudicial o extrajudicial.</w:t>
      </w:r>
    </w:p>
    <w:p w:rsidR="00F90E05" w:rsidRDefault="00F90E05" w:rsidP="00F90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</w:pPr>
      <w:r>
        <w:rPr>
          <w:rFonts w:ascii="Calibri" w:eastAsia="Calibri" w:hAnsi="Calibri" w:cs="Calibri"/>
        </w:rPr>
        <w:t>La entidad que represento se obliga expresamente a observar el cumplimiento de todas las normas legales y/o administrativas, previsionales y laborales, nacionales, provinciales o municipales que demande la realización de las tareas a su cargo.</w:t>
      </w:r>
    </w:p>
    <w:p w:rsidR="00F90E05" w:rsidRDefault="00F90E05" w:rsidP="00F90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</w:pPr>
      <w:r>
        <w:rPr>
          <w:rFonts w:ascii="Calibri" w:eastAsia="Calibri" w:hAnsi="Calibri" w:cs="Calibri"/>
        </w:rPr>
        <w:t>La entidad que represento guardará absoluta confidencialidad respecto de toda la información y/o documentación recibida y/o generada en el marco de la Convocatoria, se obliga a resguardarla y no utilizarla para ningún otro propósito que no constituya alguna de las acciones previstas bajo la misma.</w:t>
      </w:r>
    </w:p>
    <w:p w:rsidR="00F90E05" w:rsidRDefault="00F90E05" w:rsidP="00F90E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"/>
        <w:jc w:val="both"/>
      </w:pPr>
      <w:r>
        <w:rPr>
          <w:rFonts w:ascii="Calibri" w:eastAsia="Calibri" w:hAnsi="Calibri" w:cs="Calibri"/>
        </w:rPr>
        <w:t xml:space="preserve">Autorizo al Ministerio de Desarrollo Productivo y a los Ministerio de Ciencia, Tecnología e Innovación y Ministerio de Agricultura, Ganadería y Pesca, que forman parte del Comité Directivo del FONDCE, a publicar información general sobre la entidad que represento y los Proyecto(s) Aprobado(s) que acompañaremos. </w:t>
      </w:r>
    </w:p>
    <w:p w:rsidR="00F90E05" w:rsidRDefault="00F90E05" w:rsidP="00F90E05">
      <w:pPr>
        <w:widowControl w:val="0"/>
        <w:numPr>
          <w:ilvl w:val="0"/>
          <w:numId w:val="1"/>
        </w:numPr>
        <w:spacing w:after="200"/>
        <w:ind w:right="-5"/>
        <w:jc w:val="both"/>
      </w:pPr>
      <w:r>
        <w:rPr>
          <w:rFonts w:ascii="Calibri" w:eastAsia="Calibri" w:hAnsi="Calibri" w:cs="Calibri"/>
        </w:rPr>
        <w:t>Conozco y acepto que los honorarios a percibir por la entidad que represento por las tareas realizadas conforme establece el punto 3.8. de las Bases y Condiciones, deberán ser transferidos por el/la Beneficiario/a cuyo Proyecto haya resultado aprobado, debiendo abonar dicho Beneficiario el CUARENTA POR CIENTO (40%) al inicio -primer o segundo mes de ejecución del proyecto- y el SESENTA POR CIENTO (60%) restante en el último mes de ejecución del Proyecto, previo a la presentación de la rendición de cuentas y contra presentación del Informe de Actividades realizadas por la entidad que represento.</w:t>
      </w:r>
    </w:p>
    <w:p w:rsidR="00F90E05" w:rsidRDefault="00F90E05" w:rsidP="00F90E05">
      <w:pPr>
        <w:widowControl w:val="0"/>
        <w:numPr>
          <w:ilvl w:val="0"/>
          <w:numId w:val="1"/>
        </w:numPr>
        <w:spacing w:after="200"/>
        <w:ind w:right="-5"/>
        <w:jc w:val="both"/>
      </w:pPr>
      <w:r>
        <w:rPr>
          <w:rFonts w:ascii="Calibri" w:eastAsia="Calibri" w:hAnsi="Calibri" w:cs="Calibri"/>
        </w:rPr>
        <w:t>Acepto que el monto a percibir por la EEAE que represento no podrá ser superior al DIEZ POR CIENTO (10%) del monto total del Beneficio que se le apruebe al/a la Beneficiario/a.</w:t>
      </w:r>
    </w:p>
    <w:p w:rsidR="00F90E05" w:rsidRDefault="00F90E05" w:rsidP="00F90E05">
      <w:pPr>
        <w:widowControl w:val="0"/>
        <w:spacing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FIRMA: ___________________________ </w:t>
      </w:r>
    </w:p>
    <w:p w:rsidR="00F90E05" w:rsidRDefault="00F90E05" w:rsidP="00F90E05">
      <w:pPr>
        <w:widowControl w:val="0"/>
        <w:spacing w:before="179" w:after="200"/>
        <w:ind w:right="-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______________________ </w:t>
      </w:r>
    </w:p>
    <w:p w:rsidR="001006C7" w:rsidRDefault="00F90E05" w:rsidP="00F90E05">
      <w:pPr>
        <w:widowControl w:val="0"/>
        <w:spacing w:before="179" w:after="200"/>
        <w:ind w:right="-5"/>
        <w:jc w:val="both"/>
      </w:pPr>
      <w:r>
        <w:rPr>
          <w:rFonts w:ascii="Calibri" w:eastAsia="Calibri" w:hAnsi="Calibri" w:cs="Calibri"/>
        </w:rPr>
        <w:lastRenderedPageBreak/>
        <w:t>DNI: _____________________________</w:t>
      </w:r>
    </w:p>
    <w:sectPr w:rsidR="00100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D28"/>
    <w:multiLevelType w:val="multilevel"/>
    <w:tmpl w:val="C5E21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5"/>
    <w:rsid w:val="001006C7"/>
    <w:rsid w:val="007F5E5A"/>
    <w:rsid w:val="00F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83DC3-3C9B-44F9-BF6E-7212C730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05"/>
    <w:pPr>
      <w:spacing w:after="0" w:line="276" w:lineRule="auto"/>
    </w:pPr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2021-07-28T18:36:00Z</dcterms:created>
  <dcterms:modified xsi:type="dcterms:W3CDTF">2021-07-28T18:37:00Z</dcterms:modified>
</cp:coreProperties>
</file>