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1095" w14:textId="77777777" w:rsidR="00173201" w:rsidRPr="00676391" w:rsidRDefault="00173201" w:rsidP="00173201">
      <w:pPr>
        <w:rPr>
          <w:lang w:val="en-US"/>
        </w:rPr>
      </w:pPr>
    </w:p>
    <w:p w14:paraId="2EB9F281" w14:textId="77777777" w:rsidR="00173201" w:rsidRPr="00676391" w:rsidRDefault="00173201" w:rsidP="00173201">
      <w:pPr>
        <w:rPr>
          <w:b/>
          <w:lang w:val="en-US"/>
        </w:rPr>
      </w:pPr>
      <w:r w:rsidRPr="00676391">
        <w:rPr>
          <w:b/>
          <w:lang w:val="en-US"/>
        </w:rPr>
        <w:t>Vac</w:t>
      </w:r>
      <w:r w:rsidR="008328E7" w:rsidRPr="00676391">
        <w:rPr>
          <w:b/>
          <w:lang w:val="en-US"/>
        </w:rPr>
        <w:t>cine to Control and Er</w:t>
      </w:r>
      <w:r w:rsidR="002D0C46" w:rsidRPr="00676391">
        <w:rPr>
          <w:b/>
          <w:lang w:val="en-US"/>
        </w:rPr>
        <w:t xml:space="preserve">adicate </w:t>
      </w:r>
      <w:r w:rsidR="00BD3723" w:rsidRPr="00676391">
        <w:rPr>
          <w:b/>
          <w:lang w:val="en-US"/>
        </w:rPr>
        <w:t>Bovine Leukemia Virus</w:t>
      </w:r>
      <w:r w:rsidR="002D0C46" w:rsidRPr="00676391">
        <w:rPr>
          <w:b/>
          <w:lang w:val="en-US"/>
        </w:rPr>
        <w:t xml:space="preserve"> </w:t>
      </w:r>
    </w:p>
    <w:p w14:paraId="2E99188E" w14:textId="77777777" w:rsidR="00173201" w:rsidRPr="00A4168D" w:rsidRDefault="00EC3C99" w:rsidP="00173201">
      <w:pPr>
        <w:rPr>
          <w:b/>
          <w:lang w:val="en-US"/>
        </w:rPr>
      </w:pPr>
      <w:r w:rsidRPr="00A4168D">
        <w:rPr>
          <w:b/>
          <w:lang w:val="en-US"/>
        </w:rPr>
        <w:t>Development requirements (testing, scale</w:t>
      </w:r>
      <w:r w:rsidR="00676391" w:rsidRPr="00A4168D">
        <w:rPr>
          <w:b/>
          <w:lang w:val="en-US"/>
        </w:rPr>
        <w:t>-up</w:t>
      </w:r>
      <w:r w:rsidRPr="00A4168D">
        <w:rPr>
          <w:b/>
          <w:lang w:val="en-US"/>
        </w:rPr>
        <w:t xml:space="preserve"> production, investment, </w:t>
      </w:r>
      <w:r w:rsidR="00173201" w:rsidRPr="00A4168D">
        <w:rPr>
          <w:b/>
          <w:lang w:val="en-US"/>
        </w:rPr>
        <w:t>etc.):</w:t>
      </w:r>
    </w:p>
    <w:p w14:paraId="424FC352" w14:textId="77777777" w:rsidR="00173201" w:rsidRPr="00A4168D" w:rsidRDefault="00EC3C99" w:rsidP="00173201">
      <w:pPr>
        <w:rPr>
          <w:lang w:val="en-US"/>
        </w:rPr>
      </w:pPr>
      <w:r w:rsidRPr="00A4168D">
        <w:rPr>
          <w:lang w:val="en-US"/>
        </w:rPr>
        <w:t>Requires proof of concept in ongoing activities</w:t>
      </w:r>
      <w:r w:rsidR="00173201" w:rsidRPr="00A4168D">
        <w:rPr>
          <w:lang w:val="en-US"/>
        </w:rPr>
        <w:t xml:space="preserve">: </w:t>
      </w:r>
    </w:p>
    <w:p w14:paraId="203AB6B6" w14:textId="77777777" w:rsidR="00173201" w:rsidRPr="00676391" w:rsidRDefault="00173201" w:rsidP="00173201">
      <w:pPr>
        <w:rPr>
          <w:lang w:val="en-US"/>
        </w:rPr>
      </w:pPr>
      <w:r w:rsidRPr="00676391">
        <w:rPr>
          <w:lang w:val="en-US"/>
        </w:rPr>
        <w:t>·De</w:t>
      </w:r>
      <w:r w:rsidR="00EE3FC3" w:rsidRPr="00676391">
        <w:rPr>
          <w:lang w:val="en-US"/>
        </w:rPr>
        <w:t xml:space="preserve">velopment of the final form of the active ingredient in the formulation. These tests are being conducted presently as a service from the Texas Medical Institute. </w:t>
      </w:r>
    </w:p>
    <w:p w14:paraId="078036EB" w14:textId="77777777" w:rsidR="00173201" w:rsidRPr="00676391" w:rsidRDefault="00EF23DF" w:rsidP="00173201">
      <w:pPr>
        <w:rPr>
          <w:lang w:val="en-US"/>
        </w:rPr>
      </w:pPr>
      <w:r w:rsidRPr="00676391">
        <w:rPr>
          <w:lang w:val="en-US"/>
        </w:rPr>
        <w:t>·Formulation development</w:t>
      </w:r>
      <w:r w:rsidR="00173201" w:rsidRPr="00676391">
        <w:rPr>
          <w:lang w:val="en-US"/>
        </w:rPr>
        <w:t xml:space="preserve"> (excipient</w:t>
      </w:r>
      <w:r w:rsidRPr="00676391">
        <w:rPr>
          <w:lang w:val="en-US"/>
        </w:rPr>
        <w:t xml:space="preserve">s, </w:t>
      </w:r>
      <w:r w:rsidR="001E08E3" w:rsidRPr="00676391">
        <w:rPr>
          <w:lang w:val="en-US"/>
        </w:rPr>
        <w:t>form</w:t>
      </w:r>
      <w:r w:rsidR="00173201" w:rsidRPr="00676391">
        <w:rPr>
          <w:lang w:val="en-US"/>
        </w:rPr>
        <w:t>, etc</w:t>
      </w:r>
      <w:r w:rsidRPr="00676391">
        <w:rPr>
          <w:lang w:val="en-US"/>
        </w:rPr>
        <w:t>.</w:t>
      </w:r>
      <w:r w:rsidR="00173201" w:rsidRPr="00676391">
        <w:rPr>
          <w:lang w:val="en-US"/>
        </w:rPr>
        <w:t>).</w:t>
      </w:r>
    </w:p>
    <w:p w14:paraId="5CC77DD5" w14:textId="77777777" w:rsidR="00173201" w:rsidRPr="00676391" w:rsidRDefault="00173201" w:rsidP="00173201">
      <w:pPr>
        <w:rPr>
          <w:lang w:val="en-US"/>
        </w:rPr>
      </w:pPr>
      <w:r w:rsidRPr="00676391">
        <w:rPr>
          <w:lang w:val="en-US"/>
        </w:rPr>
        <w:t>·</w:t>
      </w:r>
      <w:r w:rsidR="00D65938" w:rsidRPr="00676391">
        <w:rPr>
          <w:lang w:val="en-US"/>
        </w:rPr>
        <w:t xml:space="preserve">Partial storage studies have been conducted. Further studies may be required. </w:t>
      </w:r>
    </w:p>
    <w:p w14:paraId="6C333183" w14:textId="21D89653" w:rsidR="00173201" w:rsidRPr="00676391" w:rsidRDefault="00D65938" w:rsidP="00173201">
      <w:pPr>
        <w:rPr>
          <w:lang w:val="en-US"/>
        </w:rPr>
      </w:pPr>
      <w:r w:rsidRPr="00F77BE6">
        <w:rPr>
          <w:b/>
          <w:lang w:val="en-US"/>
        </w:rPr>
        <w:t>Working group:</w:t>
      </w:r>
      <w:r w:rsidRPr="00676391">
        <w:rPr>
          <w:lang w:val="en-US"/>
        </w:rPr>
        <w:t xml:space="preserve"> </w:t>
      </w:r>
      <w:r w:rsidR="001E08E3" w:rsidRPr="00676391">
        <w:rPr>
          <w:lang w:val="en-US"/>
        </w:rPr>
        <w:t>Bovine Leukemia Virus</w:t>
      </w:r>
      <w:r w:rsidRPr="00676391">
        <w:rPr>
          <w:lang w:val="en-US"/>
        </w:rPr>
        <w:t xml:space="preserve"> Group – </w:t>
      </w:r>
      <w:r w:rsidR="00676391" w:rsidRPr="00676391">
        <w:rPr>
          <w:lang w:val="en-US"/>
        </w:rPr>
        <w:t>Virology Institute</w:t>
      </w:r>
      <w:r w:rsidR="006514A8" w:rsidRPr="00676391">
        <w:rPr>
          <w:lang w:val="en-US"/>
        </w:rPr>
        <w:t xml:space="preserve">, </w:t>
      </w:r>
      <w:proofErr w:type="spellStart"/>
      <w:r w:rsidR="006514A8" w:rsidRPr="00676391">
        <w:rPr>
          <w:lang w:val="en-US"/>
        </w:rPr>
        <w:t>CICVyA</w:t>
      </w:r>
      <w:proofErr w:type="spellEnd"/>
      <w:r w:rsidR="006514A8" w:rsidRPr="00676391">
        <w:rPr>
          <w:lang w:val="en-US"/>
        </w:rPr>
        <w:t>, CNIA INTA. P</w:t>
      </w:r>
      <w:r w:rsidR="00943503">
        <w:rPr>
          <w:lang w:val="en-US"/>
        </w:rPr>
        <w:t xml:space="preserve">rincipal </w:t>
      </w:r>
      <w:r w:rsidR="006514A8" w:rsidRPr="00676391">
        <w:rPr>
          <w:lang w:val="en-US"/>
        </w:rPr>
        <w:t>I</w:t>
      </w:r>
      <w:r w:rsidR="00943503">
        <w:rPr>
          <w:lang w:val="en-US"/>
        </w:rPr>
        <w:t>nvestigator</w:t>
      </w:r>
      <w:r w:rsidR="00173201" w:rsidRPr="00676391">
        <w:rPr>
          <w:lang w:val="en-US"/>
        </w:rPr>
        <w:t>: Karina Trono</w:t>
      </w:r>
    </w:p>
    <w:p w14:paraId="02FF6654" w14:textId="77777777" w:rsidR="00173201" w:rsidRPr="00A4168D" w:rsidRDefault="006514A8" w:rsidP="00173201">
      <w:pPr>
        <w:rPr>
          <w:b/>
          <w:lang w:val="en-US"/>
        </w:rPr>
      </w:pPr>
      <w:r w:rsidRPr="00A4168D">
        <w:rPr>
          <w:b/>
          <w:lang w:val="en-US"/>
        </w:rPr>
        <w:t>Statement of problem</w:t>
      </w:r>
      <w:r w:rsidR="00173201" w:rsidRPr="00A4168D">
        <w:rPr>
          <w:b/>
          <w:lang w:val="en-US"/>
        </w:rPr>
        <w:t xml:space="preserve">: </w:t>
      </w:r>
      <w:bookmarkStart w:id="0" w:name="_GoBack"/>
      <w:bookmarkEnd w:id="0"/>
    </w:p>
    <w:p w14:paraId="1B05622F" w14:textId="77777777" w:rsidR="00173201" w:rsidRPr="00676391" w:rsidRDefault="00A404C8" w:rsidP="00173201">
      <w:pPr>
        <w:rPr>
          <w:lang w:val="en-US"/>
        </w:rPr>
      </w:pPr>
      <w:r w:rsidRPr="00676391">
        <w:rPr>
          <w:lang w:val="en-US"/>
        </w:rPr>
        <w:t xml:space="preserve">The </w:t>
      </w:r>
      <w:r w:rsidR="001E08E3" w:rsidRPr="00676391">
        <w:rPr>
          <w:lang w:val="en-US"/>
        </w:rPr>
        <w:t>Bovine Leukemia</w:t>
      </w:r>
      <w:r w:rsidRPr="00676391">
        <w:rPr>
          <w:lang w:val="en-US"/>
        </w:rPr>
        <w:t xml:space="preserve"> </w:t>
      </w:r>
      <w:r w:rsidR="00173201" w:rsidRPr="00676391">
        <w:rPr>
          <w:lang w:val="en-US"/>
        </w:rPr>
        <w:t xml:space="preserve">Virus </w:t>
      </w:r>
      <w:r w:rsidR="009711D4" w:rsidRPr="00676391">
        <w:rPr>
          <w:lang w:val="en-US"/>
        </w:rPr>
        <w:t>(</w:t>
      </w:r>
      <w:r w:rsidR="001E08E3" w:rsidRPr="00676391">
        <w:rPr>
          <w:lang w:val="en-US"/>
        </w:rPr>
        <w:t>BLV</w:t>
      </w:r>
      <w:r w:rsidR="00173201" w:rsidRPr="00676391">
        <w:rPr>
          <w:lang w:val="en-US"/>
        </w:rPr>
        <w:t xml:space="preserve">) </w:t>
      </w:r>
      <w:r w:rsidRPr="00676391">
        <w:rPr>
          <w:lang w:val="en-US"/>
        </w:rPr>
        <w:t>is a retrovirus that induces chronic infection in bovine cattle</w:t>
      </w:r>
      <w:r w:rsidR="004D0640" w:rsidRPr="00676391">
        <w:rPr>
          <w:lang w:val="en-US"/>
        </w:rPr>
        <w:t xml:space="preserve"> </w:t>
      </w:r>
      <w:r w:rsidRPr="00676391">
        <w:rPr>
          <w:lang w:val="en-US"/>
        </w:rPr>
        <w:t xml:space="preserve">that develops according to three forms of </w:t>
      </w:r>
      <w:r w:rsidR="003C2A49" w:rsidRPr="00676391">
        <w:rPr>
          <w:lang w:val="en-US"/>
        </w:rPr>
        <w:t xml:space="preserve">the </w:t>
      </w:r>
      <w:r w:rsidRPr="00676391">
        <w:rPr>
          <w:lang w:val="en-US"/>
        </w:rPr>
        <w:t xml:space="preserve">disease: </w:t>
      </w:r>
      <w:r w:rsidR="003C2A49" w:rsidRPr="00676391">
        <w:rPr>
          <w:lang w:val="en-US"/>
        </w:rPr>
        <w:t>the asymptomatic course</w:t>
      </w:r>
      <w:r w:rsidR="00CE1E18" w:rsidRPr="00676391">
        <w:rPr>
          <w:lang w:val="en-US"/>
        </w:rPr>
        <w:t>, persistent lymphocytosis (PL)</w:t>
      </w:r>
      <w:r w:rsidR="00B65779" w:rsidRPr="00676391">
        <w:rPr>
          <w:lang w:val="en-US"/>
        </w:rPr>
        <w:t xml:space="preserve"> and </w:t>
      </w:r>
      <w:r w:rsidR="00CD4549" w:rsidRPr="00676391">
        <w:rPr>
          <w:lang w:val="en-US"/>
        </w:rPr>
        <w:t>malignant lymphoma</w:t>
      </w:r>
      <w:r w:rsidR="00B65779" w:rsidRPr="00676391">
        <w:rPr>
          <w:lang w:val="en-US"/>
        </w:rPr>
        <w:t xml:space="preserve">. Upon infection, cattle remains a virus carrier for life and experiences a serological reaction a few weeks following infection. BLV infection is broadly disseminated worldwide and is classified by the World </w:t>
      </w:r>
      <w:r w:rsidR="00121503" w:rsidRPr="00676391">
        <w:rPr>
          <w:lang w:val="en-US"/>
        </w:rPr>
        <w:t xml:space="preserve">Organization for </w:t>
      </w:r>
      <w:r w:rsidR="00B65779" w:rsidRPr="00676391">
        <w:rPr>
          <w:lang w:val="en-US"/>
        </w:rPr>
        <w:t>Animal Health as a</w:t>
      </w:r>
      <w:r w:rsidR="0046455E" w:rsidRPr="00676391">
        <w:rPr>
          <w:lang w:val="en-US"/>
        </w:rPr>
        <w:t xml:space="preserve"> relevant</w:t>
      </w:r>
      <w:r w:rsidR="00B65779" w:rsidRPr="00676391">
        <w:rPr>
          <w:lang w:val="en-US"/>
        </w:rPr>
        <w:t xml:space="preserve"> disease </w:t>
      </w:r>
      <w:r w:rsidR="00BC70EC" w:rsidRPr="00676391">
        <w:rPr>
          <w:lang w:val="en-US"/>
        </w:rPr>
        <w:t>for</w:t>
      </w:r>
      <w:r w:rsidR="00B65779" w:rsidRPr="00676391">
        <w:rPr>
          <w:lang w:val="en-US"/>
        </w:rPr>
        <w:t xml:space="preserve"> international trade. </w:t>
      </w:r>
      <w:r w:rsidR="00173201" w:rsidRPr="00676391">
        <w:rPr>
          <w:lang w:val="en-US"/>
        </w:rPr>
        <w:t xml:space="preserve"> </w:t>
      </w:r>
      <w:r w:rsidR="0046455E" w:rsidRPr="00676391">
        <w:rPr>
          <w:lang w:val="en-US"/>
        </w:rPr>
        <w:t xml:space="preserve">Bovine </w:t>
      </w:r>
      <w:r w:rsidR="003231C7" w:rsidRPr="00676391">
        <w:rPr>
          <w:lang w:val="en-US"/>
        </w:rPr>
        <w:t>Leukemia Virus</w:t>
      </w:r>
      <w:r w:rsidR="0046455E" w:rsidRPr="00676391">
        <w:rPr>
          <w:lang w:val="en-US"/>
        </w:rPr>
        <w:t xml:space="preserve"> is a silent disease with a</w:t>
      </w:r>
      <w:r w:rsidR="006C0CCF" w:rsidRPr="00676391">
        <w:rPr>
          <w:lang w:val="en-US"/>
        </w:rPr>
        <w:t xml:space="preserve"> </w:t>
      </w:r>
      <w:r w:rsidR="007E1A32" w:rsidRPr="00676391">
        <w:rPr>
          <w:lang w:val="en-US"/>
        </w:rPr>
        <w:t>covert</w:t>
      </w:r>
      <w:r w:rsidR="0046455E" w:rsidRPr="00676391">
        <w:rPr>
          <w:lang w:val="en-US"/>
        </w:rPr>
        <w:t xml:space="preserve"> impact that cau</w:t>
      </w:r>
      <w:r w:rsidR="000D6CE8" w:rsidRPr="00676391">
        <w:rPr>
          <w:lang w:val="en-US"/>
        </w:rPr>
        <w:t>s</w:t>
      </w:r>
      <w:r w:rsidR="0046455E" w:rsidRPr="00676391">
        <w:rPr>
          <w:lang w:val="en-US"/>
        </w:rPr>
        <w:t xml:space="preserve">es 10 % mortality in animals and reduces the reproductive capacity of the herd, as well as </w:t>
      </w:r>
      <w:r w:rsidR="000D6CE8" w:rsidRPr="00676391">
        <w:rPr>
          <w:lang w:val="en-US"/>
        </w:rPr>
        <w:t xml:space="preserve">productive capacity losses. </w:t>
      </w:r>
      <w:r w:rsidR="006C0CCF" w:rsidRPr="00676391">
        <w:rPr>
          <w:lang w:val="en-US"/>
        </w:rPr>
        <w:t xml:space="preserve">Almost 100% of dairy farms in </w:t>
      </w:r>
      <w:r w:rsidR="00173201" w:rsidRPr="00676391">
        <w:rPr>
          <w:lang w:val="en-US"/>
        </w:rPr>
        <w:t xml:space="preserve">Argentina </w:t>
      </w:r>
      <w:r w:rsidR="006C0CCF" w:rsidRPr="00676391">
        <w:rPr>
          <w:lang w:val="en-US"/>
        </w:rPr>
        <w:t xml:space="preserve">suffer high transmission </w:t>
      </w:r>
      <w:r w:rsidR="00026CFE" w:rsidRPr="00676391">
        <w:rPr>
          <w:lang w:val="en-US"/>
        </w:rPr>
        <w:t xml:space="preserve">levels, </w:t>
      </w:r>
      <w:r w:rsidR="001C0D1F" w:rsidRPr="00676391">
        <w:rPr>
          <w:lang w:val="en-US"/>
        </w:rPr>
        <w:t xml:space="preserve">ranging at </w:t>
      </w:r>
      <w:r w:rsidR="00173201" w:rsidRPr="00676391">
        <w:rPr>
          <w:lang w:val="en-US"/>
        </w:rPr>
        <w:t>80% o</w:t>
      </w:r>
      <w:r w:rsidR="00026CFE" w:rsidRPr="00676391">
        <w:rPr>
          <w:lang w:val="en-US"/>
        </w:rPr>
        <w:t xml:space="preserve">r more. There is no commercial vaccine available to prevent this disease or a treatment thereof. </w:t>
      </w:r>
    </w:p>
    <w:p w14:paraId="38946B5C" w14:textId="77777777" w:rsidR="00173201" w:rsidRPr="00676391" w:rsidRDefault="00026CFE" w:rsidP="00173201">
      <w:pPr>
        <w:rPr>
          <w:lang w:val="en-US"/>
        </w:rPr>
      </w:pPr>
      <w:r w:rsidRPr="00676391">
        <w:rPr>
          <w:lang w:val="en-US"/>
        </w:rPr>
        <w:t>High</w:t>
      </w:r>
      <w:r w:rsidR="00173201" w:rsidRPr="00676391">
        <w:rPr>
          <w:lang w:val="en-US"/>
        </w:rPr>
        <w:t xml:space="preserve">. </w:t>
      </w:r>
      <w:r w:rsidRPr="00676391">
        <w:rPr>
          <w:lang w:val="en-US"/>
        </w:rPr>
        <w:t xml:space="preserve">The </w:t>
      </w:r>
      <w:r w:rsidR="005B00CE" w:rsidRPr="00676391">
        <w:rPr>
          <w:lang w:val="en-US"/>
        </w:rPr>
        <w:t xml:space="preserve">vaccine product has completed the proof of concept in cows. It triggers a strong </w:t>
      </w:r>
      <w:r w:rsidR="003231C7" w:rsidRPr="00676391">
        <w:rPr>
          <w:lang w:val="en-US"/>
        </w:rPr>
        <w:t xml:space="preserve">anti-BLV </w:t>
      </w:r>
      <w:r w:rsidR="005B00CE" w:rsidRPr="00676391">
        <w:rPr>
          <w:lang w:val="en-US"/>
        </w:rPr>
        <w:t>immune response and protect</w:t>
      </w:r>
      <w:r w:rsidR="00630291" w:rsidRPr="00676391">
        <w:rPr>
          <w:lang w:val="en-US"/>
        </w:rPr>
        <w:t>s</w:t>
      </w:r>
      <w:r w:rsidR="005B00CE" w:rsidRPr="00676391">
        <w:rPr>
          <w:lang w:val="en-US"/>
        </w:rPr>
        <w:t xml:space="preserve"> against ch</w:t>
      </w:r>
      <w:r w:rsidR="00393377" w:rsidRPr="00676391">
        <w:rPr>
          <w:lang w:val="en-US"/>
        </w:rPr>
        <w:t>allenge with a wild</w:t>
      </w:r>
      <w:r w:rsidR="00630291" w:rsidRPr="00676391">
        <w:rPr>
          <w:lang w:val="en-US"/>
        </w:rPr>
        <w:t>-</w:t>
      </w:r>
      <w:r w:rsidR="00393377" w:rsidRPr="00676391">
        <w:rPr>
          <w:lang w:val="en-US"/>
        </w:rPr>
        <w:t xml:space="preserve">type BL virus. </w:t>
      </w:r>
      <w:r w:rsidR="00630291" w:rsidRPr="00676391">
        <w:rPr>
          <w:lang w:val="en-US"/>
        </w:rPr>
        <w:t>A large</w:t>
      </w:r>
      <w:r w:rsidR="00DD125D" w:rsidRPr="00676391">
        <w:rPr>
          <w:lang w:val="en-US"/>
        </w:rPr>
        <w:t>-</w:t>
      </w:r>
      <w:r w:rsidR="00630291" w:rsidRPr="00676391">
        <w:rPr>
          <w:lang w:val="en-US"/>
        </w:rPr>
        <w:t xml:space="preserve">scale efficacy trial is underway in </w:t>
      </w:r>
      <w:r w:rsidR="00173201" w:rsidRPr="00676391">
        <w:rPr>
          <w:lang w:val="en-US"/>
        </w:rPr>
        <w:t xml:space="preserve">Argentina </w:t>
      </w:r>
      <w:r w:rsidR="00630291" w:rsidRPr="00676391">
        <w:rPr>
          <w:lang w:val="en-US"/>
        </w:rPr>
        <w:t>in actual dairy farms conditions</w:t>
      </w:r>
      <w:r w:rsidR="00CB23A2" w:rsidRPr="00676391">
        <w:rPr>
          <w:lang w:val="en-US"/>
        </w:rPr>
        <w:t xml:space="preserve">. The trial spans 5 years overall and </w:t>
      </w:r>
      <w:r w:rsidR="00DD125D" w:rsidRPr="00676391">
        <w:rPr>
          <w:lang w:val="en-US"/>
        </w:rPr>
        <w:t xml:space="preserve">is </w:t>
      </w:r>
      <w:r w:rsidR="00CB23A2" w:rsidRPr="00676391">
        <w:rPr>
          <w:lang w:val="en-US"/>
        </w:rPr>
        <w:t xml:space="preserve">currently in the fourth year, which is expected to end in 2020. </w:t>
      </w:r>
    </w:p>
    <w:p w14:paraId="30E78170" w14:textId="77777777" w:rsidR="00173201" w:rsidRPr="00A4168D" w:rsidRDefault="00CB23A2" w:rsidP="00173201">
      <w:pPr>
        <w:rPr>
          <w:b/>
          <w:lang w:val="en-US"/>
        </w:rPr>
      </w:pPr>
      <w:r w:rsidRPr="00A4168D">
        <w:rPr>
          <w:b/>
          <w:lang w:val="en-US"/>
        </w:rPr>
        <w:t>Technology Readiness Level</w:t>
      </w:r>
      <w:r w:rsidR="00173201" w:rsidRPr="00A4168D">
        <w:rPr>
          <w:b/>
          <w:lang w:val="en-US"/>
        </w:rPr>
        <w:t>:</w:t>
      </w:r>
    </w:p>
    <w:p w14:paraId="3C5D776F" w14:textId="77777777" w:rsidR="00173201" w:rsidRPr="00676391" w:rsidRDefault="00CB23A2" w:rsidP="00173201">
      <w:pPr>
        <w:rPr>
          <w:lang w:val="en-US"/>
        </w:rPr>
      </w:pPr>
      <w:r w:rsidRPr="00676391">
        <w:rPr>
          <w:lang w:val="en-US"/>
        </w:rPr>
        <w:t>Animal Health</w:t>
      </w:r>
    </w:p>
    <w:p w14:paraId="68BBBDAE" w14:textId="53846965" w:rsidR="00173201" w:rsidRPr="00A4168D" w:rsidRDefault="00CB23A2" w:rsidP="00173201">
      <w:pPr>
        <w:rPr>
          <w:b/>
          <w:lang w:val="en-US"/>
        </w:rPr>
      </w:pPr>
      <w:r w:rsidRPr="00A4168D">
        <w:rPr>
          <w:b/>
          <w:lang w:val="en-US"/>
        </w:rPr>
        <w:t>Technolog</w:t>
      </w:r>
      <w:r w:rsidR="00B2265B" w:rsidRPr="00A4168D">
        <w:rPr>
          <w:b/>
          <w:lang w:val="en-US"/>
        </w:rPr>
        <w:t>y</w:t>
      </w:r>
      <w:r w:rsidRPr="00A4168D">
        <w:rPr>
          <w:b/>
          <w:lang w:val="en-US"/>
        </w:rPr>
        <w:t xml:space="preserve"> proposal</w:t>
      </w:r>
      <w:r w:rsidR="00173201" w:rsidRPr="00A4168D">
        <w:rPr>
          <w:b/>
          <w:lang w:val="en-US"/>
        </w:rPr>
        <w:t xml:space="preserve">: </w:t>
      </w:r>
    </w:p>
    <w:p w14:paraId="0568ACAF" w14:textId="77777777" w:rsidR="00173201" w:rsidRPr="00676391" w:rsidRDefault="00CB23A2" w:rsidP="00173201">
      <w:pPr>
        <w:rPr>
          <w:lang w:val="en-US"/>
        </w:rPr>
      </w:pPr>
      <w:r w:rsidRPr="00676391">
        <w:rPr>
          <w:lang w:val="en-US"/>
        </w:rPr>
        <w:t xml:space="preserve">The proposal is a vaccine </w:t>
      </w:r>
      <w:r w:rsidR="00B15F24" w:rsidRPr="00676391">
        <w:rPr>
          <w:lang w:val="en-US"/>
        </w:rPr>
        <w:t>composed by</w:t>
      </w:r>
      <w:r w:rsidRPr="00676391">
        <w:rPr>
          <w:lang w:val="en-US"/>
        </w:rPr>
        <w:t xml:space="preserve"> an attenuated virus/provirus strain</w:t>
      </w:r>
      <w:r w:rsidR="00B15F24" w:rsidRPr="00676391">
        <w:rPr>
          <w:lang w:val="en-US"/>
        </w:rPr>
        <w:t xml:space="preserve"> that prevents infection with the wild-type strain and consequently prevents disease development. The advantages of this technology: </w:t>
      </w:r>
    </w:p>
    <w:p w14:paraId="1BB55B57" w14:textId="77777777" w:rsidR="00173201" w:rsidRPr="00676391" w:rsidRDefault="000B1EFF" w:rsidP="00173201">
      <w:pPr>
        <w:rPr>
          <w:lang w:val="en-US"/>
        </w:rPr>
      </w:pPr>
      <w:r w:rsidRPr="00676391">
        <w:rPr>
          <w:lang w:val="en-US"/>
        </w:rPr>
        <w:t>·</w:t>
      </w:r>
      <w:r w:rsidRPr="00676391">
        <w:rPr>
          <w:lang w:val="en-US"/>
        </w:rPr>
        <w:tab/>
      </w:r>
      <w:r w:rsidR="00DD125D" w:rsidRPr="00676391">
        <w:rPr>
          <w:lang w:val="en-US"/>
        </w:rPr>
        <w:t>A s</w:t>
      </w:r>
      <w:r w:rsidRPr="00676391">
        <w:rPr>
          <w:lang w:val="en-US"/>
        </w:rPr>
        <w:t>ystem that enables to differentiate vaccinated animals from infected ones, since the vaccine is an attenuated strain and not exactly identical to the wild-type strain</w:t>
      </w:r>
      <w:r w:rsidR="00172D9E" w:rsidRPr="00676391">
        <w:rPr>
          <w:lang w:val="en-US"/>
        </w:rPr>
        <w:t xml:space="preserve"> (developed by the same academic group). </w:t>
      </w:r>
    </w:p>
    <w:p w14:paraId="177DE110" w14:textId="77777777" w:rsidR="00173201" w:rsidRPr="00676391" w:rsidRDefault="00173201" w:rsidP="00173201">
      <w:pPr>
        <w:rPr>
          <w:lang w:val="en-US"/>
        </w:rPr>
      </w:pPr>
      <w:r w:rsidRPr="00676391">
        <w:rPr>
          <w:lang w:val="en-US"/>
        </w:rPr>
        <w:t>·</w:t>
      </w:r>
      <w:r w:rsidRPr="00676391">
        <w:rPr>
          <w:lang w:val="en-US"/>
        </w:rPr>
        <w:tab/>
      </w:r>
      <w:r w:rsidR="00172D9E" w:rsidRPr="00676391">
        <w:rPr>
          <w:lang w:val="en-US"/>
        </w:rPr>
        <w:t xml:space="preserve">The vaccine triggers a strong </w:t>
      </w:r>
      <w:r w:rsidRPr="00676391">
        <w:rPr>
          <w:lang w:val="en-US"/>
        </w:rPr>
        <w:t xml:space="preserve">anti-BLV </w:t>
      </w:r>
      <w:r w:rsidR="00172D9E" w:rsidRPr="00676391">
        <w:rPr>
          <w:lang w:val="en-US"/>
        </w:rPr>
        <w:t xml:space="preserve">immune response </w:t>
      </w:r>
      <w:r w:rsidRPr="00676391">
        <w:rPr>
          <w:lang w:val="en-US"/>
        </w:rPr>
        <w:t xml:space="preserve">comparable </w:t>
      </w:r>
      <w:r w:rsidR="00172D9E" w:rsidRPr="00676391">
        <w:rPr>
          <w:lang w:val="en-US"/>
        </w:rPr>
        <w:t>to the immune response to the wild-type virus</w:t>
      </w:r>
      <w:r w:rsidRPr="00676391">
        <w:rPr>
          <w:lang w:val="en-US"/>
        </w:rPr>
        <w:t>.</w:t>
      </w:r>
    </w:p>
    <w:p w14:paraId="532FEF17" w14:textId="77777777" w:rsidR="00173201" w:rsidRPr="00676391" w:rsidRDefault="00173201" w:rsidP="00173201">
      <w:pPr>
        <w:rPr>
          <w:lang w:val="en-US"/>
        </w:rPr>
      </w:pPr>
      <w:r w:rsidRPr="00676391">
        <w:rPr>
          <w:lang w:val="en-US"/>
        </w:rPr>
        <w:t>·</w:t>
      </w:r>
      <w:r w:rsidRPr="00676391">
        <w:rPr>
          <w:lang w:val="en-US"/>
        </w:rPr>
        <w:tab/>
      </w:r>
      <w:r w:rsidR="003A67A0" w:rsidRPr="00676391">
        <w:rPr>
          <w:lang w:val="en-US"/>
        </w:rPr>
        <w:t xml:space="preserve">The vaccine strain </w:t>
      </w:r>
      <w:r w:rsidR="00A71EDD" w:rsidRPr="00676391">
        <w:rPr>
          <w:lang w:val="en-US"/>
        </w:rPr>
        <w:t xml:space="preserve">does not propagate to </w:t>
      </w:r>
      <w:r w:rsidR="00B47CAB" w:rsidRPr="00676391">
        <w:rPr>
          <w:lang w:val="en-US"/>
        </w:rPr>
        <w:t>un</w:t>
      </w:r>
      <w:r w:rsidR="00FD3AD9" w:rsidRPr="00676391">
        <w:rPr>
          <w:lang w:val="en-US"/>
        </w:rPr>
        <w:t>infected sentinels</w:t>
      </w:r>
      <w:r w:rsidR="00B30C1C" w:rsidRPr="00676391">
        <w:rPr>
          <w:lang w:val="en-US"/>
        </w:rPr>
        <w:t xml:space="preserve"> kept for extended periods in the same herd (in other words, vaccine biosafety is satisfactory)</w:t>
      </w:r>
      <w:r w:rsidRPr="00676391">
        <w:rPr>
          <w:lang w:val="en-US"/>
        </w:rPr>
        <w:t>.</w:t>
      </w:r>
    </w:p>
    <w:p w14:paraId="70F41BBF" w14:textId="77777777" w:rsidR="00173201" w:rsidRPr="00676391" w:rsidRDefault="00173201" w:rsidP="00173201">
      <w:pPr>
        <w:rPr>
          <w:lang w:val="en-US"/>
        </w:rPr>
      </w:pPr>
      <w:r w:rsidRPr="00676391">
        <w:rPr>
          <w:lang w:val="en-US"/>
        </w:rPr>
        <w:lastRenderedPageBreak/>
        <w:t>·</w:t>
      </w:r>
      <w:r w:rsidRPr="00676391">
        <w:rPr>
          <w:lang w:val="en-US"/>
        </w:rPr>
        <w:tab/>
      </w:r>
      <w:r w:rsidR="00860D70" w:rsidRPr="00676391">
        <w:rPr>
          <w:lang w:val="en-US"/>
        </w:rPr>
        <w:t xml:space="preserve">Vaccination leads to the production of antibodies transferred to newborn calves </w:t>
      </w:r>
      <w:r w:rsidR="00864EDE" w:rsidRPr="00676391">
        <w:rPr>
          <w:lang w:val="en-US"/>
        </w:rPr>
        <w:t>through maternal co</w:t>
      </w:r>
      <w:r w:rsidR="00DB510E" w:rsidRPr="00676391">
        <w:rPr>
          <w:lang w:val="en-US"/>
        </w:rPr>
        <w:t>lostrum. Therefore, passive antiviral immunity persists for several months in calves.</w:t>
      </w:r>
    </w:p>
    <w:p w14:paraId="5FD958C9" w14:textId="77777777" w:rsidR="00173201" w:rsidRPr="00676391" w:rsidRDefault="00173201" w:rsidP="00173201">
      <w:pPr>
        <w:rPr>
          <w:lang w:val="en-US"/>
        </w:rPr>
      </w:pPr>
      <w:r w:rsidRPr="00676391">
        <w:rPr>
          <w:lang w:val="en-US"/>
        </w:rPr>
        <w:t>·</w:t>
      </w:r>
      <w:r w:rsidRPr="00676391">
        <w:rPr>
          <w:lang w:val="en-US"/>
        </w:rPr>
        <w:tab/>
      </w:r>
      <w:r w:rsidR="00245D90" w:rsidRPr="00676391">
        <w:rPr>
          <w:lang w:val="en-US"/>
        </w:rPr>
        <w:t xml:space="preserve">The vaccine attenuated viral strain is not transferred from cows to calves. </w:t>
      </w:r>
    </w:p>
    <w:p w14:paraId="302FEE2A" w14:textId="77777777" w:rsidR="00173201" w:rsidRPr="00676391" w:rsidRDefault="00173201" w:rsidP="00173201">
      <w:pPr>
        <w:rPr>
          <w:lang w:val="en-US"/>
        </w:rPr>
      </w:pPr>
      <w:r w:rsidRPr="00676391">
        <w:rPr>
          <w:lang w:val="en-US"/>
        </w:rPr>
        <w:t>·</w:t>
      </w:r>
      <w:r w:rsidRPr="00676391">
        <w:rPr>
          <w:lang w:val="en-US"/>
        </w:rPr>
        <w:tab/>
      </w:r>
      <w:r w:rsidR="00245D90" w:rsidRPr="00676391">
        <w:rPr>
          <w:lang w:val="en-US"/>
        </w:rPr>
        <w:t xml:space="preserve">Vaccination causes vaccinated animals to resist challenge by </w:t>
      </w:r>
      <w:r w:rsidR="002A0AB8" w:rsidRPr="00676391">
        <w:rPr>
          <w:lang w:val="en-US"/>
        </w:rPr>
        <w:t xml:space="preserve">wild-type </w:t>
      </w:r>
      <w:r w:rsidR="00245D90" w:rsidRPr="00676391">
        <w:rPr>
          <w:lang w:val="en-US"/>
        </w:rPr>
        <w:t xml:space="preserve">BLV </w:t>
      </w:r>
      <w:r w:rsidR="002A0AB8" w:rsidRPr="00676391">
        <w:rPr>
          <w:lang w:val="en-US"/>
        </w:rPr>
        <w:t>provirus</w:t>
      </w:r>
      <w:r w:rsidR="00B47CAB" w:rsidRPr="00676391">
        <w:rPr>
          <w:lang w:val="en-US"/>
        </w:rPr>
        <w:t xml:space="preserve">. </w:t>
      </w:r>
    </w:p>
    <w:p w14:paraId="23DBDF37" w14:textId="77777777" w:rsidR="00F13B26" w:rsidRDefault="00F13B26" w:rsidP="00884CF3">
      <w:pPr>
        <w:rPr>
          <w:b/>
          <w:bCs/>
          <w:i/>
          <w:iCs/>
          <w:lang w:val="en-US"/>
        </w:rPr>
      </w:pPr>
    </w:p>
    <w:p w14:paraId="39D07E40" w14:textId="12C57D8B" w:rsidR="00173201" w:rsidRPr="00676391" w:rsidRDefault="00884CF3" w:rsidP="00884CF3">
      <w:pPr>
        <w:rPr>
          <w:b/>
          <w:lang w:val="en-US"/>
        </w:rPr>
      </w:pPr>
      <w:r w:rsidRPr="00676391">
        <w:rPr>
          <w:b/>
          <w:bCs/>
          <w:iCs/>
          <w:lang w:val="en-US"/>
        </w:rPr>
        <w:t>National Coordination Office for Technological Cooperation and Institutional Rela</w:t>
      </w:r>
      <w:r w:rsidR="00F13B26">
        <w:rPr>
          <w:b/>
          <w:bCs/>
          <w:iCs/>
          <w:lang w:val="en-US"/>
        </w:rPr>
        <w:t>tions</w:t>
      </w:r>
    </w:p>
    <w:sectPr w:rsidR="00173201" w:rsidRPr="00676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01"/>
    <w:rsid w:val="00000881"/>
    <w:rsid w:val="00026CFE"/>
    <w:rsid w:val="000B1EFF"/>
    <w:rsid w:val="000D6CE8"/>
    <w:rsid w:val="00121503"/>
    <w:rsid w:val="00172D9E"/>
    <w:rsid w:val="00173201"/>
    <w:rsid w:val="001B61F2"/>
    <w:rsid w:val="001C0D1F"/>
    <w:rsid w:val="001E08E3"/>
    <w:rsid w:val="00245D90"/>
    <w:rsid w:val="002A0AB8"/>
    <w:rsid w:val="002D0C46"/>
    <w:rsid w:val="003231C7"/>
    <w:rsid w:val="00370AF6"/>
    <w:rsid w:val="00393377"/>
    <w:rsid w:val="003A67A0"/>
    <w:rsid w:val="003C2A49"/>
    <w:rsid w:val="0046455E"/>
    <w:rsid w:val="004D0640"/>
    <w:rsid w:val="005B00CE"/>
    <w:rsid w:val="00630291"/>
    <w:rsid w:val="006514A8"/>
    <w:rsid w:val="00676391"/>
    <w:rsid w:val="006C0CCF"/>
    <w:rsid w:val="007E1A32"/>
    <w:rsid w:val="008328E7"/>
    <w:rsid w:val="00860D70"/>
    <w:rsid w:val="00864EDE"/>
    <w:rsid w:val="00884CF3"/>
    <w:rsid w:val="00943503"/>
    <w:rsid w:val="009711D4"/>
    <w:rsid w:val="00A404C8"/>
    <w:rsid w:val="00A4168D"/>
    <w:rsid w:val="00A71EDD"/>
    <w:rsid w:val="00B15F24"/>
    <w:rsid w:val="00B2265B"/>
    <w:rsid w:val="00B30C1C"/>
    <w:rsid w:val="00B47CAB"/>
    <w:rsid w:val="00B65779"/>
    <w:rsid w:val="00BB6E25"/>
    <w:rsid w:val="00BC70EC"/>
    <w:rsid w:val="00BD3723"/>
    <w:rsid w:val="00CA3D21"/>
    <w:rsid w:val="00CB23A2"/>
    <w:rsid w:val="00CD4549"/>
    <w:rsid w:val="00CE1E18"/>
    <w:rsid w:val="00D65938"/>
    <w:rsid w:val="00DB510E"/>
    <w:rsid w:val="00DD125D"/>
    <w:rsid w:val="00E20023"/>
    <w:rsid w:val="00EC3C99"/>
    <w:rsid w:val="00ED40F8"/>
    <w:rsid w:val="00EE3FC3"/>
    <w:rsid w:val="00EF23DF"/>
    <w:rsid w:val="00F13B26"/>
    <w:rsid w:val="00F77BE6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889A"/>
  <w15:chartTrackingRefBased/>
  <w15:docId w15:val="{A29FDD5C-3FC0-4BCB-BED7-88C3485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Fangio</dc:creator>
  <cp:keywords/>
  <dc:description/>
  <cp:lastModifiedBy>Silvana Fangio</cp:lastModifiedBy>
  <cp:revision>5</cp:revision>
  <dcterms:created xsi:type="dcterms:W3CDTF">2020-11-03T13:11:00Z</dcterms:created>
  <dcterms:modified xsi:type="dcterms:W3CDTF">2021-07-26T14:25:00Z</dcterms:modified>
</cp:coreProperties>
</file>