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E9A7" w14:textId="44AEBA4D" w:rsidR="004F48C7" w:rsidRPr="00AA288C" w:rsidRDefault="006D4D7B" w:rsidP="001E32D0">
      <w:pPr>
        <w:pStyle w:val="Ttulo1"/>
        <w:jc w:val="center"/>
        <w:rPr>
          <w:rFonts w:ascii="Times New Roman" w:hAnsi="Times New Roman" w:cs="Times New Roman"/>
        </w:rPr>
      </w:pPr>
      <w:r w:rsidRPr="00AA288C">
        <w:rPr>
          <w:rFonts w:ascii="Times New Roman" w:hAnsi="Times New Roman" w:cs="Times New Roman"/>
        </w:rPr>
        <w:t>Documentación requerida para la inscripción</w:t>
      </w:r>
      <w:r w:rsidR="004F48C7" w:rsidRPr="00AA288C">
        <w:rPr>
          <w:rFonts w:ascii="Times New Roman" w:hAnsi="Times New Roman" w:cs="Times New Roman"/>
        </w:rPr>
        <w:t xml:space="preserve"> </w:t>
      </w:r>
      <w:r w:rsidRPr="00AA288C">
        <w:rPr>
          <w:rFonts w:ascii="Times New Roman" w:hAnsi="Times New Roman" w:cs="Times New Roman"/>
        </w:rPr>
        <w:t>a</w:t>
      </w:r>
      <w:r w:rsidR="004F48C7" w:rsidRPr="00AA288C">
        <w:rPr>
          <w:rFonts w:ascii="Times New Roman" w:hAnsi="Times New Roman" w:cs="Times New Roman"/>
        </w:rPr>
        <w:t>l Programa Escuelas Populares de Formación en</w:t>
      </w:r>
      <w:r w:rsidRPr="00AA288C">
        <w:rPr>
          <w:rFonts w:ascii="Times New Roman" w:hAnsi="Times New Roman" w:cs="Times New Roman"/>
        </w:rPr>
        <w:t xml:space="preserve"> </w:t>
      </w:r>
      <w:r w:rsidR="004F48C7" w:rsidRPr="00AA288C">
        <w:rPr>
          <w:rFonts w:ascii="Times New Roman" w:hAnsi="Times New Roman" w:cs="Times New Roman"/>
        </w:rPr>
        <w:t xml:space="preserve">Género y Diversidad </w:t>
      </w:r>
      <w:proofErr w:type="spellStart"/>
      <w:r w:rsidR="004F48C7" w:rsidRPr="00AA288C">
        <w:rPr>
          <w:rFonts w:ascii="Times New Roman" w:hAnsi="Times New Roman" w:cs="Times New Roman"/>
        </w:rPr>
        <w:t>Macachas</w:t>
      </w:r>
      <w:proofErr w:type="spellEnd"/>
      <w:r w:rsidR="004F48C7" w:rsidRPr="00AA288C">
        <w:rPr>
          <w:rFonts w:ascii="Times New Roman" w:hAnsi="Times New Roman" w:cs="Times New Roman"/>
        </w:rPr>
        <w:t xml:space="preserve"> y Remedios</w:t>
      </w:r>
    </w:p>
    <w:p w14:paraId="5B2164DB" w14:textId="550772FF" w:rsidR="006D4D7B" w:rsidRDefault="004F48C7" w:rsidP="00AA288C">
      <w:pPr>
        <w:jc w:val="both"/>
        <w:rPr>
          <w:rFonts w:ascii="Times New Roman" w:eastAsia="Calibri" w:hAnsi="Times New Roman" w:cs="Times New Roman"/>
          <w:sz w:val="19"/>
        </w:rPr>
      </w:pPr>
      <w:r w:rsidRPr="00AA288C">
        <w:rPr>
          <w:rFonts w:ascii="Times New Roman" w:eastAsia="Calibri" w:hAnsi="Times New Roman" w:cs="Times New Roman"/>
          <w:sz w:val="19"/>
        </w:rPr>
        <w:t xml:space="preserve"> </w:t>
      </w:r>
    </w:p>
    <w:p w14:paraId="19D373BD" w14:textId="77777777" w:rsidR="00AA288C" w:rsidRPr="00AA288C" w:rsidRDefault="00AA288C" w:rsidP="00AA288C">
      <w:pPr>
        <w:jc w:val="both"/>
        <w:rPr>
          <w:rFonts w:ascii="Times New Roman" w:eastAsia="Cambria" w:hAnsi="Times New Roman" w:cs="Times New Roman"/>
          <w:b/>
        </w:rPr>
      </w:pPr>
    </w:p>
    <w:p w14:paraId="2F9A3023" w14:textId="6F6D9CB3" w:rsidR="004F48C7" w:rsidRPr="00AA288C" w:rsidRDefault="004F48C7" w:rsidP="00AA288C">
      <w:pPr>
        <w:jc w:val="both"/>
        <w:rPr>
          <w:rFonts w:ascii="Times New Roman" w:hAnsi="Times New Roman" w:cs="Times New Roman"/>
          <w:b/>
        </w:rPr>
      </w:pPr>
      <w:r w:rsidRPr="00AA288C">
        <w:rPr>
          <w:rFonts w:ascii="Times New Roman" w:eastAsia="Cambria" w:hAnsi="Times New Roman" w:cs="Times New Roman"/>
          <w:b/>
        </w:rPr>
        <w:t xml:space="preserve">A.1 Organizaciones de la sociedad civil  </w:t>
      </w:r>
    </w:p>
    <w:p w14:paraId="49357FF0" w14:textId="77777777"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A.1.a) Constancia de Personería Jurídica vigente.  </w:t>
      </w:r>
    </w:p>
    <w:p w14:paraId="2479F022" w14:textId="77777777"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A.1.b) Acta Constitutiva.  </w:t>
      </w:r>
    </w:p>
    <w:p w14:paraId="74FE08F0" w14:textId="77777777"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A.1.c) Estatuto Reglamentario.  </w:t>
      </w:r>
    </w:p>
    <w:p w14:paraId="50A9CF0E" w14:textId="33D8B04A"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A.1.d) DNI del presidente/a, secretario/a y tesorero/a u otras autoridades con responsabilidades legales </w:t>
      </w:r>
      <w:r w:rsidR="00AA288C">
        <w:rPr>
          <w:rFonts w:ascii="Times New Roman" w:hAnsi="Times New Roman" w:cs="Times New Roman"/>
        </w:rPr>
        <w:t>s</w:t>
      </w:r>
      <w:r w:rsidRPr="00AA288C">
        <w:rPr>
          <w:rFonts w:ascii="Times New Roman" w:hAnsi="Times New Roman" w:cs="Times New Roman"/>
        </w:rPr>
        <w:t xml:space="preserve">imilares de la Comisión, Consejo, Junta Directiva u órgano correspondiente (frente y reverso).  </w:t>
      </w:r>
    </w:p>
    <w:p w14:paraId="1D792D45" w14:textId="54DD5A31"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A.1.e) Acta emitida por el órgano de Administración o Dirección, según corresponda </w:t>
      </w:r>
      <w:r w:rsidRPr="00AA288C">
        <w:rPr>
          <w:rFonts w:ascii="Times New Roman" w:eastAsia="Cambria" w:hAnsi="Times New Roman" w:cs="Times New Roman"/>
        </w:rPr>
        <w:t>donde conste el acuerdo para solicitar la ejecución del programa “Escuelas Populares” en conjunto con la organización y el Ministerio</w:t>
      </w:r>
      <w:r w:rsidR="00AA288C">
        <w:rPr>
          <w:rFonts w:ascii="Times New Roman" w:eastAsia="Cambria" w:hAnsi="Times New Roman" w:cs="Times New Roman"/>
        </w:rPr>
        <w:t xml:space="preserve"> </w:t>
      </w:r>
      <w:r w:rsidRPr="00AA288C">
        <w:rPr>
          <w:rFonts w:ascii="Times New Roman" w:eastAsia="Cambria" w:hAnsi="Times New Roman" w:cs="Times New Roman"/>
        </w:rPr>
        <w:t xml:space="preserve">de las Mujeres, Géneros y </w:t>
      </w:r>
      <w:r w:rsidRPr="00AA288C">
        <w:rPr>
          <w:rFonts w:ascii="Times New Roman" w:hAnsi="Times New Roman" w:cs="Times New Roman"/>
        </w:rPr>
        <w:t xml:space="preserve">Diversidad.   </w:t>
      </w:r>
    </w:p>
    <w:p w14:paraId="4CCA7A18" w14:textId="5033F245"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A.1.f) DNI del/la coordinador/a del proyecto (frente y reverso).   </w:t>
      </w:r>
    </w:p>
    <w:p w14:paraId="0EBAD63F" w14:textId="73E2192E"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A.1.g) Actas en que conste la designación de autoridades vigente.  </w:t>
      </w:r>
    </w:p>
    <w:p w14:paraId="30B9D51A" w14:textId="4AD9F2A0" w:rsidR="004F48C7" w:rsidRDefault="004F48C7" w:rsidP="00AA288C">
      <w:pPr>
        <w:jc w:val="both"/>
        <w:rPr>
          <w:rFonts w:ascii="Times New Roman" w:hAnsi="Times New Roman" w:cs="Times New Roman"/>
        </w:rPr>
      </w:pPr>
      <w:r w:rsidRPr="00AA288C">
        <w:rPr>
          <w:rFonts w:ascii="Times New Roman" w:hAnsi="Times New Roman" w:cs="Times New Roman"/>
        </w:rPr>
        <w:t xml:space="preserve">A.1.h) Constancia de Inscripción en AFIP. </w:t>
      </w:r>
    </w:p>
    <w:p w14:paraId="263DC263" w14:textId="77777777" w:rsidR="00AA288C" w:rsidRPr="00AA288C" w:rsidRDefault="00AA288C" w:rsidP="00AA288C">
      <w:pPr>
        <w:jc w:val="both"/>
        <w:rPr>
          <w:rFonts w:ascii="Times New Roman" w:hAnsi="Times New Roman" w:cs="Times New Roman"/>
        </w:rPr>
      </w:pPr>
    </w:p>
    <w:p w14:paraId="1B92AEA9" w14:textId="77777777" w:rsidR="006D4D7B" w:rsidRPr="00AA288C" w:rsidRDefault="004F48C7" w:rsidP="00AA288C">
      <w:pPr>
        <w:jc w:val="both"/>
        <w:rPr>
          <w:rFonts w:ascii="Times New Roman" w:eastAsia="Cambria" w:hAnsi="Times New Roman" w:cs="Times New Roman"/>
          <w:b/>
        </w:rPr>
      </w:pPr>
      <w:r w:rsidRPr="00AA288C">
        <w:rPr>
          <w:rFonts w:ascii="Times New Roman" w:eastAsia="Cambria" w:hAnsi="Times New Roman" w:cs="Times New Roman"/>
          <w:b/>
        </w:rPr>
        <w:t xml:space="preserve">A.2 Universidades e Institutos educativos terciarios  </w:t>
      </w:r>
    </w:p>
    <w:p w14:paraId="64311259" w14:textId="65434AF4"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A.2.a) Acta Constitutiva.   </w:t>
      </w:r>
    </w:p>
    <w:p w14:paraId="4999BA3F" w14:textId="619F705E"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A.2.b) Estatuto de la Universidad/Facultad/Instituto.  </w:t>
      </w:r>
    </w:p>
    <w:p w14:paraId="298ADB87" w14:textId="3CA6BE69"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A.2 c) Instrumento de designación de autoridades (rector/a, decana/o, coordinadora).  </w:t>
      </w:r>
    </w:p>
    <w:p w14:paraId="4F149F50" w14:textId="63E38A13"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A.2.d) DNI de rector/a, decana/o (frente y reverso).  </w:t>
      </w:r>
    </w:p>
    <w:p w14:paraId="65308EA9" w14:textId="6A11765B"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A.2.e) Acta donde conste el acuerdo para solicitar la ejecución del programa </w:t>
      </w:r>
      <w:r w:rsidRPr="00AA288C">
        <w:rPr>
          <w:rFonts w:ascii="Times New Roman" w:eastAsia="Cambria" w:hAnsi="Times New Roman" w:cs="Times New Roman"/>
        </w:rPr>
        <w:t xml:space="preserve">“Escuelas Populares” en conjunto con la institución educativa y el Ministerio de las </w:t>
      </w:r>
      <w:r w:rsidRPr="00AA288C">
        <w:rPr>
          <w:rFonts w:ascii="Times New Roman" w:hAnsi="Times New Roman" w:cs="Times New Roman"/>
        </w:rPr>
        <w:t xml:space="preserve">Mujeres, Géneros y Diversidad.  </w:t>
      </w:r>
    </w:p>
    <w:p w14:paraId="12DDD7FE" w14:textId="26FA35DE"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A.2.f) DNI del/la coordinador/a del proyecto (frente y reverso).  </w:t>
      </w:r>
    </w:p>
    <w:p w14:paraId="63B3E2A5" w14:textId="67F1470F"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A.2.g) Constancia de Inscripción en AFIP. </w:t>
      </w:r>
    </w:p>
    <w:p w14:paraId="199C6920" w14:textId="77777777" w:rsidR="00AA288C" w:rsidRDefault="00AA288C" w:rsidP="00AA288C">
      <w:pPr>
        <w:jc w:val="both"/>
        <w:rPr>
          <w:rFonts w:ascii="Times New Roman" w:eastAsia="Cambria" w:hAnsi="Times New Roman" w:cs="Times New Roman"/>
          <w:b/>
        </w:rPr>
      </w:pPr>
    </w:p>
    <w:p w14:paraId="4D569EF0" w14:textId="3AF66563" w:rsidR="006D4D7B" w:rsidRPr="00AA288C" w:rsidRDefault="004F48C7" w:rsidP="00AA288C">
      <w:pPr>
        <w:jc w:val="both"/>
        <w:rPr>
          <w:rFonts w:ascii="Times New Roman" w:eastAsia="Cambria" w:hAnsi="Times New Roman" w:cs="Times New Roman"/>
          <w:b/>
        </w:rPr>
      </w:pPr>
      <w:r w:rsidRPr="00AA288C">
        <w:rPr>
          <w:rFonts w:ascii="Times New Roman" w:eastAsia="Cambria" w:hAnsi="Times New Roman" w:cs="Times New Roman"/>
          <w:b/>
        </w:rPr>
        <w:t xml:space="preserve">A.3 Asociaciones sindicales   </w:t>
      </w:r>
    </w:p>
    <w:p w14:paraId="070AB6B3" w14:textId="6B7F3919"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A.3 a) Constancia de inscripción.   </w:t>
      </w:r>
    </w:p>
    <w:p w14:paraId="410FB3F0" w14:textId="4BADF43A"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A.3 b) Acta Constitutiva.  </w:t>
      </w:r>
    </w:p>
    <w:p w14:paraId="1276DFE6" w14:textId="4491A818"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A.3 c) Estatuto Reglamentario.  </w:t>
      </w:r>
    </w:p>
    <w:p w14:paraId="757828A2" w14:textId="2079A228"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A.3 d) DNI del/la/los/las </w:t>
      </w:r>
      <w:proofErr w:type="gramStart"/>
      <w:r w:rsidRPr="00AA288C">
        <w:rPr>
          <w:rFonts w:ascii="Times New Roman" w:hAnsi="Times New Roman" w:cs="Times New Roman"/>
        </w:rPr>
        <w:t>Responsable</w:t>
      </w:r>
      <w:proofErr w:type="gramEnd"/>
      <w:r w:rsidRPr="00AA288C">
        <w:rPr>
          <w:rFonts w:ascii="Times New Roman" w:hAnsi="Times New Roman" w:cs="Times New Roman"/>
        </w:rPr>
        <w:t xml:space="preserve">/s legal de la Asociación Sindical o Representante/s del órgano de Administración/Dirección (frente y reverso). </w:t>
      </w:r>
    </w:p>
    <w:p w14:paraId="1DBBC3E4" w14:textId="754E8E7A"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A.3.e) Acta emitida por el órgano de Administración o Dirección, según corresponda, donde conste el acuerdo para solicitar la ejecución del programa </w:t>
      </w:r>
      <w:r w:rsidRPr="00AA288C">
        <w:rPr>
          <w:rFonts w:ascii="Times New Roman" w:eastAsia="Cambria" w:hAnsi="Times New Roman" w:cs="Times New Roman"/>
        </w:rPr>
        <w:t xml:space="preserve">“Escuelas Populares” en conjunto con la Organización y </w:t>
      </w:r>
      <w:proofErr w:type="gramStart"/>
      <w:r w:rsidRPr="00AA288C">
        <w:rPr>
          <w:rFonts w:ascii="Times New Roman" w:eastAsia="Cambria" w:hAnsi="Times New Roman" w:cs="Times New Roman"/>
        </w:rPr>
        <w:t>el  Ministerio</w:t>
      </w:r>
      <w:proofErr w:type="gramEnd"/>
      <w:r w:rsidRPr="00AA288C">
        <w:rPr>
          <w:rFonts w:ascii="Times New Roman" w:eastAsia="Cambria" w:hAnsi="Times New Roman" w:cs="Times New Roman"/>
        </w:rPr>
        <w:t xml:space="preserve"> de las Mujeres, </w:t>
      </w:r>
      <w:r w:rsidRPr="00AA288C">
        <w:rPr>
          <w:rFonts w:ascii="Times New Roman" w:hAnsi="Times New Roman" w:cs="Times New Roman"/>
        </w:rPr>
        <w:t xml:space="preserve">Géneros y Diversidad.  </w:t>
      </w:r>
    </w:p>
    <w:p w14:paraId="4756D12D" w14:textId="50D7AA64"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A.3 f) DNI del/la coordinador/a del proyecto (frente y reverso).  </w:t>
      </w:r>
    </w:p>
    <w:p w14:paraId="462071EC" w14:textId="61BCD621" w:rsidR="006D4D7B"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A.3 g) Actas en que conste la designación de autoridades vigente.   </w:t>
      </w:r>
    </w:p>
    <w:p w14:paraId="68A392E5" w14:textId="7F01D4EF" w:rsidR="004F48C7" w:rsidRDefault="004F48C7" w:rsidP="00AA288C">
      <w:pPr>
        <w:jc w:val="both"/>
        <w:rPr>
          <w:rFonts w:ascii="Times New Roman" w:hAnsi="Times New Roman" w:cs="Times New Roman"/>
          <w:color w:val="FF0000"/>
        </w:rPr>
      </w:pPr>
      <w:r w:rsidRPr="00AA288C">
        <w:rPr>
          <w:rFonts w:ascii="Times New Roman" w:hAnsi="Times New Roman" w:cs="Times New Roman"/>
        </w:rPr>
        <w:t>A.3 h) Constancia de Inscripción en AFIP.</w:t>
      </w:r>
      <w:r w:rsidRPr="00AA288C">
        <w:rPr>
          <w:rFonts w:ascii="Times New Roman" w:hAnsi="Times New Roman" w:cs="Times New Roman"/>
          <w:color w:val="FF0000"/>
        </w:rPr>
        <w:t xml:space="preserve"> </w:t>
      </w:r>
    </w:p>
    <w:p w14:paraId="2B97F0E9" w14:textId="77777777" w:rsidR="00AA288C" w:rsidRPr="00AA288C" w:rsidRDefault="00AA288C" w:rsidP="00AA288C">
      <w:pPr>
        <w:jc w:val="both"/>
        <w:rPr>
          <w:rFonts w:ascii="Times New Roman" w:hAnsi="Times New Roman" w:cs="Times New Roman"/>
        </w:rPr>
      </w:pPr>
    </w:p>
    <w:p w14:paraId="66475C71" w14:textId="48C40286" w:rsidR="004F48C7" w:rsidRPr="00AA288C" w:rsidRDefault="004F48C7" w:rsidP="00AA288C">
      <w:pPr>
        <w:jc w:val="both"/>
        <w:rPr>
          <w:rFonts w:ascii="Times New Roman" w:hAnsi="Times New Roman" w:cs="Times New Roman"/>
          <w:b/>
          <w:bCs/>
        </w:rPr>
      </w:pPr>
      <w:r w:rsidRPr="00AA288C">
        <w:rPr>
          <w:rFonts w:ascii="Times New Roman" w:hAnsi="Times New Roman" w:cs="Times New Roman"/>
          <w:b/>
          <w:bCs/>
        </w:rPr>
        <w:t xml:space="preserve">A.4 Organizaciones de la sociedad civil conformadas de hecho, sin personería jurídica  </w:t>
      </w:r>
    </w:p>
    <w:p w14:paraId="5AB2418D" w14:textId="22A1AD77"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A.4 a) Documentación relativa al acto constitutivo, año de inicio de las actividades, certificación del domicilio real de la organización, objetivos, líneas de acción y población destinataria. Debe contener, además, nómina de todos los integrantes de la organización (Nombre, Apellido y DNI)  </w:t>
      </w:r>
    </w:p>
    <w:p w14:paraId="4A491B94" w14:textId="6896BE33" w:rsidR="006D4D7B"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A.4 b) Aval donde conste el acuerdo para solicitar la ejecución del programa </w:t>
      </w:r>
      <w:r w:rsidRPr="00AA288C">
        <w:rPr>
          <w:rFonts w:ascii="Times New Roman" w:eastAsia="Cambria" w:hAnsi="Times New Roman" w:cs="Times New Roman"/>
        </w:rPr>
        <w:t xml:space="preserve">“Escuelas Populares de Formación en Género y Diversidad </w:t>
      </w:r>
      <w:proofErr w:type="spellStart"/>
      <w:r w:rsidRPr="00AA288C">
        <w:rPr>
          <w:rFonts w:ascii="Times New Roman" w:eastAsia="Cambria" w:hAnsi="Times New Roman" w:cs="Times New Roman"/>
        </w:rPr>
        <w:t>Macachas</w:t>
      </w:r>
      <w:proofErr w:type="spellEnd"/>
      <w:r w:rsidRPr="00AA288C">
        <w:rPr>
          <w:rFonts w:ascii="Times New Roman" w:eastAsia="Cambria" w:hAnsi="Times New Roman" w:cs="Times New Roman"/>
        </w:rPr>
        <w:t xml:space="preserve"> y Remedios” en </w:t>
      </w:r>
      <w:r w:rsidRPr="00AA288C">
        <w:rPr>
          <w:rFonts w:ascii="Times New Roman" w:hAnsi="Times New Roman" w:cs="Times New Roman"/>
        </w:rPr>
        <w:t xml:space="preserve">conjunto con la organización y el Ministerio de las Mujeres, Géneros y Diversidad, firmado por todos/as lo/as integrantes de la organización, autorizando a la persona que ejercerá la representación a efectuar todas las gestiones relacionadas con la postulación y eventual percepción, administración, y rendición del subsidio otorgado. </w:t>
      </w:r>
    </w:p>
    <w:p w14:paraId="411F7AAA" w14:textId="77777777" w:rsidR="006D4D7B" w:rsidRPr="00AA288C" w:rsidRDefault="004F48C7" w:rsidP="00AA288C">
      <w:pPr>
        <w:jc w:val="both"/>
        <w:rPr>
          <w:rFonts w:ascii="Times New Roman" w:hAnsi="Times New Roman" w:cs="Times New Roman"/>
        </w:rPr>
      </w:pPr>
      <w:r w:rsidRPr="00AA288C">
        <w:rPr>
          <w:rFonts w:ascii="Times New Roman" w:hAnsi="Times New Roman" w:cs="Times New Roman"/>
        </w:rPr>
        <w:t>A.4 c)</w:t>
      </w:r>
      <w:r w:rsidR="006D4D7B" w:rsidRPr="00AA288C">
        <w:rPr>
          <w:rFonts w:ascii="Times New Roman" w:hAnsi="Times New Roman" w:cs="Times New Roman"/>
        </w:rPr>
        <w:t xml:space="preserve"> </w:t>
      </w:r>
      <w:r w:rsidRPr="00AA288C">
        <w:rPr>
          <w:rFonts w:ascii="Times New Roman" w:hAnsi="Times New Roman" w:cs="Times New Roman"/>
        </w:rPr>
        <w:t xml:space="preserve">Declaración Jurada por parte de la/el representante de la Organización que demuestre la intención de inscribirse al Registro Voluntario de Simples Asociaciones de la Inspección General de Justicia o en el Registro correspondiente a su Jurisdicción. </w:t>
      </w:r>
    </w:p>
    <w:p w14:paraId="53644F69" w14:textId="7A0B9765"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A.4 d) La/s persona/s física/s que solicite/n el subsidio en representación de las </w:t>
      </w:r>
      <w:r w:rsidRPr="00AA288C">
        <w:rPr>
          <w:rFonts w:ascii="Times New Roman" w:eastAsia="Calibri" w:hAnsi="Times New Roman" w:cs="Times New Roman"/>
          <w:noProof/>
        </w:rPr>
        <mc:AlternateContent>
          <mc:Choice Requires="wpg">
            <w:drawing>
              <wp:anchor distT="0" distB="0" distL="114300" distR="114300" simplePos="0" relativeHeight="251659264" behindDoc="0" locked="0" layoutInCell="1" allowOverlap="1" wp14:anchorId="3930C823" wp14:editId="1F7AC32E">
                <wp:simplePos x="0" y="0"/>
                <wp:positionH relativeFrom="page">
                  <wp:posOffset>0</wp:posOffset>
                </wp:positionH>
                <wp:positionV relativeFrom="page">
                  <wp:posOffset>9539936</wp:posOffset>
                </wp:positionV>
                <wp:extent cx="1829054" cy="7620"/>
                <wp:effectExtent l="0" t="0" r="0" b="0"/>
                <wp:wrapTopAndBottom/>
                <wp:docPr id="10290" name="Group 1029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2973" name="Shape 1297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FA8A75" id="Group 10290" o:spid="_x0000_s1026" style="position:absolute;margin-left:0;margin-top:751.2pt;width:2in;height:.6pt;z-index:251659264;mso-position-horizontal-relative:page;mso-position-vertical-relative:pag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">
                <v:shape id="Shape 12973"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" path="m,l1829054,r,9144l,9144,,e" fillcolor="black" stroked="f" strokeweight="0">
                  <v:stroke miterlimit="83231f" joinstyle="miter"/>
                  <v:path arrowok="t" textboxrect="0,0,1829054,9144"/>
                </v:shape>
                <w10:wrap type="topAndBottom" anchorx="page" anchory="page"/>
              </v:group>
            </w:pict>
          </mc:Fallback>
        </mc:AlternateContent>
      </w:r>
      <w:r w:rsidRPr="00AA288C">
        <w:rPr>
          <w:rFonts w:ascii="Times New Roman" w:hAnsi="Times New Roman" w:cs="Times New Roman"/>
        </w:rPr>
        <w:t xml:space="preserve">asociaciones de hecho deberán presentar nota consignando los datos personales completos y la siguiente documentación: - Fotocopia del DNI de cada solicitante (frente y reverso) - Constancia de CUIL o CUIT de la/s persona/s solicitante/s. </w:t>
      </w:r>
    </w:p>
    <w:p w14:paraId="4A475652" w14:textId="5F50D1A6" w:rsidR="004F48C7" w:rsidRPr="00AA288C" w:rsidRDefault="004F48C7" w:rsidP="00AA288C">
      <w:pPr>
        <w:jc w:val="both"/>
        <w:rPr>
          <w:rFonts w:ascii="Times New Roman" w:hAnsi="Times New Roman" w:cs="Times New Roman"/>
        </w:rPr>
      </w:pPr>
      <w:r w:rsidRPr="00AA288C">
        <w:rPr>
          <w:rFonts w:ascii="Times New Roman" w:hAnsi="Times New Roman" w:cs="Times New Roman"/>
        </w:rPr>
        <w:lastRenderedPageBreak/>
        <w:t xml:space="preserve">A.4 e) Dos (2) documentos que avalen el trabajo de la organización en el territorio. El aval debe ser de instituciones gubernamentales (Provincias, Municipios,) o no gubernamentales, y debe estar firmado y sellado por la máxima autoridad de la referida institución.  </w:t>
      </w:r>
    </w:p>
    <w:p w14:paraId="2DC76633" w14:textId="3A87ABDD"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A.4 f) Material de difusión vinculado a las actividades de la organización que acredite sus antecedentes y trabajo en el lugar y en la temática de violencia por motivos de género, y cualquier otro documento que permita acreditar la existencia real e inserción territorial de la organización. </w:t>
      </w:r>
    </w:p>
    <w:p w14:paraId="55A88745" w14:textId="0452E12B" w:rsidR="004F48C7" w:rsidRDefault="004F48C7" w:rsidP="00AA288C">
      <w:pPr>
        <w:jc w:val="both"/>
        <w:rPr>
          <w:rFonts w:ascii="Times New Roman" w:hAnsi="Times New Roman" w:cs="Times New Roman"/>
        </w:rPr>
      </w:pPr>
      <w:r w:rsidRPr="00AA288C">
        <w:rPr>
          <w:rFonts w:ascii="Times New Roman" w:hAnsi="Times New Roman" w:cs="Times New Roman"/>
        </w:rPr>
        <w:t xml:space="preserve">A.4.g) DNI del/la coordinador/a del proyecto (frente y reverso). </w:t>
      </w:r>
    </w:p>
    <w:p w14:paraId="7A94EA56" w14:textId="77777777" w:rsidR="00AA288C" w:rsidRPr="00AA288C" w:rsidRDefault="00AA288C" w:rsidP="00AA288C">
      <w:pPr>
        <w:jc w:val="both"/>
        <w:rPr>
          <w:rFonts w:ascii="Times New Roman" w:hAnsi="Times New Roman" w:cs="Times New Roman"/>
        </w:rPr>
      </w:pPr>
    </w:p>
    <w:p w14:paraId="3D5A4C9D" w14:textId="36FA8859" w:rsidR="004F48C7" w:rsidRPr="00AA288C" w:rsidRDefault="004F48C7" w:rsidP="00AA288C">
      <w:pPr>
        <w:jc w:val="both"/>
        <w:rPr>
          <w:rFonts w:ascii="Times New Roman" w:hAnsi="Times New Roman" w:cs="Times New Roman"/>
        </w:rPr>
      </w:pPr>
      <w:r w:rsidRPr="00AA288C">
        <w:rPr>
          <w:rFonts w:ascii="Times New Roman" w:eastAsia="Cambria" w:hAnsi="Times New Roman" w:cs="Times New Roman"/>
          <w:b/>
        </w:rPr>
        <w:t>B. Formulario de Alta de Entes</w:t>
      </w:r>
      <w:r w:rsidRPr="00AA288C">
        <w:rPr>
          <w:rFonts w:ascii="Times New Roman" w:hAnsi="Times New Roman" w:cs="Times New Roman"/>
        </w:rPr>
        <w:t xml:space="preserve">, firmado por su responsable legal (presidente/a, secretario/a general, rector/a u otro). Original con firma ológrafa.   </w:t>
      </w:r>
    </w:p>
    <w:p w14:paraId="4C3A081D" w14:textId="6CA8F721" w:rsidR="004F48C7" w:rsidRPr="00AA288C" w:rsidRDefault="004F48C7" w:rsidP="00AA288C">
      <w:pPr>
        <w:jc w:val="both"/>
        <w:rPr>
          <w:rFonts w:ascii="Times New Roman" w:hAnsi="Times New Roman" w:cs="Times New Roman"/>
        </w:rPr>
      </w:pPr>
      <w:r w:rsidRPr="00AA288C">
        <w:rPr>
          <w:rFonts w:ascii="Times New Roman" w:eastAsia="Cambria" w:hAnsi="Times New Roman" w:cs="Times New Roman"/>
          <w:b/>
        </w:rPr>
        <w:t xml:space="preserve">C. Formulario Original de Autorización de “Acreditación de Pagos del Tesoro Nacional” </w:t>
      </w:r>
      <w:r w:rsidRPr="00AA288C">
        <w:rPr>
          <w:rFonts w:ascii="Times New Roman" w:hAnsi="Times New Roman" w:cs="Times New Roman"/>
        </w:rPr>
        <w:t xml:space="preserve">firmado por los/as titulares de cuenta, con certificación de las firmas por el banco. Original con firmas ológrafas.  </w:t>
      </w:r>
    </w:p>
    <w:p w14:paraId="276F845A" w14:textId="0F8F077B" w:rsidR="004F48C7" w:rsidRPr="00AA288C" w:rsidRDefault="004F48C7" w:rsidP="00AA288C">
      <w:pPr>
        <w:jc w:val="both"/>
        <w:rPr>
          <w:rFonts w:ascii="Times New Roman" w:hAnsi="Times New Roman" w:cs="Times New Roman"/>
        </w:rPr>
      </w:pPr>
      <w:r w:rsidRPr="00AA288C">
        <w:rPr>
          <w:rFonts w:ascii="Times New Roman" w:eastAsia="Cambria" w:hAnsi="Times New Roman" w:cs="Times New Roman"/>
          <w:b/>
        </w:rPr>
        <w:t xml:space="preserve">D. Certificación original de cuenta bancaria </w:t>
      </w:r>
      <w:r w:rsidRPr="00AA288C">
        <w:rPr>
          <w:rFonts w:ascii="Times New Roman" w:hAnsi="Times New Roman" w:cs="Times New Roman"/>
        </w:rPr>
        <w:t>con membrete del banco, todos los datos de la cuenta, firma y sello de empleado/a bancario</w:t>
      </w:r>
      <w:r w:rsidRPr="00AA288C">
        <w:rPr>
          <w:rFonts w:ascii="Times New Roman" w:hAnsi="Times New Roman" w:cs="Times New Roman"/>
          <w:vertAlign w:val="superscript"/>
        </w:rPr>
        <w:footnoteReference w:id="1"/>
      </w:r>
      <w:r w:rsidRPr="00AA288C">
        <w:rPr>
          <w:rFonts w:ascii="Times New Roman" w:hAnsi="Times New Roman" w:cs="Times New Roman"/>
        </w:rPr>
        <w:t xml:space="preserve">.  </w:t>
      </w:r>
      <w:r w:rsidRPr="00AA288C">
        <w:rPr>
          <w:rFonts w:ascii="Times New Roman" w:hAnsi="Times New Roman" w:cs="Times New Roman"/>
          <w:color w:val="FF0000"/>
        </w:rPr>
        <w:t xml:space="preserve"> </w:t>
      </w:r>
    </w:p>
    <w:p w14:paraId="7C352A63" w14:textId="71F2E538" w:rsidR="004F48C7" w:rsidRPr="00AA288C" w:rsidRDefault="004F48C7" w:rsidP="00AA288C">
      <w:pPr>
        <w:jc w:val="both"/>
        <w:rPr>
          <w:rFonts w:ascii="Times New Roman" w:hAnsi="Times New Roman" w:cs="Times New Roman"/>
        </w:rPr>
      </w:pPr>
      <w:r w:rsidRPr="00AA288C">
        <w:rPr>
          <w:rFonts w:ascii="Times New Roman" w:eastAsia="Cambria" w:hAnsi="Times New Roman" w:cs="Times New Roman"/>
          <w:b/>
        </w:rPr>
        <w:t>E</w:t>
      </w:r>
      <w:r w:rsidRPr="00AA288C">
        <w:rPr>
          <w:rFonts w:ascii="Times New Roman" w:hAnsi="Times New Roman" w:cs="Times New Roman"/>
        </w:rPr>
        <w:t xml:space="preserve">. </w:t>
      </w:r>
      <w:r w:rsidRPr="00AA288C">
        <w:rPr>
          <w:rFonts w:ascii="Times New Roman" w:eastAsia="Cambria" w:hAnsi="Times New Roman" w:cs="Times New Roman"/>
          <w:b/>
        </w:rPr>
        <w:t>Proyecto de la Escuela Popular</w:t>
      </w:r>
      <w:r w:rsidR="001E32D0">
        <w:rPr>
          <w:rStyle w:val="Refdenotaalpie"/>
          <w:rFonts w:ascii="Times New Roman" w:eastAsia="Cambria" w:hAnsi="Times New Roman" w:cs="Times New Roman"/>
          <w:b/>
        </w:rPr>
        <w:footnoteReference w:id="2"/>
      </w:r>
      <w:r w:rsidRPr="00AA288C">
        <w:rPr>
          <w:rFonts w:ascii="Times New Roman" w:eastAsia="Cambria" w:hAnsi="Times New Roman" w:cs="Times New Roman"/>
          <w:b/>
        </w:rPr>
        <w:t xml:space="preserve"> </w:t>
      </w:r>
      <w:r w:rsidRPr="00AA288C">
        <w:rPr>
          <w:rFonts w:ascii="Times New Roman" w:hAnsi="Times New Roman" w:cs="Times New Roman"/>
        </w:rPr>
        <w:t>firmada por el/la representante legal y coordinador/a del proyecto.  Debe constar además el cuadro de presupuesto. Los proyectos presentados por</w:t>
      </w:r>
      <w:r w:rsidR="00590E3D" w:rsidRPr="00AA288C">
        <w:rPr>
          <w:rFonts w:ascii="Times New Roman" w:hAnsi="Times New Roman" w:cs="Times New Roman"/>
        </w:rPr>
        <w:t xml:space="preserve"> </w:t>
      </w:r>
      <w:r w:rsidRPr="00AA288C">
        <w:rPr>
          <w:rFonts w:ascii="Times New Roman" w:hAnsi="Times New Roman" w:cs="Times New Roman"/>
        </w:rPr>
        <w:t xml:space="preserve">organizaciones sindicales, universidades nacionales, instituciones educativas terciarias, deben dar cuenta de la articulación </w:t>
      </w:r>
      <w:r w:rsidR="00AA288C" w:rsidRPr="00AA288C">
        <w:rPr>
          <w:rFonts w:ascii="Times New Roman" w:hAnsi="Times New Roman" w:cs="Times New Roman"/>
        </w:rPr>
        <w:t>con organizaciones</w:t>
      </w:r>
      <w:r w:rsidRPr="00AA288C">
        <w:rPr>
          <w:rFonts w:ascii="Times New Roman" w:hAnsi="Times New Roman" w:cs="Times New Roman"/>
        </w:rPr>
        <w:t xml:space="preserve"> sociales y comunitarias territoriales para su ejecución.  </w:t>
      </w:r>
    </w:p>
    <w:p w14:paraId="1EA812ED" w14:textId="77777777" w:rsidR="004F48C7" w:rsidRPr="00AA288C" w:rsidRDefault="004F48C7" w:rsidP="00AA288C">
      <w:pPr>
        <w:jc w:val="both"/>
        <w:rPr>
          <w:rFonts w:ascii="Times New Roman" w:hAnsi="Times New Roman" w:cs="Times New Roman"/>
        </w:rPr>
      </w:pPr>
      <w:r w:rsidRPr="00AA288C">
        <w:rPr>
          <w:rFonts w:ascii="Times New Roman" w:hAnsi="Times New Roman" w:cs="Times New Roman"/>
        </w:rPr>
        <w:t xml:space="preserve"> </w:t>
      </w:r>
    </w:p>
    <w:p w14:paraId="30EAC46C" w14:textId="7D1EA464" w:rsidR="004F48C7" w:rsidRPr="00AA288C" w:rsidRDefault="004F48C7" w:rsidP="00AA288C">
      <w:pPr>
        <w:jc w:val="both"/>
        <w:rPr>
          <w:rFonts w:ascii="Times New Roman" w:hAnsi="Times New Roman" w:cs="Times New Roman"/>
        </w:rPr>
      </w:pPr>
      <w:r w:rsidRPr="00AA288C">
        <w:rPr>
          <w:rFonts w:ascii="Times New Roman" w:hAnsi="Times New Roman" w:cs="Times New Roman"/>
          <w:u w:val="single" w:color="000000"/>
        </w:rPr>
        <w:t>Nota 1</w:t>
      </w:r>
      <w:r w:rsidRPr="00AA288C">
        <w:rPr>
          <w:rFonts w:ascii="Times New Roman" w:hAnsi="Times New Roman" w:cs="Times New Roman"/>
        </w:rPr>
        <w:t xml:space="preserve">: En todos los casos, el </w:t>
      </w:r>
      <w:proofErr w:type="spellStart"/>
      <w:r w:rsidRPr="00AA288C">
        <w:rPr>
          <w:rFonts w:ascii="Times New Roman" w:hAnsi="Times New Roman" w:cs="Times New Roman"/>
        </w:rPr>
        <w:t>MMGyD</w:t>
      </w:r>
      <w:proofErr w:type="spellEnd"/>
      <w:r w:rsidRPr="00AA288C">
        <w:rPr>
          <w:rFonts w:ascii="Times New Roman" w:hAnsi="Times New Roman" w:cs="Times New Roman"/>
        </w:rPr>
        <w:t xml:space="preserve"> se reserva la facultad de solicitar otra documentación que considere pertinente a los fines de otorgar el subsidio, como ser balances, constancia de exención de impuesto a las ganancias, y cualquier otro que pudiera corresponder. </w:t>
      </w:r>
    </w:p>
    <w:p w14:paraId="7C15C573" w14:textId="7FC57F9E" w:rsidR="001E32D0" w:rsidRPr="001E32D0" w:rsidRDefault="004F48C7" w:rsidP="001E32D0">
      <w:pPr>
        <w:jc w:val="both"/>
        <w:rPr>
          <w:rFonts w:ascii="Times New Roman" w:hAnsi="Times New Roman" w:cs="Times New Roman"/>
        </w:rPr>
      </w:pPr>
      <w:r w:rsidRPr="00AA288C">
        <w:rPr>
          <w:rFonts w:ascii="Times New Roman" w:hAnsi="Times New Roman" w:cs="Times New Roman"/>
          <w:u w:val="single" w:color="000000"/>
        </w:rPr>
        <w:t>Nota 2:</w:t>
      </w:r>
      <w:r w:rsidRPr="00AA288C">
        <w:rPr>
          <w:rFonts w:ascii="Times New Roman" w:hAnsi="Times New Roman" w:cs="Times New Roman"/>
        </w:rPr>
        <w:t xml:space="preserve"> Se aceptarán certificaciones de hasta 1 año de antigüedad desde la emisión de la certificación hasta el momento de la presentación formal ante el </w:t>
      </w:r>
      <w:proofErr w:type="spellStart"/>
      <w:r w:rsidRPr="00AA288C">
        <w:rPr>
          <w:rFonts w:ascii="Times New Roman" w:hAnsi="Times New Roman" w:cs="Times New Roman"/>
        </w:rPr>
        <w:t>MMGyD</w:t>
      </w:r>
      <w:proofErr w:type="spellEnd"/>
      <w:r w:rsidRPr="00AA288C">
        <w:rPr>
          <w:rFonts w:ascii="Times New Roman" w:hAnsi="Times New Roman" w:cs="Times New Roman"/>
        </w:rPr>
        <w:t xml:space="preserve">. </w:t>
      </w:r>
    </w:p>
    <w:sectPr w:rsidR="001E32D0" w:rsidRPr="001E32D0" w:rsidSect="004F4098">
      <w:headerReference w:type="default" r:id="rId7"/>
      <w:footerReference w:type="default" r:id="rId8"/>
      <w:pgSz w:w="11906" w:h="16838"/>
      <w:pgMar w:top="1440" w:right="1080" w:bottom="1440" w:left="1080" w:header="708" w:footer="18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4803" w14:textId="77777777" w:rsidR="00506D89" w:rsidRDefault="00506D89" w:rsidP="004F4098">
      <w:pPr>
        <w:spacing w:after="0" w:line="240" w:lineRule="auto"/>
      </w:pPr>
      <w:r>
        <w:separator/>
      </w:r>
    </w:p>
  </w:endnote>
  <w:endnote w:type="continuationSeparator" w:id="0">
    <w:p w14:paraId="4046CEDC" w14:textId="77777777" w:rsidR="00506D89" w:rsidRDefault="00506D89" w:rsidP="004F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Encode Sans Bold">
    <w:altName w:val="Calibri"/>
    <w:charset w:val="4D"/>
    <w:family w:val="auto"/>
    <w:pitch w:val="variable"/>
    <w:sig w:usb0="20000007" w:usb1="00000003"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5BF6" w14:textId="3AE77312" w:rsidR="004F4098" w:rsidRDefault="004F4098" w:rsidP="004F4098">
    <w:pPr>
      <w:pStyle w:val="Piedepgina"/>
      <w:ind w:left="-1080"/>
    </w:pPr>
  </w:p>
  <w:p w14:paraId="6C84C71A" w14:textId="5C364B0F" w:rsidR="004F4098" w:rsidRDefault="00F44166">
    <w:pPr>
      <w:pStyle w:val="Piedepgina"/>
    </w:pPr>
    <w:r>
      <w:rPr>
        <w:noProof/>
        <w:lang w:val="es-AR" w:eastAsia="es-AR"/>
      </w:rPr>
      <w:drawing>
        <wp:anchor distT="0" distB="0" distL="114300" distR="114300" simplePos="0" relativeHeight="251662336" behindDoc="0" locked="0" layoutInCell="1" allowOverlap="1" wp14:anchorId="1C1AA292" wp14:editId="0BBD864A">
          <wp:simplePos x="0" y="0"/>
          <wp:positionH relativeFrom="column">
            <wp:posOffset>-512706</wp:posOffset>
          </wp:positionH>
          <wp:positionV relativeFrom="paragraph">
            <wp:posOffset>191172</wp:posOffset>
          </wp:positionV>
          <wp:extent cx="7092218" cy="84268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227-MGD_membrete_A4_By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218" cy="8426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C221" w14:textId="77777777" w:rsidR="00506D89" w:rsidRDefault="00506D89" w:rsidP="004F4098">
      <w:pPr>
        <w:spacing w:after="0" w:line="240" w:lineRule="auto"/>
      </w:pPr>
      <w:r>
        <w:separator/>
      </w:r>
    </w:p>
  </w:footnote>
  <w:footnote w:type="continuationSeparator" w:id="0">
    <w:p w14:paraId="0DDFE71A" w14:textId="77777777" w:rsidR="00506D89" w:rsidRDefault="00506D89" w:rsidP="004F4098">
      <w:pPr>
        <w:spacing w:after="0" w:line="240" w:lineRule="auto"/>
      </w:pPr>
      <w:r>
        <w:continuationSeparator/>
      </w:r>
    </w:p>
  </w:footnote>
  <w:footnote w:id="1">
    <w:p w14:paraId="439E74BB" w14:textId="34A043AC" w:rsidR="004F48C7" w:rsidRPr="001E32D0" w:rsidRDefault="004F48C7" w:rsidP="001E32D0">
      <w:pPr>
        <w:pStyle w:val="footnotedescription"/>
        <w:spacing w:after="0" w:line="247" w:lineRule="auto"/>
        <w:ind w:left="0"/>
        <w:rPr>
          <w:rFonts w:ascii="Times New Roman" w:hAnsi="Times New Roman" w:cs="Times New Roman"/>
          <w:sz w:val="20"/>
          <w:szCs w:val="20"/>
        </w:rPr>
      </w:pPr>
      <w:r w:rsidRPr="001E32D0">
        <w:rPr>
          <w:rStyle w:val="footnotemark"/>
          <w:rFonts w:ascii="Times New Roman" w:hAnsi="Times New Roman" w:cs="Times New Roman"/>
          <w:sz w:val="20"/>
          <w:szCs w:val="20"/>
        </w:rPr>
        <w:footnoteRef/>
      </w:r>
      <w:r w:rsidRPr="001E32D0">
        <w:rPr>
          <w:rFonts w:ascii="Times New Roman" w:hAnsi="Times New Roman" w:cs="Times New Roman"/>
          <w:sz w:val="20"/>
          <w:szCs w:val="20"/>
        </w:rPr>
        <w:t xml:space="preserve"> </w:t>
      </w:r>
      <w:r w:rsidRPr="001E32D0">
        <w:rPr>
          <w:rFonts w:ascii="Times New Roman" w:hAnsi="Times New Roman" w:cs="Times New Roman"/>
          <w:sz w:val="20"/>
          <w:szCs w:val="20"/>
          <w:u w:val="single" w:color="000000"/>
        </w:rPr>
        <w:t xml:space="preserve">Bancos autorizados para realizar las transferencias: </w:t>
      </w:r>
      <w:r w:rsidRPr="001E32D0">
        <w:rPr>
          <w:rFonts w:ascii="Times New Roman" w:hAnsi="Times New Roman" w:cs="Times New Roman"/>
          <w:sz w:val="20"/>
          <w:szCs w:val="20"/>
        </w:rPr>
        <w:t xml:space="preserve">Nación Argentina, Galicia y Bs. As., Provincia, Ciudad, </w:t>
      </w:r>
      <w:proofErr w:type="spellStart"/>
      <w:r w:rsidRPr="001E32D0">
        <w:rPr>
          <w:rFonts w:ascii="Times New Roman" w:hAnsi="Times New Roman" w:cs="Times New Roman"/>
          <w:sz w:val="20"/>
          <w:szCs w:val="20"/>
        </w:rPr>
        <w:t>Hsbc</w:t>
      </w:r>
      <w:proofErr w:type="spellEnd"/>
      <w:r w:rsidRPr="001E32D0">
        <w:rPr>
          <w:rFonts w:ascii="Times New Roman" w:hAnsi="Times New Roman" w:cs="Times New Roman"/>
          <w:sz w:val="20"/>
          <w:szCs w:val="20"/>
        </w:rPr>
        <w:t xml:space="preserve">, Credicoop Coop. Ltdo., Patagonia, Santander Rio, </w:t>
      </w:r>
      <w:proofErr w:type="gramStart"/>
      <w:r w:rsidRPr="001E32D0">
        <w:rPr>
          <w:rFonts w:ascii="Times New Roman" w:hAnsi="Times New Roman" w:cs="Times New Roman"/>
          <w:sz w:val="20"/>
          <w:szCs w:val="20"/>
        </w:rPr>
        <w:t>Francés</w:t>
      </w:r>
      <w:proofErr w:type="gramEnd"/>
      <w:r w:rsidRPr="001E32D0">
        <w:rPr>
          <w:rFonts w:ascii="Times New Roman" w:hAnsi="Times New Roman" w:cs="Times New Roman"/>
          <w:sz w:val="20"/>
          <w:szCs w:val="20"/>
        </w:rPr>
        <w:t xml:space="preserve">, Macro, Supervielle, de Santa Fe, Hipotecario, Citibank, del Tucumán, de Tierra del Fuego, de Valores, de Entre Ríos, del Chubut, de Neuquén, Itaú Argentina, ICBC, de Córdoba, de Formosa, de Corrientes, de La Pampa SEM, de Santiago del Estero, de La Rioja, Municipal de Rosario, Nuevo Banco del Chaco, de San Juan, </w:t>
      </w:r>
      <w:proofErr w:type="spellStart"/>
      <w:r w:rsidRPr="001E32D0">
        <w:rPr>
          <w:rFonts w:ascii="Times New Roman" w:hAnsi="Times New Roman" w:cs="Times New Roman"/>
          <w:sz w:val="20"/>
          <w:szCs w:val="20"/>
        </w:rPr>
        <w:t>Comafi</w:t>
      </w:r>
      <w:proofErr w:type="spellEnd"/>
      <w:r w:rsidRPr="001E32D0">
        <w:rPr>
          <w:rFonts w:ascii="Times New Roman" w:hAnsi="Times New Roman" w:cs="Times New Roman"/>
          <w:sz w:val="20"/>
          <w:szCs w:val="20"/>
        </w:rPr>
        <w:t xml:space="preserve">, Banco </w:t>
      </w:r>
      <w:proofErr w:type="spellStart"/>
      <w:r w:rsidRPr="001E32D0">
        <w:rPr>
          <w:rFonts w:ascii="Times New Roman" w:hAnsi="Times New Roman" w:cs="Times New Roman"/>
          <w:sz w:val="20"/>
          <w:szCs w:val="20"/>
        </w:rPr>
        <w:t>Coinag</w:t>
      </w:r>
      <w:proofErr w:type="spellEnd"/>
      <w:r w:rsidRPr="001E32D0">
        <w:rPr>
          <w:rFonts w:ascii="Times New Roman" w:hAnsi="Times New Roman" w:cs="Times New Roman"/>
          <w:sz w:val="20"/>
          <w:szCs w:val="20"/>
        </w:rPr>
        <w:t xml:space="preserve">. </w:t>
      </w:r>
    </w:p>
  </w:footnote>
  <w:footnote w:id="2">
    <w:p w14:paraId="0E5086F0" w14:textId="226776B7" w:rsidR="001E32D0" w:rsidRPr="001E32D0" w:rsidRDefault="001E32D0">
      <w:pPr>
        <w:pStyle w:val="Textonotapie"/>
        <w:rPr>
          <w:lang w:val="es-MX"/>
        </w:rPr>
      </w:pPr>
      <w:r w:rsidRPr="001E32D0">
        <w:rPr>
          <w:rStyle w:val="Refdenotaalpie"/>
          <w:rFonts w:ascii="Times New Roman" w:hAnsi="Times New Roman" w:cs="Times New Roman"/>
        </w:rPr>
        <w:footnoteRef/>
      </w:r>
      <w:r w:rsidRPr="001E32D0">
        <w:rPr>
          <w:rFonts w:ascii="Times New Roman" w:hAnsi="Times New Roman" w:cs="Times New Roman"/>
        </w:rPr>
        <w:t xml:space="preserve"> </w:t>
      </w:r>
      <w:r w:rsidRPr="001E32D0">
        <w:rPr>
          <w:rFonts w:ascii="Times New Roman" w:hAnsi="Times New Roman" w:cs="Times New Roman"/>
          <w:u w:val="single"/>
        </w:rPr>
        <w:t xml:space="preserve">Podrán descargar el modelo de Proyecto en el siguiente </w:t>
      </w:r>
      <w:proofErr w:type="gramStart"/>
      <w:r w:rsidRPr="001E32D0">
        <w:rPr>
          <w:rFonts w:ascii="Times New Roman" w:hAnsi="Times New Roman" w:cs="Times New Roman"/>
          <w:u w:val="single"/>
        </w:rPr>
        <w:t>link</w:t>
      </w:r>
      <w:proofErr w:type="gramEnd"/>
      <w:r w:rsidRPr="001E32D0">
        <w:rPr>
          <w:rFonts w:ascii="Times New Roman" w:hAnsi="Times New Roman" w:cs="Times New Roman"/>
          <w:u w:val="single"/>
        </w:rPr>
        <w:t xml:space="preserve">: </w:t>
      </w:r>
      <w:r w:rsidRPr="001E32D0">
        <w:rPr>
          <w:rFonts w:ascii="Times New Roman" w:hAnsi="Times New Roman" w:cs="Times New Roman"/>
        </w:rPr>
        <w:t>https://www.argentina.gob.ar/generos/plan_nacional_de_accion_contra_las_violencias_por_motivos_de_genero/prog-escuelas-pop-formac-en-gen-y-diver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0232" w14:textId="1950F7F6" w:rsidR="004F4098" w:rsidRDefault="00EF685D" w:rsidP="004F4098">
    <w:pPr>
      <w:pStyle w:val="Encabezado"/>
      <w:ind w:left="-284" w:right="-319"/>
    </w:pPr>
    <w:r>
      <w:rPr>
        <w:noProof/>
        <w:lang w:val="es-MX" w:eastAsia="es-MX"/>
      </w:rPr>
      <mc:AlternateContent>
        <mc:Choice Requires="wps">
          <w:drawing>
            <wp:anchor distT="45720" distB="45720" distL="114300" distR="114300" simplePos="0" relativeHeight="251660288" behindDoc="0" locked="0" layoutInCell="1" allowOverlap="1" wp14:anchorId="6E40235A" wp14:editId="3FFB8C4E">
              <wp:simplePos x="0" y="0"/>
              <wp:positionH relativeFrom="column">
                <wp:posOffset>-1905</wp:posOffset>
              </wp:positionH>
              <wp:positionV relativeFrom="paragraph">
                <wp:posOffset>256630</wp:posOffset>
              </wp:positionV>
              <wp:extent cx="3829685" cy="605790"/>
              <wp:effectExtent l="0" t="0" r="5715" b="381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CEDFF" w14:textId="384881BA" w:rsidR="00DD5757" w:rsidRPr="00EF685D" w:rsidRDefault="00DD5757" w:rsidP="00EF685D">
                          <w:pPr>
                            <w:spacing w:after="60" w:line="240" w:lineRule="auto"/>
                            <w:rPr>
                              <w:rFonts w:ascii="Encode Sans Bold" w:hAnsi="Encode Sans Bold"/>
                              <w:sz w:val="16"/>
                              <w:szCs w:val="16"/>
                            </w:rPr>
                          </w:pPr>
                          <w:r w:rsidRPr="00EF685D">
                            <w:rPr>
                              <w:rFonts w:ascii="Encode Sans Bold" w:hAnsi="Encode Sans Bold"/>
                              <w:sz w:val="16"/>
                              <w:szCs w:val="16"/>
                            </w:rPr>
                            <w:t>202</w:t>
                          </w:r>
                          <w:r w:rsidR="00EF685D" w:rsidRPr="00EF685D">
                            <w:rPr>
                              <w:rFonts w:ascii="Encode Sans Bold" w:hAnsi="Encode Sans Bold"/>
                              <w:sz w:val="16"/>
                              <w:szCs w:val="16"/>
                            </w:rPr>
                            <w:t>1</w:t>
                          </w:r>
                          <w:r w:rsidRPr="00EF685D">
                            <w:rPr>
                              <w:rFonts w:ascii="Encode Sans Bold" w:hAnsi="Encode Sans Bold"/>
                              <w:sz w:val="16"/>
                              <w:szCs w:val="16"/>
                            </w:rPr>
                            <w:t xml:space="preserve"> – Año de </w:t>
                          </w:r>
                          <w:r w:rsidR="00EF685D" w:rsidRPr="00EF685D">
                            <w:rPr>
                              <w:rFonts w:ascii="Encode Sans Bold" w:hAnsi="Encode Sans Bold"/>
                              <w:sz w:val="16"/>
                              <w:szCs w:val="16"/>
                            </w:rPr>
                            <w:t>Homenaje al Premio Nobel de Medicina</w:t>
                          </w:r>
                        </w:p>
                        <w:p w14:paraId="50A5A10C" w14:textId="1669978E" w:rsidR="00EF685D" w:rsidRPr="00EF685D" w:rsidRDefault="00EF685D" w:rsidP="00EF685D">
                          <w:pPr>
                            <w:spacing w:after="60" w:line="240" w:lineRule="auto"/>
                            <w:rPr>
                              <w:rFonts w:ascii="Encode Sans Bold" w:hAnsi="Encode Sans Bold"/>
                              <w:sz w:val="16"/>
                              <w:szCs w:val="16"/>
                            </w:rPr>
                          </w:pPr>
                          <w:r w:rsidRPr="00EF685D">
                            <w:rPr>
                              <w:rFonts w:ascii="Encode Sans Bold" w:hAnsi="Encode Sans Bold"/>
                              <w:sz w:val="16"/>
                              <w:szCs w:val="16"/>
                            </w:rPr>
                            <w:t>Dr. César Milstein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0235A" id="_x0000_t202" coordsize="21600,21600" o:spt="202" path="m,l,21600r21600,l21600,xe">
              <v:stroke joinstyle="miter"/>
              <v:path gradientshapeok="t" o:connecttype="rect"/>
            </v:shapetype>
            <v:shape id="Cuadro de texto 2" o:spid="_x0000_s1026" type="#_x0000_t202" style="position:absolute;left:0;text-align:left;margin-left:-.15pt;margin-top:20.2pt;width:301.55pt;height:4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" stroked="f">
              <v:textbox>
                <w:txbxContent>
                  <w:p w14:paraId="2C5CEDFF" w14:textId="384881BA" w:rsidR="00DD5757" w:rsidRPr="00EF685D" w:rsidRDefault="00DD5757" w:rsidP="00EF685D">
                    <w:pPr>
                      <w:spacing w:after="60" w:line="240" w:lineRule="auto"/>
                      <w:rPr>
                        <w:rFonts w:ascii="Encode Sans Bold" w:hAnsi="Encode Sans Bold"/>
                        <w:sz w:val="16"/>
                        <w:szCs w:val="16"/>
                      </w:rPr>
                    </w:pPr>
                    <w:r w:rsidRPr="00EF685D">
                      <w:rPr>
                        <w:rFonts w:ascii="Encode Sans Bold" w:hAnsi="Encode Sans Bold"/>
                        <w:sz w:val="16"/>
                        <w:szCs w:val="16"/>
                      </w:rPr>
                      <w:t>202</w:t>
                    </w:r>
                    <w:r w:rsidR="00EF685D" w:rsidRPr="00EF685D">
                      <w:rPr>
                        <w:rFonts w:ascii="Encode Sans Bold" w:hAnsi="Encode Sans Bold"/>
                        <w:sz w:val="16"/>
                        <w:szCs w:val="16"/>
                      </w:rPr>
                      <w:t>1</w:t>
                    </w:r>
                    <w:r w:rsidRPr="00EF685D">
                      <w:rPr>
                        <w:rFonts w:ascii="Encode Sans Bold" w:hAnsi="Encode Sans Bold"/>
                        <w:sz w:val="16"/>
                        <w:szCs w:val="16"/>
                      </w:rPr>
                      <w:t xml:space="preserve"> – Año de </w:t>
                    </w:r>
                    <w:r w:rsidR="00EF685D" w:rsidRPr="00EF685D">
                      <w:rPr>
                        <w:rFonts w:ascii="Encode Sans Bold" w:hAnsi="Encode Sans Bold"/>
                        <w:sz w:val="16"/>
                        <w:szCs w:val="16"/>
                      </w:rPr>
                      <w:t>Homenaje al Premio Nobel de Medicina</w:t>
                    </w:r>
                  </w:p>
                  <w:p w14:paraId="50A5A10C" w14:textId="1669978E" w:rsidR="00EF685D" w:rsidRPr="00EF685D" w:rsidRDefault="00EF685D" w:rsidP="00EF685D">
                    <w:pPr>
                      <w:spacing w:after="60" w:line="240" w:lineRule="auto"/>
                      <w:rPr>
                        <w:rFonts w:ascii="Encode Sans Bold" w:hAnsi="Encode Sans Bold"/>
                        <w:sz w:val="16"/>
                        <w:szCs w:val="16"/>
                      </w:rPr>
                    </w:pPr>
                    <w:r w:rsidRPr="00EF685D">
                      <w:rPr>
                        <w:rFonts w:ascii="Encode Sans Bold" w:hAnsi="Encode Sans Bold"/>
                        <w:sz w:val="16"/>
                        <w:szCs w:val="16"/>
                      </w:rPr>
                      <w:t>Dr. César Milstein</w:t>
                    </w:r>
                  </w:p>
                </w:txbxContent>
              </v:textbox>
              <w10:wrap type="square"/>
            </v:shape>
          </w:pict>
        </mc:Fallback>
      </mc:AlternateContent>
    </w:r>
    <w:r w:rsidR="00AA3A1A">
      <w:rPr>
        <w:noProof/>
        <w:lang w:val="es-MX" w:eastAsia="es-MX"/>
      </w:rPr>
      <w:drawing>
        <wp:anchor distT="0" distB="0" distL="114300" distR="114300" simplePos="0" relativeHeight="251661312" behindDoc="1" locked="0" layoutInCell="1" allowOverlap="1" wp14:anchorId="30E704D0" wp14:editId="3440F9A0">
          <wp:simplePos x="0" y="0"/>
          <wp:positionH relativeFrom="margin">
            <wp:posOffset>-190500</wp:posOffset>
          </wp:positionH>
          <wp:positionV relativeFrom="paragraph">
            <wp:posOffset>-20955</wp:posOffset>
          </wp:positionV>
          <wp:extent cx="6525895" cy="1198245"/>
          <wp:effectExtent l="0" t="0" r="0" b="0"/>
          <wp:wrapSquare wrapText="bothSides"/>
          <wp:docPr id="1" name="0 Imagen" descr="191227-MGD_membrete_A4_ByN_element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227-MGD_membrete_A4_ByN_element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5895" cy="11982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98"/>
    <w:rsid w:val="001E32D0"/>
    <w:rsid w:val="002E703B"/>
    <w:rsid w:val="003965D8"/>
    <w:rsid w:val="004F4098"/>
    <w:rsid w:val="004F48C7"/>
    <w:rsid w:val="00506D89"/>
    <w:rsid w:val="00590E3D"/>
    <w:rsid w:val="005974FB"/>
    <w:rsid w:val="006907E3"/>
    <w:rsid w:val="006D4D7B"/>
    <w:rsid w:val="00791045"/>
    <w:rsid w:val="00AA288C"/>
    <w:rsid w:val="00AA3A1A"/>
    <w:rsid w:val="00B5580D"/>
    <w:rsid w:val="00C64BB0"/>
    <w:rsid w:val="00DD5757"/>
    <w:rsid w:val="00EF685D"/>
    <w:rsid w:val="00F44166"/>
    <w:rsid w:val="00FB0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F5BA"/>
  <w15:docId w15:val="{21265A43-5B3D-4C8F-9D45-EEAB0150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D8"/>
  </w:style>
  <w:style w:type="paragraph" w:styleId="Ttulo1">
    <w:name w:val="heading 1"/>
    <w:next w:val="Normal"/>
    <w:link w:val="Ttulo1Car"/>
    <w:uiPriority w:val="9"/>
    <w:qFormat/>
    <w:rsid w:val="004F48C7"/>
    <w:pPr>
      <w:keepNext/>
      <w:keepLines/>
      <w:spacing w:after="0" w:line="259" w:lineRule="auto"/>
      <w:ind w:right="579"/>
      <w:jc w:val="right"/>
      <w:outlineLvl w:val="0"/>
    </w:pPr>
    <w:rPr>
      <w:rFonts w:ascii="Cambria" w:eastAsia="Cambria" w:hAnsi="Cambria" w:cs="Cambria"/>
      <w:b/>
      <w:i/>
      <w:color w:val="000000"/>
      <w:sz w:val="28"/>
      <w:lang w:val="es-AR" w:eastAsia="es-AR"/>
    </w:rPr>
  </w:style>
  <w:style w:type="paragraph" w:styleId="Ttulo2">
    <w:name w:val="heading 2"/>
    <w:next w:val="Normal"/>
    <w:link w:val="Ttulo2Car"/>
    <w:uiPriority w:val="9"/>
    <w:unhideWhenUsed/>
    <w:qFormat/>
    <w:rsid w:val="004F48C7"/>
    <w:pPr>
      <w:keepNext/>
      <w:keepLines/>
      <w:spacing w:after="1" w:line="265" w:lineRule="auto"/>
      <w:ind w:left="10" w:right="416" w:hanging="10"/>
      <w:outlineLvl w:val="1"/>
    </w:pPr>
    <w:rPr>
      <w:rFonts w:ascii="Cambria" w:eastAsia="Cambria" w:hAnsi="Cambria" w:cs="Cambria"/>
      <w:b/>
      <w:color w:val="000000"/>
      <w:sz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40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4098"/>
  </w:style>
  <w:style w:type="paragraph" w:styleId="Piedepgina">
    <w:name w:val="footer"/>
    <w:basedOn w:val="Normal"/>
    <w:link w:val="PiedepginaCar"/>
    <w:uiPriority w:val="99"/>
    <w:unhideWhenUsed/>
    <w:rsid w:val="004F40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4098"/>
  </w:style>
  <w:style w:type="paragraph" w:styleId="Textodeglobo">
    <w:name w:val="Balloon Text"/>
    <w:basedOn w:val="Normal"/>
    <w:link w:val="TextodegloboCar"/>
    <w:uiPriority w:val="99"/>
    <w:semiHidden/>
    <w:unhideWhenUsed/>
    <w:rsid w:val="004F4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098"/>
    <w:rPr>
      <w:rFonts w:ascii="Tahoma" w:hAnsi="Tahoma" w:cs="Tahoma"/>
      <w:sz w:val="16"/>
      <w:szCs w:val="16"/>
    </w:rPr>
  </w:style>
  <w:style w:type="paragraph" w:styleId="NormalWeb">
    <w:name w:val="Normal (Web)"/>
    <w:basedOn w:val="Normal"/>
    <w:uiPriority w:val="99"/>
    <w:semiHidden/>
    <w:unhideWhenUsed/>
    <w:rsid w:val="004F409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E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F48C7"/>
    <w:rPr>
      <w:rFonts w:ascii="Cambria" w:eastAsia="Cambria" w:hAnsi="Cambria" w:cs="Cambria"/>
      <w:b/>
      <w:i/>
      <w:color w:val="000000"/>
      <w:sz w:val="28"/>
      <w:lang w:val="es-AR" w:eastAsia="es-AR"/>
    </w:rPr>
  </w:style>
  <w:style w:type="character" w:customStyle="1" w:styleId="Ttulo2Car">
    <w:name w:val="Título 2 Car"/>
    <w:basedOn w:val="Fuentedeprrafopredeter"/>
    <w:link w:val="Ttulo2"/>
    <w:uiPriority w:val="9"/>
    <w:rsid w:val="004F48C7"/>
    <w:rPr>
      <w:rFonts w:ascii="Cambria" w:eastAsia="Cambria" w:hAnsi="Cambria" w:cs="Cambria"/>
      <w:b/>
      <w:color w:val="000000"/>
      <w:sz w:val="24"/>
      <w:lang w:val="es-AR" w:eastAsia="es-AR"/>
    </w:rPr>
  </w:style>
  <w:style w:type="paragraph" w:customStyle="1" w:styleId="footnotedescription">
    <w:name w:val="footnote description"/>
    <w:next w:val="Normal"/>
    <w:link w:val="footnotedescriptionChar"/>
    <w:hidden/>
    <w:rsid w:val="004F48C7"/>
    <w:pPr>
      <w:spacing w:after="4" w:line="253" w:lineRule="auto"/>
      <w:ind w:left="425"/>
    </w:pPr>
    <w:rPr>
      <w:rFonts w:ascii="Arial" w:eastAsia="Arial" w:hAnsi="Arial" w:cs="Arial"/>
      <w:color w:val="000000"/>
      <w:sz w:val="19"/>
      <w:lang w:val="es-AR" w:eastAsia="es-AR"/>
    </w:rPr>
  </w:style>
  <w:style w:type="character" w:customStyle="1" w:styleId="footnotedescriptionChar">
    <w:name w:val="footnote description Char"/>
    <w:link w:val="footnotedescription"/>
    <w:rsid w:val="004F48C7"/>
    <w:rPr>
      <w:rFonts w:ascii="Arial" w:eastAsia="Arial" w:hAnsi="Arial" w:cs="Arial"/>
      <w:color w:val="000000"/>
      <w:sz w:val="19"/>
      <w:lang w:val="es-AR" w:eastAsia="es-AR"/>
    </w:rPr>
  </w:style>
  <w:style w:type="character" w:customStyle="1" w:styleId="footnotemark">
    <w:name w:val="footnote mark"/>
    <w:hidden/>
    <w:rsid w:val="004F48C7"/>
    <w:rPr>
      <w:rFonts w:ascii="Arial" w:eastAsia="Arial" w:hAnsi="Arial" w:cs="Arial"/>
      <w:color w:val="000000"/>
      <w:sz w:val="19"/>
      <w:vertAlign w:val="superscript"/>
    </w:rPr>
  </w:style>
  <w:style w:type="paragraph" w:styleId="Textonotaalfinal">
    <w:name w:val="endnote text"/>
    <w:basedOn w:val="Normal"/>
    <w:link w:val="TextonotaalfinalCar"/>
    <w:uiPriority w:val="99"/>
    <w:semiHidden/>
    <w:unhideWhenUsed/>
    <w:rsid w:val="001E32D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E32D0"/>
    <w:rPr>
      <w:sz w:val="20"/>
      <w:szCs w:val="20"/>
    </w:rPr>
  </w:style>
  <w:style w:type="character" w:styleId="Refdenotaalfinal">
    <w:name w:val="endnote reference"/>
    <w:basedOn w:val="Fuentedeprrafopredeter"/>
    <w:uiPriority w:val="99"/>
    <w:semiHidden/>
    <w:unhideWhenUsed/>
    <w:rsid w:val="001E32D0"/>
    <w:rPr>
      <w:vertAlign w:val="superscript"/>
    </w:rPr>
  </w:style>
  <w:style w:type="paragraph" w:styleId="Textonotapie">
    <w:name w:val="footnote text"/>
    <w:basedOn w:val="Normal"/>
    <w:link w:val="TextonotapieCar"/>
    <w:uiPriority w:val="99"/>
    <w:semiHidden/>
    <w:unhideWhenUsed/>
    <w:rsid w:val="001E32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32D0"/>
    <w:rPr>
      <w:sz w:val="20"/>
      <w:szCs w:val="20"/>
    </w:rPr>
  </w:style>
  <w:style w:type="character" w:styleId="Refdenotaalpie">
    <w:name w:val="footnote reference"/>
    <w:basedOn w:val="Fuentedeprrafopredeter"/>
    <w:uiPriority w:val="99"/>
    <w:semiHidden/>
    <w:unhideWhenUsed/>
    <w:rsid w:val="001E32D0"/>
    <w:rPr>
      <w:vertAlign w:val="superscript"/>
    </w:rPr>
  </w:style>
  <w:style w:type="paragraph" w:customStyle="1" w:styleId="Default">
    <w:name w:val="Default"/>
    <w:rsid w:val="001E32D0"/>
    <w:pPr>
      <w:autoSpaceDE w:val="0"/>
      <w:autoSpaceDN w:val="0"/>
      <w:adjustRightInd w:val="0"/>
      <w:spacing w:after="0" w:line="240" w:lineRule="auto"/>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ABE4-C608-4786-BB66-4CD0A3AB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Valeria Soledad Silva</cp:lastModifiedBy>
  <cp:revision>7</cp:revision>
  <cp:lastPrinted>2021-11-12T17:17:00Z</cp:lastPrinted>
  <dcterms:created xsi:type="dcterms:W3CDTF">2021-11-12T15:52:00Z</dcterms:created>
  <dcterms:modified xsi:type="dcterms:W3CDTF">2021-11-12T17:23:00Z</dcterms:modified>
</cp:coreProperties>
</file>