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97" w:rsidRDefault="003B1A97" w:rsidP="005B0336">
      <w:pPr>
        <w:jc w:val="center"/>
      </w:pPr>
      <w:bookmarkStart w:id="0" w:name="_GoBack"/>
      <w:r>
        <w:t>DESARROLLO DEL CAPITAL HUMANO FERROVIARIO SOCIEDAD ANÓNIMA CON PARTICIPACIÓN</w:t>
      </w:r>
      <w:r w:rsidR="005B0336">
        <w:t xml:space="preserve"> </w:t>
      </w:r>
      <w:r>
        <w:t>ESTATAL MAYORITARIA (De.Ca.H.F SAPEM).</w:t>
      </w:r>
    </w:p>
    <w:p w:rsidR="003B1A97" w:rsidRDefault="003B1A97" w:rsidP="005B0336">
      <w:pPr>
        <w:jc w:val="center"/>
      </w:pPr>
      <w:r w:rsidRPr="003B1A97">
        <w:t>LICITACIÓN PÚBLICA NACIONAL Nº 01/2022</w:t>
      </w:r>
      <w:r>
        <w:t xml:space="preserve"> - </w:t>
      </w:r>
      <w:r w:rsidRPr="003B1A97">
        <w:t>EX-2022-78292718- -APN-DCHF#MTR</w:t>
      </w:r>
    </w:p>
    <w:p w:rsidR="003B1A97" w:rsidRDefault="003B1A97" w:rsidP="005B0336">
      <w:pPr>
        <w:jc w:val="center"/>
      </w:pPr>
      <w:r w:rsidRPr="005B0336">
        <w:rPr>
          <w:u w:val="single"/>
        </w:rPr>
        <w:t>OBJETO</w:t>
      </w:r>
      <w:r>
        <w:t xml:space="preserve">: </w:t>
      </w:r>
      <w:r w:rsidR="005B0336">
        <w:t>“</w:t>
      </w:r>
      <w:r w:rsidRPr="003B1A97">
        <w:t>LICITACIÓN PÚBLICA NACIONAL PARA LA PUESTA EN VALOR DE ESTACIÓN GRAL. PICO - PCIA. DE LA PAMPA</w:t>
      </w:r>
      <w:r w:rsidR="005B0336">
        <w:t>”.</w:t>
      </w:r>
    </w:p>
    <w:p w:rsidR="003B1A97" w:rsidRDefault="003B1A97" w:rsidP="003B1A97">
      <w:pPr>
        <w:jc w:val="both"/>
      </w:pPr>
      <w:r>
        <w:t xml:space="preserve">Los interesados deberán descargar los pliegos para participar de la licitación </w:t>
      </w:r>
      <w:r w:rsidR="00FD743B">
        <w:t xml:space="preserve">en el presente sitio web. </w:t>
      </w:r>
    </w:p>
    <w:p w:rsidR="00FD743B" w:rsidRDefault="00FD743B" w:rsidP="00FD743B">
      <w:pPr>
        <w:jc w:val="both"/>
      </w:pPr>
      <w:r>
        <w:t xml:space="preserve">Visita: Conforme circular publicada en el presente sitio web conjuntamente con el resto de la documentación del presente llamado. </w:t>
      </w:r>
    </w:p>
    <w:p w:rsidR="003B1A97" w:rsidRDefault="003B1A97" w:rsidP="003B1A97">
      <w:pPr>
        <w:jc w:val="both"/>
      </w:pPr>
      <w:r w:rsidRPr="003B1A97">
        <w:t xml:space="preserve">Fecha límite para la recepción de ofertas: hasta </w:t>
      </w:r>
      <w:r w:rsidR="00A26EFC">
        <w:t>el 27/09</w:t>
      </w:r>
      <w:r w:rsidR="00A26EFC" w:rsidRPr="003B1A97">
        <w:t xml:space="preserve">/2022 </w:t>
      </w:r>
      <w:r w:rsidRPr="003B1A97">
        <w:t>a las 11.30, en Gral. Hornos Nº 11 – 1º Piso - Mesa de Entradas de De.Ca.</w:t>
      </w:r>
      <w:proofErr w:type="gramStart"/>
      <w:r w:rsidRPr="003B1A97">
        <w:t>H.F</w:t>
      </w:r>
      <w:proofErr w:type="gramEnd"/>
      <w:r w:rsidRPr="003B1A97">
        <w:t xml:space="preserve"> SAPEM. </w:t>
      </w:r>
    </w:p>
    <w:p w:rsidR="003B1A97" w:rsidRDefault="003B1A97" w:rsidP="003B1A97">
      <w:pPr>
        <w:jc w:val="both"/>
      </w:pPr>
      <w:r w:rsidRPr="003B1A97">
        <w:t xml:space="preserve">Acto de apertura de ofertas: el </w:t>
      </w:r>
      <w:r w:rsidR="00A26EFC">
        <w:t>27/09</w:t>
      </w:r>
      <w:r w:rsidRPr="003B1A97">
        <w:t xml:space="preserve">/2022 a las 12.00, en Gral. Hornos Nº 11 – 1º Piso, Gerencia de Gestión Administrativa, Financiera y de Servicios Generales. </w:t>
      </w:r>
    </w:p>
    <w:p w:rsidR="005B0336" w:rsidRDefault="003B1A97" w:rsidP="003B1A97">
      <w:pPr>
        <w:jc w:val="both"/>
      </w:pPr>
      <w:r w:rsidRPr="003B1A97">
        <w:t xml:space="preserve">Para mayor información https://www.argentina.gob.ar/trenes-argentinos-capital-humano/transparencia/compras-y-contrataciones. </w:t>
      </w:r>
    </w:p>
    <w:p w:rsidR="003B1A97" w:rsidRDefault="003B1A97" w:rsidP="003B1A97">
      <w:pPr>
        <w:jc w:val="both"/>
      </w:pPr>
      <w:r w:rsidRPr="003B1A97">
        <w:t xml:space="preserve">Consultas y aclaraciones a los pliegos: deberán dirigirse a </w:t>
      </w:r>
      <w:hyperlink r:id="rId4" w:history="1">
        <w:r w:rsidRPr="007865F2">
          <w:rPr>
            <w:rStyle w:val="Hipervnculo"/>
          </w:rPr>
          <w:t>compras@decahf.gob.ar</w:t>
        </w:r>
      </w:hyperlink>
      <w:r>
        <w:t xml:space="preserve"> </w:t>
      </w:r>
      <w:r w:rsidRPr="003B1A97">
        <w:t>, conforme a lo establecido en los pliegos y/o documentación que rija al llamado o convocatoria correspondiente.</w:t>
      </w:r>
    </w:p>
    <w:bookmarkEnd w:id="0"/>
    <w:p w:rsidR="003B1A97" w:rsidRDefault="003B1A97" w:rsidP="003B1A97">
      <w:pPr>
        <w:jc w:val="both"/>
      </w:pPr>
    </w:p>
    <w:sectPr w:rsidR="003B1A97" w:rsidSect="00401277">
      <w:pgSz w:w="12240" w:h="15840"/>
      <w:pgMar w:top="1688" w:right="1701" w:bottom="0" w:left="1701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7"/>
    <w:rsid w:val="00091757"/>
    <w:rsid w:val="000E5288"/>
    <w:rsid w:val="003B1A97"/>
    <w:rsid w:val="00401277"/>
    <w:rsid w:val="005B0336"/>
    <w:rsid w:val="00A26EFC"/>
    <w:rsid w:val="00C40306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87E0"/>
  <w15:chartTrackingRefBased/>
  <w15:docId w15:val="{AD83AD5D-C0C1-4D87-8036-A788A504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decahf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Mattozo</dc:creator>
  <cp:keywords/>
  <dc:description/>
  <cp:lastModifiedBy>User</cp:lastModifiedBy>
  <cp:revision>3</cp:revision>
  <dcterms:created xsi:type="dcterms:W3CDTF">2022-08-31T13:06:00Z</dcterms:created>
  <dcterms:modified xsi:type="dcterms:W3CDTF">2022-08-31T13:11:00Z</dcterms:modified>
</cp:coreProperties>
</file>