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C995" w14:textId="77777777" w:rsid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4EBFD5C5" w14:textId="5A6D1C58" w:rsidR="003155FA" w:rsidRPr="003155FA" w:rsidRDefault="003155FA" w:rsidP="003155FA">
      <w:pPr>
        <w:jc w:val="right"/>
        <w:rPr>
          <w:rFonts w:ascii="Arial" w:hAnsi="Arial" w:cs="Arial"/>
          <w:b/>
          <w:bCs/>
          <w:sz w:val="24"/>
          <w:szCs w:val="24"/>
          <w:lang w:val="es-MX"/>
        </w:rPr>
      </w:pPr>
      <w:r w:rsidRPr="003F5132">
        <w:rPr>
          <w:rFonts w:ascii="Arial" w:hAnsi="Arial" w:cs="Arial"/>
          <w:b/>
          <w:bCs/>
          <w:sz w:val="24"/>
          <w:szCs w:val="24"/>
          <w:lang w:val="es-MX"/>
        </w:rPr>
        <w:t xml:space="preserve">Anexo </w:t>
      </w:r>
      <w:r>
        <w:rPr>
          <w:rFonts w:ascii="Arial" w:hAnsi="Arial" w:cs="Arial"/>
          <w:b/>
          <w:bCs/>
          <w:sz w:val="24"/>
          <w:szCs w:val="24"/>
          <w:lang w:val="es-MX"/>
        </w:rPr>
        <w:t>III</w:t>
      </w:r>
    </w:p>
    <w:p w14:paraId="02961526" w14:textId="27D381F6" w:rsidR="003155FA" w:rsidRPr="003155FA" w:rsidRDefault="003155FA" w:rsidP="003155FA">
      <w:pPr>
        <w:jc w:val="center"/>
        <w:rPr>
          <w:rFonts w:ascii="Arial" w:hAnsi="Arial" w:cs="Arial"/>
          <w:b/>
          <w:iCs/>
          <w:color w:val="38ADFF"/>
          <w:spacing w:val="20"/>
          <w:sz w:val="26"/>
          <w:szCs w:val="26"/>
        </w:rPr>
      </w:pPr>
      <w:r w:rsidRPr="003155FA">
        <w:rPr>
          <w:rFonts w:ascii="Arial" w:hAnsi="Arial" w:cs="Arial"/>
          <w:b/>
          <w:iCs/>
          <w:color w:val="38ADFF"/>
          <w:spacing w:val="20"/>
          <w:sz w:val="26"/>
          <w:szCs w:val="26"/>
        </w:rPr>
        <w:t>MODELO PRESENTACIÓN IDEA-PROYECTO (IP)</w:t>
      </w:r>
    </w:p>
    <w:p w14:paraId="782D73D6" w14:textId="77777777" w:rsidR="003155FA" w:rsidRPr="003155FA" w:rsidRDefault="003155FA" w:rsidP="003155FA">
      <w:pPr>
        <w:jc w:val="center"/>
        <w:rPr>
          <w:rFonts w:ascii="Arial" w:hAnsi="Arial" w:cs="Arial"/>
          <w:sz w:val="28"/>
          <w:szCs w:val="28"/>
          <w:lang w:val="es-MX"/>
        </w:rPr>
      </w:pPr>
    </w:p>
    <w:p w14:paraId="0A60C55C" w14:textId="77777777" w:rsidR="003155FA" w:rsidRDefault="003155FA" w:rsidP="003155FA">
      <w:pPr>
        <w:widowControl w:val="0"/>
        <w:pBdr>
          <w:bottom w:val="single" w:sz="4" w:space="1" w:color="38ADFF"/>
        </w:pBdr>
        <w:autoSpaceDE w:val="0"/>
        <w:autoSpaceDN w:val="0"/>
        <w:spacing w:after="0" w:line="20" w:lineRule="atLeast"/>
        <w:ind w:right="134"/>
        <w:jc w:val="both"/>
        <w:rPr>
          <w:rFonts w:cstheme="minorHAnsi"/>
          <w:b/>
          <w:bCs/>
        </w:rPr>
      </w:pPr>
    </w:p>
    <w:p w14:paraId="46A64C51" w14:textId="0A8AD02B" w:rsidR="003155FA" w:rsidRPr="003155FA" w:rsidRDefault="003155FA" w:rsidP="003155FA">
      <w:pPr>
        <w:widowControl w:val="0"/>
        <w:pBdr>
          <w:bottom w:val="single" w:sz="4" w:space="1" w:color="38ADFF"/>
        </w:pBdr>
        <w:autoSpaceDE w:val="0"/>
        <w:autoSpaceDN w:val="0"/>
        <w:spacing w:after="0" w:line="20" w:lineRule="atLeast"/>
        <w:ind w:right="134"/>
        <w:jc w:val="both"/>
        <w:rPr>
          <w:rFonts w:ascii="Arial" w:hAnsi="Arial" w:cs="Arial"/>
          <w:b/>
          <w:bCs/>
          <w:sz w:val="24"/>
          <w:szCs w:val="24"/>
        </w:rPr>
      </w:pPr>
      <w:r w:rsidRPr="003155FA">
        <w:rPr>
          <w:rFonts w:ascii="Arial" w:hAnsi="Arial" w:cs="Arial"/>
          <w:b/>
          <w:bCs/>
          <w:sz w:val="24"/>
          <w:szCs w:val="24"/>
        </w:rPr>
        <w:t>FORMATO</w:t>
      </w:r>
    </w:p>
    <w:p w14:paraId="74CA8F26" w14:textId="77777777" w:rsidR="003155FA" w:rsidRPr="009D528C" w:rsidRDefault="003155FA" w:rsidP="003155FA">
      <w:pPr>
        <w:pStyle w:val="Prrafodelista"/>
        <w:spacing w:line="20" w:lineRule="atLeast"/>
        <w:ind w:left="426"/>
        <w:rPr>
          <w:rFonts w:cstheme="minorHAnsi"/>
          <w:b/>
          <w:bCs/>
        </w:rPr>
      </w:pPr>
    </w:p>
    <w:p w14:paraId="2A753CD8" w14:textId="451017D6" w:rsidR="003155FA" w:rsidRPr="003155FA" w:rsidRDefault="003155FA" w:rsidP="003155F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Máximo de 4 (CUATRO) páginas</w:t>
      </w:r>
      <w:r>
        <w:rPr>
          <w:rFonts w:ascii="Arial" w:hAnsi="Arial" w:cs="Arial"/>
          <w:sz w:val="24"/>
          <w:szCs w:val="24"/>
        </w:rPr>
        <w:t>.</w:t>
      </w:r>
    </w:p>
    <w:p w14:paraId="6EABEC7A" w14:textId="156F3966" w:rsidR="003155FA" w:rsidRPr="003155FA" w:rsidRDefault="003155FA" w:rsidP="003155F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Fuente Arial, tamaño de letra 12</w:t>
      </w:r>
      <w:r>
        <w:rPr>
          <w:rFonts w:ascii="Arial" w:hAnsi="Arial" w:cs="Arial"/>
          <w:sz w:val="24"/>
          <w:szCs w:val="24"/>
        </w:rPr>
        <w:t>.</w:t>
      </w:r>
    </w:p>
    <w:p w14:paraId="549C057F" w14:textId="752DB969" w:rsidR="003155FA" w:rsidRPr="003155FA" w:rsidRDefault="003155FA" w:rsidP="003155F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3155FA">
        <w:rPr>
          <w:rFonts w:ascii="Arial" w:hAnsi="Arial" w:cs="Arial"/>
          <w:sz w:val="24"/>
          <w:szCs w:val="24"/>
        </w:rPr>
        <w:t>Texto justificado, interlineado simple</w:t>
      </w:r>
      <w:r>
        <w:rPr>
          <w:rFonts w:ascii="Arial" w:hAnsi="Arial" w:cs="Arial"/>
          <w:sz w:val="24"/>
          <w:szCs w:val="24"/>
        </w:rPr>
        <w:t>.</w:t>
      </w:r>
    </w:p>
    <w:p w14:paraId="008BB8AD" w14:textId="7F97CFFA" w:rsidR="003155FA" w:rsidRPr="003155FA" w:rsidRDefault="003155FA" w:rsidP="003155FA">
      <w:pPr>
        <w:pStyle w:val="Prrafodelista"/>
        <w:numPr>
          <w:ilvl w:val="0"/>
          <w:numId w:val="16"/>
        </w:numPr>
        <w:rPr>
          <w:rFonts w:ascii="Arial" w:hAnsi="Arial" w:cs="Arial"/>
          <w:sz w:val="24"/>
          <w:szCs w:val="24"/>
          <w:lang w:val="es-MX"/>
        </w:rPr>
      </w:pPr>
      <w:r w:rsidRPr="003155FA">
        <w:rPr>
          <w:rFonts w:ascii="Arial" w:hAnsi="Arial" w:cs="Arial"/>
          <w:sz w:val="24"/>
          <w:szCs w:val="24"/>
        </w:rPr>
        <w:t>Formato de archivo PDF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0B3868AB" w14:textId="583FFB4F" w:rsidR="003155FA" w:rsidRDefault="003155FA" w:rsidP="003155FA">
      <w:pPr>
        <w:rPr>
          <w:rFonts w:ascii="Arial" w:hAnsi="Arial" w:cs="Arial"/>
          <w:sz w:val="24"/>
          <w:szCs w:val="24"/>
          <w:lang w:val="es-MX"/>
        </w:rPr>
      </w:pPr>
    </w:p>
    <w:p w14:paraId="6C2E5B7D" w14:textId="74FC509A" w:rsidR="003155FA" w:rsidRPr="003155FA" w:rsidRDefault="003155FA" w:rsidP="003155FA">
      <w:pPr>
        <w:widowControl w:val="0"/>
        <w:pBdr>
          <w:bottom w:val="single" w:sz="4" w:space="1" w:color="38ADFF"/>
        </w:pBdr>
        <w:autoSpaceDE w:val="0"/>
        <w:autoSpaceDN w:val="0"/>
        <w:spacing w:after="0" w:line="20" w:lineRule="atLeast"/>
        <w:ind w:right="134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ESTRUCTURA</w:t>
      </w:r>
    </w:p>
    <w:p w14:paraId="3370E565" w14:textId="77777777" w:rsidR="003155FA" w:rsidRPr="003F5132" w:rsidRDefault="003155FA" w:rsidP="003155FA">
      <w:pPr>
        <w:rPr>
          <w:rFonts w:ascii="Arial" w:hAnsi="Arial" w:cs="Arial"/>
          <w:sz w:val="24"/>
          <w:szCs w:val="24"/>
          <w:lang w:val="es-MX"/>
        </w:rPr>
      </w:pPr>
    </w:p>
    <w:p w14:paraId="0D1D2EFF" w14:textId="481D2D7C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 xml:space="preserve">Apellido y 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3F5132">
        <w:rPr>
          <w:rFonts w:ascii="Arial" w:hAnsi="Arial" w:cs="Arial"/>
          <w:sz w:val="24"/>
          <w:szCs w:val="24"/>
          <w:lang w:val="es-MX"/>
        </w:rPr>
        <w:t xml:space="preserve">ombre </w:t>
      </w:r>
      <w:r>
        <w:rPr>
          <w:rFonts w:ascii="Arial" w:hAnsi="Arial" w:cs="Arial"/>
          <w:sz w:val="24"/>
          <w:szCs w:val="24"/>
          <w:lang w:val="es-MX"/>
        </w:rPr>
        <w:t>de la/el</w:t>
      </w:r>
      <w:r w:rsidRPr="003F5132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p</w:t>
      </w:r>
      <w:r w:rsidRPr="003F5132">
        <w:rPr>
          <w:rFonts w:ascii="Arial" w:hAnsi="Arial" w:cs="Arial"/>
          <w:sz w:val="24"/>
          <w:szCs w:val="24"/>
          <w:lang w:val="es-MX"/>
        </w:rPr>
        <w:t>ostulante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47E973B" w14:textId="5B5CE927" w:rsidR="003155FA" w:rsidRPr="003155FA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 xml:space="preserve">Apellido y 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3F5132">
        <w:rPr>
          <w:rFonts w:ascii="Arial" w:hAnsi="Arial" w:cs="Arial"/>
          <w:sz w:val="24"/>
          <w:szCs w:val="24"/>
          <w:lang w:val="es-MX"/>
        </w:rPr>
        <w:t xml:space="preserve">ombre </w:t>
      </w:r>
      <w:r>
        <w:rPr>
          <w:rFonts w:ascii="Arial" w:hAnsi="Arial" w:cs="Arial"/>
          <w:sz w:val="24"/>
          <w:szCs w:val="24"/>
          <w:lang w:val="es-MX"/>
        </w:rPr>
        <w:t>de la/el</w:t>
      </w:r>
      <w:r w:rsidRPr="003F5132">
        <w:rPr>
          <w:rFonts w:ascii="Arial" w:hAnsi="Arial" w:cs="Arial"/>
          <w:sz w:val="24"/>
          <w:szCs w:val="24"/>
          <w:lang w:val="es-MX"/>
        </w:rPr>
        <w:t xml:space="preserve"> </w:t>
      </w:r>
      <w:r w:rsidRPr="003F5132">
        <w:rPr>
          <w:rFonts w:ascii="Arial" w:hAnsi="Arial" w:cs="Arial"/>
          <w:sz w:val="24"/>
          <w:szCs w:val="24"/>
          <w:lang w:val="es-MX"/>
        </w:rPr>
        <w:t>directora</w:t>
      </w:r>
      <w:r>
        <w:rPr>
          <w:rFonts w:ascii="Arial" w:hAnsi="Arial" w:cs="Arial"/>
          <w:sz w:val="24"/>
          <w:szCs w:val="24"/>
          <w:lang w:val="es-MX"/>
        </w:rPr>
        <w:t xml:space="preserve">/director </w:t>
      </w:r>
      <w:r w:rsidRPr="003F5132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>c</w:t>
      </w:r>
      <w:r w:rsidRPr="003F5132">
        <w:rPr>
          <w:rFonts w:ascii="Arial" w:hAnsi="Arial" w:cs="Arial"/>
          <w:sz w:val="24"/>
          <w:szCs w:val="24"/>
        </w:rPr>
        <w:t>odirector</w:t>
      </w:r>
      <w:r>
        <w:rPr>
          <w:rFonts w:ascii="Arial" w:hAnsi="Arial" w:cs="Arial"/>
          <w:sz w:val="24"/>
          <w:szCs w:val="24"/>
        </w:rPr>
        <w:t>a</w:t>
      </w:r>
      <w:r w:rsidRPr="003F5132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codirector</w:t>
      </w:r>
      <w:r w:rsidRPr="003F5132">
        <w:rPr>
          <w:rFonts w:ascii="Arial" w:hAnsi="Arial" w:cs="Arial"/>
          <w:sz w:val="24"/>
          <w:szCs w:val="24"/>
        </w:rPr>
        <w:t xml:space="preserve"> </w:t>
      </w:r>
    </w:p>
    <w:p w14:paraId="33A0998F" w14:textId="0AB1DD2C" w:rsidR="003155FA" w:rsidRPr="003F5132" w:rsidRDefault="003155FA" w:rsidP="003155FA">
      <w:pPr>
        <w:pStyle w:val="Prrafodelista"/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</w:rPr>
        <w:t>(si corresponde)</w:t>
      </w:r>
      <w:r>
        <w:rPr>
          <w:rFonts w:ascii="Arial" w:hAnsi="Arial" w:cs="Arial"/>
          <w:sz w:val="24"/>
          <w:szCs w:val="24"/>
        </w:rPr>
        <w:t>.</w:t>
      </w:r>
    </w:p>
    <w:p w14:paraId="332FC586" w14:textId="2F7C8E39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Título de la IP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AB97B36" w14:textId="68661DAF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 xml:space="preserve">Categoría de </w:t>
      </w:r>
      <w:r>
        <w:rPr>
          <w:rFonts w:ascii="Arial" w:hAnsi="Arial" w:cs="Arial"/>
          <w:sz w:val="24"/>
          <w:szCs w:val="24"/>
          <w:lang w:val="es-MX"/>
        </w:rPr>
        <w:t>b</w:t>
      </w:r>
      <w:r w:rsidRPr="003F5132">
        <w:rPr>
          <w:rFonts w:ascii="Arial" w:hAnsi="Arial" w:cs="Arial"/>
          <w:sz w:val="24"/>
          <w:szCs w:val="24"/>
          <w:lang w:val="es-MX"/>
        </w:rPr>
        <w:t>eca a la que aplica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48B89A6D" w14:textId="7C6E5938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Línea temática priorizada a la que aplica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D09149F" w14:textId="3061A71D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Presentación del problema y fundamentación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0690D7A" w14:textId="2D54E16C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Objetivos (general y específicos)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2936C296" w14:textId="2C58B691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Metodología y plan de análisis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34D3AFFC" w14:textId="62609358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Resultados esperados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381338EE" w14:textId="063B2EF7" w:rsidR="003155FA" w:rsidRPr="003F5132" w:rsidRDefault="003155FA" w:rsidP="003155FA">
      <w:pPr>
        <w:pStyle w:val="Prrafodelista"/>
        <w:numPr>
          <w:ilvl w:val="0"/>
          <w:numId w:val="13"/>
        </w:numPr>
        <w:spacing w:after="160" w:line="259" w:lineRule="auto"/>
        <w:rPr>
          <w:rFonts w:ascii="Arial" w:hAnsi="Arial" w:cs="Arial"/>
          <w:sz w:val="24"/>
          <w:szCs w:val="24"/>
          <w:lang w:val="es-MX"/>
        </w:rPr>
      </w:pPr>
      <w:r w:rsidRPr="003F5132">
        <w:rPr>
          <w:rFonts w:ascii="Arial" w:hAnsi="Arial" w:cs="Arial"/>
          <w:sz w:val="24"/>
          <w:szCs w:val="24"/>
          <w:lang w:val="es-MX"/>
        </w:rPr>
        <w:t>Cronograma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140E3A4F" w14:textId="00DFA04D" w:rsidR="00424B54" w:rsidRPr="00424B54" w:rsidRDefault="00424B54" w:rsidP="00424B54"/>
    <w:p w14:paraId="1E1554E9" w14:textId="33672532" w:rsidR="00424B54" w:rsidRPr="00424B54" w:rsidRDefault="00424B54" w:rsidP="00424B54"/>
    <w:p w14:paraId="170AB723" w14:textId="11206BE2" w:rsidR="00424B54" w:rsidRPr="00424B54" w:rsidRDefault="00424B54" w:rsidP="00424B54"/>
    <w:p w14:paraId="23D774BD" w14:textId="1BA63843" w:rsidR="00424B54" w:rsidRDefault="00424B54" w:rsidP="00424B54"/>
    <w:p w14:paraId="52C92A02" w14:textId="0A5D71BF" w:rsidR="00424B54" w:rsidRPr="00424B54" w:rsidRDefault="00424B54" w:rsidP="00424B54">
      <w:pPr>
        <w:tabs>
          <w:tab w:val="left" w:pos="6435"/>
        </w:tabs>
      </w:pPr>
      <w:r>
        <w:tab/>
      </w:r>
    </w:p>
    <w:sectPr w:rsidR="00424B54" w:rsidRPr="00424B5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6D35E" w14:textId="77777777" w:rsidR="003E7170" w:rsidRDefault="003E7170" w:rsidP="000F123C">
      <w:pPr>
        <w:spacing w:after="0" w:line="240" w:lineRule="auto"/>
      </w:pPr>
      <w:r>
        <w:separator/>
      </w:r>
    </w:p>
  </w:endnote>
  <w:endnote w:type="continuationSeparator" w:id="0">
    <w:p w14:paraId="0E8B44F7" w14:textId="77777777" w:rsidR="003E7170" w:rsidRDefault="003E7170" w:rsidP="000F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C243D" w14:textId="77777777" w:rsidR="008173A0" w:rsidRPr="006405B6" w:rsidRDefault="008173A0" w:rsidP="008173A0">
    <w:pPr>
      <w:pStyle w:val="Piedepgina"/>
      <w:jc w:val="center"/>
      <w:rPr>
        <w:rFonts w:ascii="Arial" w:hAnsi="Arial"/>
        <w:b/>
        <w:color w:val="50535C"/>
        <w:spacing w:val="20"/>
        <w:sz w:val="18"/>
        <w:szCs w:val="18"/>
      </w:rPr>
    </w:pPr>
    <w:r w:rsidRPr="006405B6">
      <w:rPr>
        <w:rFonts w:ascii="Arial" w:hAnsi="Arial"/>
        <w:b/>
        <w:color w:val="50535C"/>
        <w:spacing w:val="20"/>
        <w:sz w:val="18"/>
        <w:szCs w:val="18"/>
      </w:rPr>
      <w:t xml:space="preserve">Instituto Nacional del Cáncer </w:t>
    </w:r>
  </w:p>
  <w:p w14:paraId="3C371A3E" w14:textId="77777777" w:rsidR="008173A0" w:rsidRPr="00CC1617" w:rsidRDefault="003E7170" w:rsidP="008173A0">
    <w:pPr>
      <w:pStyle w:val="Piedepgina"/>
      <w:jc w:val="center"/>
      <w:rPr>
        <w:rFonts w:ascii="Arial" w:hAnsi="Arial"/>
        <w:color w:val="37BBED"/>
        <w:sz w:val="18"/>
        <w:szCs w:val="18"/>
      </w:rPr>
    </w:pPr>
    <w:hyperlink r:id="rId1" w:history="1">
      <w:r w:rsidR="008173A0" w:rsidRPr="00CC1617">
        <w:rPr>
          <w:rStyle w:val="Hipervnculo"/>
          <w:rFonts w:ascii="Arial" w:hAnsi="Arial"/>
          <w:color w:val="37BBED"/>
          <w:sz w:val="18"/>
          <w:szCs w:val="18"/>
          <w:u w:val="none"/>
        </w:rPr>
        <w:t>www.argentina.gob.ar/salud/inc</w:t>
      </w:r>
    </w:hyperlink>
  </w:p>
  <w:p w14:paraId="6ACCF5FA" w14:textId="77496D1F" w:rsidR="00EC28D1" w:rsidRDefault="00EC28D1" w:rsidP="00590C8B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69D4C" w14:textId="77777777" w:rsidR="003E7170" w:rsidRDefault="003E7170" w:rsidP="000F123C">
      <w:pPr>
        <w:spacing w:after="0" w:line="240" w:lineRule="auto"/>
      </w:pPr>
      <w:r>
        <w:separator/>
      </w:r>
    </w:p>
  </w:footnote>
  <w:footnote w:type="continuationSeparator" w:id="0">
    <w:p w14:paraId="23C26494" w14:textId="77777777" w:rsidR="003E7170" w:rsidRDefault="003E7170" w:rsidP="000F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2661C" w14:textId="4E6615AE" w:rsidR="00EC28D1" w:rsidRDefault="00BC6141" w:rsidP="00424B54">
    <w:pPr>
      <w:spacing w:line="216" w:lineRule="auto"/>
      <w:ind w:left="708" w:hanging="708"/>
      <w:jc w:val="right"/>
    </w:pPr>
    <w:r>
      <w:rPr>
        <w:rFonts w:ascii="Arial" w:hAnsi="Arial"/>
        <w:b/>
        <w:bCs/>
        <w:noProof/>
        <w:color w:val="0D0D0D"/>
        <w:spacing w:val="-2"/>
        <w:sz w:val="16"/>
        <w:szCs w:val="16"/>
        <w:lang w:eastAsia="es-AR"/>
      </w:rPr>
      <w:drawing>
        <wp:anchor distT="0" distB="0" distL="114300" distR="114300" simplePos="0" relativeHeight="251669504" behindDoc="0" locked="0" layoutInCell="1" allowOverlap="1" wp14:anchorId="4C1604E4" wp14:editId="701A25BB">
          <wp:simplePos x="0" y="0"/>
          <wp:positionH relativeFrom="column">
            <wp:posOffset>-261620</wp:posOffset>
          </wp:positionH>
          <wp:positionV relativeFrom="paragraph">
            <wp:posOffset>198120</wp:posOffset>
          </wp:positionV>
          <wp:extent cx="3043555" cy="609600"/>
          <wp:effectExtent l="0" t="0" r="0" b="0"/>
          <wp:wrapTopAndBottom/>
          <wp:docPr id="1" name="Picture 1" descr="INC + MINISTERI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C + MINISTERI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A4C35D" wp14:editId="667ECEF5">
              <wp:simplePos x="0" y="0"/>
              <wp:positionH relativeFrom="column">
                <wp:posOffset>-1099185</wp:posOffset>
              </wp:positionH>
              <wp:positionV relativeFrom="paragraph">
                <wp:posOffset>-449580</wp:posOffset>
              </wp:positionV>
              <wp:extent cx="7600950" cy="1343025"/>
              <wp:effectExtent l="0" t="0" r="0" b="952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0950" cy="1343025"/>
                      </a:xfrm>
                      <a:prstGeom prst="rect">
                        <a:avLst/>
                      </a:prstGeom>
                      <a:solidFill>
                        <a:srgbClr val="E7E7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D68065" w14:textId="36F1CF32" w:rsidR="00BC6141" w:rsidRDefault="00BC6141" w:rsidP="00BC6141">
                          <w:pPr>
                            <w:spacing w:line="216" w:lineRule="auto"/>
                            <w:ind w:left="3540" w:firstLine="708"/>
                            <w:jc w:val="center"/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</w:pPr>
                          <w:bookmarkStart w:id="0" w:name="_Hlk71119735"/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2021 | Año de 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H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omenaje al Premio Nobel de Medicina Dr.</w:t>
                          </w:r>
                          <w:r w:rsidR="008173A0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>César</w:t>
                          </w:r>
                          <w:r w:rsidRPr="00BC6141">
                            <w:rPr>
                              <w:rFonts w:ascii="Arial" w:hAnsi="Arial"/>
                              <w:b/>
                              <w:bCs/>
                              <w:color w:val="50535C"/>
                              <w:spacing w:val="-2"/>
                              <w:sz w:val="16"/>
                              <w:szCs w:val="16"/>
                            </w:rPr>
                            <w:t xml:space="preserve"> Milstein</w:t>
                          </w:r>
                        </w:p>
                        <w:bookmarkEnd w:id="0"/>
                        <w:p w14:paraId="0DC1FFCB" w14:textId="77777777" w:rsidR="00BC6141" w:rsidRDefault="00BC6141" w:rsidP="00BC614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A4C35D" id="Rectángulo 2" o:spid="_x0000_s1026" style="position:absolute;left:0;text-align:left;margin-left:-86.55pt;margin-top:-35.4pt;width:598.5pt;height:105.7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" fillcolor="#e7e7e7" stroked="f" strokeweight="2pt">
              <v:textbox>
                <w:txbxContent>
                  <w:p w14:paraId="29D68065" w14:textId="36F1CF32" w:rsidR="00BC6141" w:rsidRDefault="00BC6141" w:rsidP="00BC6141">
                    <w:pPr>
                      <w:spacing w:line="216" w:lineRule="auto"/>
                      <w:ind w:left="3540" w:firstLine="708"/>
                      <w:jc w:val="center"/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</w:pPr>
                    <w:bookmarkStart w:id="1" w:name="_Hlk71119735"/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2021 | Año de 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H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omenaje al Premio Nobel de Medicina Dr.</w:t>
                    </w:r>
                    <w:r w:rsidR="008173A0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>César</w:t>
                    </w:r>
                    <w:r w:rsidRPr="00BC6141">
                      <w:rPr>
                        <w:rFonts w:ascii="Arial" w:hAnsi="Arial"/>
                        <w:b/>
                        <w:bCs/>
                        <w:color w:val="50535C"/>
                        <w:spacing w:val="-2"/>
                        <w:sz w:val="16"/>
                        <w:szCs w:val="16"/>
                      </w:rPr>
                      <w:t xml:space="preserve"> Milstein</w:t>
                    </w:r>
                  </w:p>
                  <w:bookmarkEnd w:id="1"/>
                  <w:p w14:paraId="0DC1FFCB" w14:textId="77777777" w:rsidR="00BC6141" w:rsidRDefault="00BC6141" w:rsidP="00BC614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C28D1">
      <w:tab/>
    </w:r>
  </w:p>
  <w:p w14:paraId="3D5A9864" w14:textId="77777777" w:rsidR="00424B54" w:rsidRPr="00424B54" w:rsidRDefault="00424B54" w:rsidP="00424B54">
    <w:pPr>
      <w:spacing w:line="216" w:lineRule="auto"/>
      <w:ind w:left="708" w:hanging="708"/>
      <w:jc w:val="right"/>
      <w:rPr>
        <w:rFonts w:ascii="Arial" w:hAnsi="Arial"/>
        <w:b/>
        <w:bCs/>
        <w:color w:val="50535C"/>
        <w:spacing w:val="-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3A53"/>
    <w:multiLevelType w:val="hybridMultilevel"/>
    <w:tmpl w:val="0124441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1A67"/>
    <w:multiLevelType w:val="hybridMultilevel"/>
    <w:tmpl w:val="29AAD954"/>
    <w:lvl w:ilvl="0" w:tplc="01DE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5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5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041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CEF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AF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8CC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C2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06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B37F7F"/>
    <w:multiLevelType w:val="hybridMultilevel"/>
    <w:tmpl w:val="FA368CC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60372"/>
    <w:multiLevelType w:val="hybridMultilevel"/>
    <w:tmpl w:val="B266A0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08C"/>
    <w:multiLevelType w:val="multilevel"/>
    <w:tmpl w:val="E18097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653044"/>
    <w:multiLevelType w:val="hybridMultilevel"/>
    <w:tmpl w:val="A93284DA"/>
    <w:lvl w:ilvl="0" w:tplc="5D9228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31372"/>
    <w:multiLevelType w:val="hybridMultilevel"/>
    <w:tmpl w:val="577C93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F1962"/>
    <w:multiLevelType w:val="hybridMultilevel"/>
    <w:tmpl w:val="FEA6EB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83D03"/>
    <w:multiLevelType w:val="hybridMultilevel"/>
    <w:tmpl w:val="BDF635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F6A9A"/>
    <w:multiLevelType w:val="hybridMultilevel"/>
    <w:tmpl w:val="DCEE18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C63C4"/>
    <w:multiLevelType w:val="multilevel"/>
    <w:tmpl w:val="3ACC63C4"/>
    <w:lvl w:ilvl="0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1" w15:restartNumberingAfterBreak="0">
    <w:nsid w:val="3E463910"/>
    <w:multiLevelType w:val="hybridMultilevel"/>
    <w:tmpl w:val="C18EF3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1AC6"/>
    <w:multiLevelType w:val="hybridMultilevel"/>
    <w:tmpl w:val="B002AE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7F0622"/>
    <w:multiLevelType w:val="hybridMultilevel"/>
    <w:tmpl w:val="D29C569A"/>
    <w:lvl w:ilvl="0" w:tplc="CCFC7D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2E2B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692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61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CE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AE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2C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04E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62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08E52A1"/>
    <w:multiLevelType w:val="hybridMultilevel"/>
    <w:tmpl w:val="7F64B4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97789"/>
    <w:multiLevelType w:val="hybridMultilevel"/>
    <w:tmpl w:val="E402BB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8"/>
  </w:num>
  <w:num w:numId="5">
    <w:abstractNumId w:val="2"/>
  </w:num>
  <w:num w:numId="6">
    <w:abstractNumId w:val="14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0"/>
  </w:num>
  <w:num w:numId="14">
    <w:abstractNumId w:val="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3C"/>
    <w:rsid w:val="00006AE3"/>
    <w:rsid w:val="00086952"/>
    <w:rsid w:val="000A563E"/>
    <w:rsid w:val="000A7425"/>
    <w:rsid w:val="000B330F"/>
    <w:rsid w:val="000C7C85"/>
    <w:rsid w:val="000F123C"/>
    <w:rsid w:val="00111291"/>
    <w:rsid w:val="00114156"/>
    <w:rsid w:val="001334F4"/>
    <w:rsid w:val="00140058"/>
    <w:rsid w:val="001659A7"/>
    <w:rsid w:val="001741B5"/>
    <w:rsid w:val="001A7755"/>
    <w:rsid w:val="001E671D"/>
    <w:rsid w:val="002377DF"/>
    <w:rsid w:val="00260C05"/>
    <w:rsid w:val="00266E81"/>
    <w:rsid w:val="0027669F"/>
    <w:rsid w:val="0027744C"/>
    <w:rsid w:val="00280509"/>
    <w:rsid w:val="0029273D"/>
    <w:rsid w:val="002A3D49"/>
    <w:rsid w:val="002C5E0E"/>
    <w:rsid w:val="002D2D6C"/>
    <w:rsid w:val="002E25DD"/>
    <w:rsid w:val="00310094"/>
    <w:rsid w:val="003123E6"/>
    <w:rsid w:val="003155FA"/>
    <w:rsid w:val="00320D21"/>
    <w:rsid w:val="00376560"/>
    <w:rsid w:val="0038549D"/>
    <w:rsid w:val="003E7170"/>
    <w:rsid w:val="003F708D"/>
    <w:rsid w:val="0041650F"/>
    <w:rsid w:val="00424B54"/>
    <w:rsid w:val="004543AB"/>
    <w:rsid w:val="00471F54"/>
    <w:rsid w:val="004D3246"/>
    <w:rsid w:val="004F39AA"/>
    <w:rsid w:val="00527375"/>
    <w:rsid w:val="005335C4"/>
    <w:rsid w:val="00590C8B"/>
    <w:rsid w:val="005A75F6"/>
    <w:rsid w:val="005D6E9E"/>
    <w:rsid w:val="0061401B"/>
    <w:rsid w:val="006140BD"/>
    <w:rsid w:val="006237D8"/>
    <w:rsid w:val="00624832"/>
    <w:rsid w:val="00652A54"/>
    <w:rsid w:val="00673EB9"/>
    <w:rsid w:val="00683FFE"/>
    <w:rsid w:val="006939EF"/>
    <w:rsid w:val="006D510F"/>
    <w:rsid w:val="006E12FD"/>
    <w:rsid w:val="006E611C"/>
    <w:rsid w:val="0070381C"/>
    <w:rsid w:val="007050E4"/>
    <w:rsid w:val="007408A9"/>
    <w:rsid w:val="007619A3"/>
    <w:rsid w:val="007A305C"/>
    <w:rsid w:val="007D0323"/>
    <w:rsid w:val="00804CF6"/>
    <w:rsid w:val="00812531"/>
    <w:rsid w:val="008173A0"/>
    <w:rsid w:val="00821F50"/>
    <w:rsid w:val="00824FCE"/>
    <w:rsid w:val="008568F4"/>
    <w:rsid w:val="0086375B"/>
    <w:rsid w:val="0088385F"/>
    <w:rsid w:val="008A2EB3"/>
    <w:rsid w:val="008D08D0"/>
    <w:rsid w:val="008D196C"/>
    <w:rsid w:val="008F397A"/>
    <w:rsid w:val="00927CEF"/>
    <w:rsid w:val="00935DCB"/>
    <w:rsid w:val="00974E95"/>
    <w:rsid w:val="00980246"/>
    <w:rsid w:val="009C1744"/>
    <w:rsid w:val="00A003DE"/>
    <w:rsid w:val="00A27AE9"/>
    <w:rsid w:val="00A33440"/>
    <w:rsid w:val="00A40153"/>
    <w:rsid w:val="00A55A4E"/>
    <w:rsid w:val="00A60A82"/>
    <w:rsid w:val="00AD3D34"/>
    <w:rsid w:val="00AD4E86"/>
    <w:rsid w:val="00AF6198"/>
    <w:rsid w:val="00AF6326"/>
    <w:rsid w:val="00B13B36"/>
    <w:rsid w:val="00B32234"/>
    <w:rsid w:val="00B80A3B"/>
    <w:rsid w:val="00B84757"/>
    <w:rsid w:val="00BC6141"/>
    <w:rsid w:val="00BD29E5"/>
    <w:rsid w:val="00BF4A56"/>
    <w:rsid w:val="00C23D43"/>
    <w:rsid w:val="00C42DD5"/>
    <w:rsid w:val="00C552AB"/>
    <w:rsid w:val="00C767A7"/>
    <w:rsid w:val="00CC3477"/>
    <w:rsid w:val="00CF2FCF"/>
    <w:rsid w:val="00D11F99"/>
    <w:rsid w:val="00D23559"/>
    <w:rsid w:val="00D342F6"/>
    <w:rsid w:val="00D42083"/>
    <w:rsid w:val="00D73390"/>
    <w:rsid w:val="00D807DD"/>
    <w:rsid w:val="00D83A6B"/>
    <w:rsid w:val="00DD054B"/>
    <w:rsid w:val="00DD3233"/>
    <w:rsid w:val="00DD43AD"/>
    <w:rsid w:val="00DE251B"/>
    <w:rsid w:val="00DF294F"/>
    <w:rsid w:val="00E13510"/>
    <w:rsid w:val="00E919D6"/>
    <w:rsid w:val="00EA5AF0"/>
    <w:rsid w:val="00EC28D1"/>
    <w:rsid w:val="00EE65BE"/>
    <w:rsid w:val="00F03D2E"/>
    <w:rsid w:val="00F0743A"/>
    <w:rsid w:val="00F55386"/>
    <w:rsid w:val="00F828AB"/>
    <w:rsid w:val="00F86107"/>
    <w:rsid w:val="00FD4453"/>
    <w:rsid w:val="00FE0ADF"/>
    <w:rsid w:val="00FE0BAB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A59F3"/>
  <w15:docId w15:val="{2EFBD773-2B95-4409-9B83-2E3DFB5A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123C"/>
  </w:style>
  <w:style w:type="paragraph" w:styleId="Piedepgina">
    <w:name w:val="footer"/>
    <w:basedOn w:val="Normal"/>
    <w:link w:val="PiedepginaCar"/>
    <w:uiPriority w:val="99"/>
    <w:unhideWhenUsed/>
    <w:rsid w:val="000F12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23C"/>
  </w:style>
  <w:style w:type="paragraph" w:styleId="Textodeglobo">
    <w:name w:val="Balloon Text"/>
    <w:basedOn w:val="Normal"/>
    <w:link w:val="TextodegloboCar"/>
    <w:uiPriority w:val="99"/>
    <w:semiHidden/>
    <w:unhideWhenUsed/>
    <w:rsid w:val="000F123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123C"/>
    <w:rPr>
      <w:rFonts w:ascii="Tahoma" w:eastAsia="Calibri" w:hAnsi="Tahoma" w:cs="Times New Roman"/>
      <w:sz w:val="16"/>
      <w:szCs w:val="16"/>
    </w:rPr>
  </w:style>
  <w:style w:type="paragraph" w:styleId="Prrafodelista">
    <w:name w:val="List Paragraph"/>
    <w:basedOn w:val="Normal"/>
    <w:uiPriority w:val="34"/>
    <w:qFormat/>
    <w:rsid w:val="000F123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E12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E12FD"/>
  </w:style>
  <w:style w:type="character" w:styleId="Hipervnculo">
    <w:name w:val="Hyperlink"/>
    <w:basedOn w:val="Fuentedeprrafopredeter"/>
    <w:uiPriority w:val="99"/>
    <w:unhideWhenUsed/>
    <w:rsid w:val="00DD3233"/>
    <w:rPr>
      <w:color w:val="0000FF" w:themeColor="hyperlink"/>
      <w:u w:val="single"/>
    </w:rPr>
  </w:style>
  <w:style w:type="paragraph" w:customStyle="1" w:styleId="Normal1">
    <w:name w:val="Normal1"/>
    <w:rsid w:val="00DD43AD"/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06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0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1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42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880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9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gentina.gob.ar/salud/i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Sole Jácome</cp:lastModifiedBy>
  <cp:revision>2</cp:revision>
  <dcterms:created xsi:type="dcterms:W3CDTF">2021-11-24T13:10:00Z</dcterms:created>
  <dcterms:modified xsi:type="dcterms:W3CDTF">2021-11-24T13:10:00Z</dcterms:modified>
</cp:coreProperties>
</file>