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32BC" w14:paraId="3797C988" w14:textId="77777777" w:rsidTr="00716CE1">
        <w:tc>
          <w:tcPr>
            <w:tcW w:w="8828" w:type="dxa"/>
          </w:tcPr>
          <w:p w14:paraId="31CD99F3" w14:textId="77777777" w:rsidR="00D032BC" w:rsidRPr="00D032BC" w:rsidRDefault="00D032BC" w:rsidP="00D032BC">
            <w:pPr>
              <w:jc w:val="center"/>
              <w:rPr>
                <w:b/>
              </w:rPr>
            </w:pPr>
            <w:r w:rsidRPr="00D032BC">
              <w:rPr>
                <w:b/>
              </w:rPr>
              <w:t>INVITACIÓN A PRESENTAR EXPRESIONES DE INTERÉS</w:t>
            </w:r>
          </w:p>
        </w:tc>
      </w:tr>
      <w:tr w:rsidR="00D032BC" w14:paraId="1185222C" w14:textId="77777777" w:rsidTr="00716CE1">
        <w:tc>
          <w:tcPr>
            <w:tcW w:w="8828" w:type="dxa"/>
          </w:tcPr>
          <w:p w14:paraId="551B4078" w14:textId="77777777" w:rsidR="00D032BC" w:rsidRPr="00D032BC" w:rsidRDefault="00D032BC" w:rsidP="00D032BC">
            <w:pPr>
              <w:jc w:val="center"/>
              <w:rPr>
                <w:b/>
              </w:rPr>
            </w:pPr>
            <w:r w:rsidRPr="00D032BC">
              <w:rPr>
                <w:b/>
              </w:rPr>
              <w:t>DIRECCION GENERAL DE PROGRAMAS Y PROYECTOS SECTORIALES Y ESPECIALES</w:t>
            </w:r>
          </w:p>
        </w:tc>
      </w:tr>
      <w:tr w:rsidR="00D032BC" w14:paraId="3BB8A571" w14:textId="77777777" w:rsidTr="00716CE1">
        <w:tc>
          <w:tcPr>
            <w:tcW w:w="8828" w:type="dxa"/>
          </w:tcPr>
          <w:p w14:paraId="3B7CBF03" w14:textId="65B8882E" w:rsidR="00D032BC" w:rsidRPr="00D032BC" w:rsidRDefault="00D032BC" w:rsidP="00D032BC">
            <w:pPr>
              <w:jc w:val="center"/>
              <w:rPr>
                <w:b/>
              </w:rPr>
            </w:pPr>
            <w:r w:rsidRPr="00D032BC">
              <w:rPr>
                <w:b/>
              </w:rPr>
              <w:t xml:space="preserve">MINISTERIO DE </w:t>
            </w:r>
            <w:r w:rsidR="00E57276">
              <w:rPr>
                <w:b/>
              </w:rPr>
              <w:t>DESARROLLO PRODUCTIVO</w:t>
            </w:r>
          </w:p>
        </w:tc>
      </w:tr>
      <w:tr w:rsidR="00D032BC" w14:paraId="2DC97C0D" w14:textId="77777777" w:rsidTr="00716CE1">
        <w:tc>
          <w:tcPr>
            <w:tcW w:w="8828" w:type="dxa"/>
          </w:tcPr>
          <w:p w14:paraId="35AFA13D" w14:textId="77777777" w:rsidR="00D032BC" w:rsidRPr="00D032BC" w:rsidRDefault="00D032BC" w:rsidP="00D032BC">
            <w:pPr>
              <w:jc w:val="center"/>
              <w:rPr>
                <w:b/>
              </w:rPr>
            </w:pPr>
            <w:r w:rsidRPr="00D032BC">
              <w:rPr>
                <w:b/>
              </w:rPr>
              <w:t>PROGRAMA DE IMPLEMENTACION DEL REGIMEN NACIONAL DE VENTANILLA UNICA DE COMERCIO EXTERIOR ARGENTINO (VUCEA) - PRESTAMO BID 3869/OC-AR</w:t>
            </w:r>
          </w:p>
        </w:tc>
      </w:tr>
      <w:tr w:rsidR="00D032BC" w14:paraId="32610571" w14:textId="77777777" w:rsidTr="00716CE1">
        <w:tc>
          <w:tcPr>
            <w:tcW w:w="8828" w:type="dxa"/>
          </w:tcPr>
          <w:p w14:paraId="547304CC" w14:textId="5371F088" w:rsidR="00622346" w:rsidRPr="00FD5787" w:rsidRDefault="00622346" w:rsidP="00622346">
            <w:pPr>
              <w:snapToGrid w:val="0"/>
              <w:jc w:val="center"/>
              <w:rPr>
                <w:rFonts w:ascii="Calibri" w:hAnsi="Calibri"/>
                <w:b/>
              </w:rPr>
            </w:pPr>
            <w:bookmarkStart w:id="0" w:name="_GoBack"/>
            <w:r w:rsidRPr="00FD5787">
              <w:rPr>
                <w:rFonts w:ascii="Calibri" w:hAnsi="Calibri"/>
                <w:b/>
              </w:rPr>
              <w:t>MANIFESTACIÓN DE INTERÉS</w:t>
            </w:r>
            <w:r w:rsidR="00C27B26">
              <w:rPr>
                <w:rFonts w:ascii="Calibri" w:hAnsi="Calibri"/>
                <w:b/>
              </w:rPr>
              <w:t xml:space="preserve"> -</w:t>
            </w:r>
            <w:r w:rsidR="00F51FBB">
              <w:rPr>
                <w:rFonts w:ascii="Calibri" w:hAnsi="Calibri"/>
                <w:b/>
              </w:rPr>
              <w:t xml:space="preserve"> SEPA</w:t>
            </w:r>
            <w:r w:rsidRPr="00FD5787">
              <w:rPr>
                <w:rFonts w:ascii="Calibri" w:hAnsi="Calibri"/>
                <w:b/>
              </w:rPr>
              <w:t xml:space="preserve"> </w:t>
            </w:r>
            <w:r w:rsidR="00F51FBB" w:rsidRPr="00F51FBB">
              <w:rPr>
                <w:rFonts w:ascii="Calibri" w:hAnsi="Calibri"/>
                <w:b/>
              </w:rPr>
              <w:t>VUCE-265-SBC-CF</w:t>
            </w:r>
          </w:p>
          <w:bookmarkEnd w:id="0"/>
          <w:p w14:paraId="62C7D3A4" w14:textId="77777777" w:rsidR="00D032BC" w:rsidRPr="00FD5787" w:rsidRDefault="00D032BC" w:rsidP="00D032BC">
            <w:pPr>
              <w:jc w:val="center"/>
              <w:rPr>
                <w:b/>
              </w:rPr>
            </w:pPr>
            <w:r w:rsidRPr="00FD5787">
              <w:rPr>
                <w:b/>
              </w:rPr>
              <w:t xml:space="preserve">Contratación de Servicios de </w:t>
            </w:r>
            <w:r w:rsidR="00C20648" w:rsidRPr="00FD5787">
              <w:rPr>
                <w:b/>
              </w:rPr>
              <w:t xml:space="preserve">Consultoría para </w:t>
            </w:r>
          </w:p>
          <w:p w14:paraId="55AEEA58" w14:textId="03AE8A05" w:rsidR="00934424" w:rsidRPr="00FD5787" w:rsidRDefault="00E57276" w:rsidP="00A611E0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E57276">
              <w:rPr>
                <w:b/>
              </w:rPr>
              <w:t xml:space="preserve">elevamiento de </w:t>
            </w:r>
            <w:r>
              <w:rPr>
                <w:b/>
              </w:rPr>
              <w:t>P</w:t>
            </w:r>
            <w:r w:rsidRPr="00E57276">
              <w:rPr>
                <w:b/>
              </w:rPr>
              <w:t xml:space="preserve">rocesos, </w:t>
            </w:r>
            <w:r>
              <w:rPr>
                <w:b/>
              </w:rPr>
              <w:t>D</w:t>
            </w:r>
            <w:r w:rsidRPr="00E57276">
              <w:rPr>
                <w:b/>
              </w:rPr>
              <w:t xml:space="preserve">iseño, </w:t>
            </w:r>
            <w:r>
              <w:rPr>
                <w:b/>
              </w:rPr>
              <w:t>D</w:t>
            </w:r>
            <w:r w:rsidRPr="00E57276">
              <w:rPr>
                <w:b/>
              </w:rPr>
              <w:t xml:space="preserve">esarrollo, </w:t>
            </w:r>
            <w:r>
              <w:rPr>
                <w:b/>
              </w:rPr>
              <w:t>I</w:t>
            </w:r>
            <w:r w:rsidRPr="00E57276">
              <w:rPr>
                <w:b/>
              </w:rPr>
              <w:t xml:space="preserve">mplementación y </w:t>
            </w:r>
            <w:r>
              <w:rPr>
                <w:b/>
              </w:rPr>
              <w:t>M</w:t>
            </w:r>
            <w:r w:rsidRPr="00E57276">
              <w:rPr>
                <w:b/>
              </w:rPr>
              <w:t xml:space="preserve">antenimiento de </w:t>
            </w:r>
            <w:r>
              <w:rPr>
                <w:b/>
              </w:rPr>
              <w:t>S</w:t>
            </w:r>
            <w:r w:rsidRPr="00E57276">
              <w:rPr>
                <w:b/>
              </w:rPr>
              <w:t xml:space="preserve">oftware de </w:t>
            </w:r>
            <w:r w:rsidR="00716CE1">
              <w:rPr>
                <w:b/>
              </w:rPr>
              <w:t>la Ventanilla Única de Comercio Exterior Argentino (VUCEA)</w:t>
            </w:r>
          </w:p>
        </w:tc>
      </w:tr>
    </w:tbl>
    <w:p w14:paraId="7A928D68" w14:textId="77777777" w:rsidR="00D032BC" w:rsidRDefault="00D032BC"/>
    <w:p w14:paraId="70B815F9" w14:textId="046A0529" w:rsidR="000C6825" w:rsidRPr="00205D95" w:rsidRDefault="00D032BC">
      <w:pPr>
        <w:jc w:val="both"/>
        <w:rPr>
          <w:rFonts w:cstheme="minorHAnsi"/>
          <w:sz w:val="24"/>
          <w:szCs w:val="24"/>
        </w:rPr>
      </w:pPr>
      <w:r w:rsidRPr="00205D95">
        <w:rPr>
          <w:rFonts w:cstheme="minorHAnsi"/>
          <w:sz w:val="24"/>
          <w:szCs w:val="24"/>
        </w:rPr>
        <w:t xml:space="preserve">El Ministerio de </w:t>
      </w:r>
      <w:r w:rsidR="00E57276" w:rsidRPr="00205D95">
        <w:rPr>
          <w:rFonts w:cstheme="minorHAnsi"/>
          <w:sz w:val="24"/>
          <w:szCs w:val="24"/>
        </w:rPr>
        <w:t>Desarrollo Productivo</w:t>
      </w:r>
      <w:r w:rsidRPr="00205D95">
        <w:rPr>
          <w:rFonts w:cstheme="minorHAnsi"/>
          <w:sz w:val="24"/>
          <w:szCs w:val="24"/>
        </w:rPr>
        <w:t xml:space="preserve"> de la Nación, ha recibido un financiamiento del Banco Interamericano de Desarrollo para financiar el costo del Programa de Implementación del Régimen Nacional de Ventanilla Única de Comercio Exterior Argentino VUCE, y se propone utilizar parte de los fondos de este financiamiento para efectuar los pagos bajo el Contrato de Préstamo BID 3869/OC-AR, a través de la </w:t>
      </w:r>
      <w:r w:rsidR="007D3BF4" w:rsidRPr="00205D95">
        <w:rPr>
          <w:rFonts w:cstheme="minorHAnsi"/>
          <w:sz w:val="24"/>
          <w:szCs w:val="24"/>
        </w:rPr>
        <w:t xml:space="preserve">Subsecretaría de </w:t>
      </w:r>
      <w:r w:rsidR="00E57276" w:rsidRPr="00205D95">
        <w:rPr>
          <w:rFonts w:cstheme="minorHAnsi"/>
          <w:sz w:val="24"/>
          <w:szCs w:val="24"/>
        </w:rPr>
        <w:t>Política y Gestión Comercial</w:t>
      </w:r>
      <w:r w:rsidR="007D3BF4" w:rsidRPr="00205D95">
        <w:rPr>
          <w:rFonts w:cstheme="minorHAnsi"/>
          <w:sz w:val="24"/>
          <w:szCs w:val="24"/>
        </w:rPr>
        <w:t xml:space="preserve"> de la </w:t>
      </w:r>
      <w:r w:rsidR="00E57276" w:rsidRPr="00205D95">
        <w:rPr>
          <w:rFonts w:cstheme="minorHAnsi"/>
          <w:sz w:val="24"/>
          <w:szCs w:val="24"/>
        </w:rPr>
        <w:t>SECRETARIA DE INDUSTRIA, ECONOMÍA DEL CONOCIMIENTO Y GESTIÓN COMERCIAL EXTERNA</w:t>
      </w:r>
      <w:r w:rsidR="00E57276" w:rsidRPr="00205D95" w:rsidDel="00E57276">
        <w:rPr>
          <w:rFonts w:cstheme="minorHAnsi"/>
          <w:sz w:val="24"/>
          <w:szCs w:val="24"/>
        </w:rPr>
        <w:t xml:space="preserve"> </w:t>
      </w:r>
      <w:r w:rsidRPr="00205D95">
        <w:rPr>
          <w:rFonts w:cstheme="minorHAnsi"/>
          <w:sz w:val="24"/>
          <w:szCs w:val="24"/>
        </w:rPr>
        <w:t>y la Dirección General de Programas y Proyectos Sectoriales y Especiales</w:t>
      </w:r>
      <w:r w:rsidR="007D3BF4" w:rsidRPr="00205D95">
        <w:rPr>
          <w:rFonts w:cstheme="minorHAnsi"/>
          <w:sz w:val="24"/>
          <w:szCs w:val="24"/>
        </w:rPr>
        <w:t xml:space="preserve"> de la </w:t>
      </w:r>
      <w:r w:rsidR="00E57276" w:rsidRPr="00205D95">
        <w:rPr>
          <w:rFonts w:cstheme="minorHAnsi"/>
          <w:sz w:val="24"/>
          <w:szCs w:val="24"/>
        </w:rPr>
        <w:t>SECRETARIA DE GESTION ADMINISTRATIVA</w:t>
      </w:r>
      <w:r w:rsidR="007D3BF4" w:rsidRPr="00205D95">
        <w:rPr>
          <w:rFonts w:cstheme="minorHAnsi"/>
          <w:sz w:val="24"/>
          <w:szCs w:val="24"/>
        </w:rPr>
        <w:t xml:space="preserve">, ambas del </w:t>
      </w:r>
      <w:r w:rsidR="00E57276" w:rsidRPr="00205D95">
        <w:rPr>
          <w:rFonts w:cstheme="minorHAnsi"/>
          <w:sz w:val="24"/>
          <w:szCs w:val="24"/>
        </w:rPr>
        <w:t>MINISTERIO DE DESARROLLO PRODUCTIVO</w:t>
      </w:r>
      <w:r w:rsidRPr="00205D95">
        <w:rPr>
          <w:rFonts w:cstheme="minorHAnsi"/>
          <w:sz w:val="24"/>
          <w:szCs w:val="24"/>
        </w:rPr>
        <w:t>, para ejecutar l</w:t>
      </w:r>
      <w:r w:rsidR="00A611E0" w:rsidRPr="00205D95">
        <w:rPr>
          <w:rFonts w:cstheme="minorHAnsi"/>
          <w:sz w:val="24"/>
          <w:szCs w:val="24"/>
        </w:rPr>
        <w:t>os</w:t>
      </w:r>
      <w:r w:rsidRPr="00205D95">
        <w:rPr>
          <w:rFonts w:cstheme="minorHAnsi"/>
          <w:sz w:val="24"/>
          <w:szCs w:val="24"/>
        </w:rPr>
        <w:t xml:space="preserve">  </w:t>
      </w:r>
      <w:r w:rsidR="00E57276" w:rsidRPr="00205D95">
        <w:rPr>
          <w:rFonts w:cstheme="minorHAnsi"/>
          <w:sz w:val="24"/>
          <w:szCs w:val="24"/>
        </w:rPr>
        <w:t xml:space="preserve">Servicios de Consultoría para </w:t>
      </w:r>
      <w:r w:rsidR="00A611E0" w:rsidRPr="00205D95">
        <w:rPr>
          <w:rFonts w:cstheme="minorHAnsi"/>
          <w:sz w:val="24"/>
          <w:szCs w:val="24"/>
        </w:rPr>
        <w:t>“</w:t>
      </w:r>
      <w:r w:rsidR="00E57276" w:rsidRPr="00205D95">
        <w:rPr>
          <w:rFonts w:cstheme="minorHAnsi"/>
          <w:sz w:val="24"/>
          <w:szCs w:val="24"/>
        </w:rPr>
        <w:t xml:space="preserve">Relevamiento de Procesos, Diseño, Desarrollo, Implementación y Mantenimiento de Software de </w:t>
      </w:r>
      <w:r w:rsidR="00967624" w:rsidRPr="00205D95">
        <w:rPr>
          <w:rFonts w:cstheme="minorHAnsi"/>
          <w:sz w:val="24"/>
          <w:szCs w:val="24"/>
        </w:rPr>
        <w:t>la Ventanilla Única de Comercio Exterior Argentina (VUCEA)</w:t>
      </w:r>
      <w:r w:rsidR="00E57276" w:rsidRPr="00205D95">
        <w:rPr>
          <w:rFonts w:cstheme="minorHAnsi"/>
          <w:sz w:val="24"/>
          <w:szCs w:val="24"/>
        </w:rPr>
        <w:t>”</w:t>
      </w:r>
      <w:r w:rsidR="000C6825">
        <w:rPr>
          <w:rFonts w:cstheme="minorHAnsi"/>
          <w:sz w:val="24"/>
          <w:szCs w:val="24"/>
        </w:rPr>
        <w:t>.</w:t>
      </w:r>
    </w:p>
    <w:p w14:paraId="06345F48" w14:textId="739A6037" w:rsidR="000C6825" w:rsidRPr="00205D95" w:rsidRDefault="00D032BC">
      <w:pPr>
        <w:jc w:val="both"/>
        <w:rPr>
          <w:rFonts w:cstheme="minorHAnsi"/>
          <w:sz w:val="24"/>
          <w:szCs w:val="24"/>
        </w:rPr>
      </w:pPr>
      <w:r w:rsidRPr="00205D95">
        <w:rPr>
          <w:rFonts w:cstheme="minorHAnsi"/>
          <w:sz w:val="24"/>
          <w:szCs w:val="24"/>
        </w:rPr>
        <w:t xml:space="preserve">La VUCE invita a </w:t>
      </w:r>
      <w:r w:rsidR="004B03EF" w:rsidRPr="00205D95">
        <w:rPr>
          <w:rFonts w:cstheme="minorHAnsi"/>
          <w:sz w:val="24"/>
          <w:szCs w:val="24"/>
        </w:rPr>
        <w:t>firmas consultoras (incluyendo firmas privadas, universidades, organizaciones no gubernamentales, entre otras) a expresar su interés en prestar servicios de consultoría</w:t>
      </w:r>
      <w:r w:rsidRPr="00205D95">
        <w:rPr>
          <w:rFonts w:cstheme="minorHAnsi"/>
          <w:sz w:val="24"/>
          <w:szCs w:val="24"/>
        </w:rPr>
        <w:t xml:space="preserve"> </w:t>
      </w:r>
      <w:r w:rsidR="00A611E0" w:rsidRPr="00205D95">
        <w:rPr>
          <w:rFonts w:cstheme="minorHAnsi"/>
          <w:sz w:val="24"/>
          <w:szCs w:val="24"/>
        </w:rPr>
        <w:t>mencionados, que será contratada bajo la modalidad de CONTRATO MARCO, que consiste en la contratación de una firma consultora a la que se le encargará la realización de varias consultorías específicas dentro del mencionado CONTRATO MARCO.</w:t>
      </w:r>
    </w:p>
    <w:p w14:paraId="519DB0BE" w14:textId="2DA284DD" w:rsidR="00D032BC" w:rsidRPr="00205D95" w:rsidRDefault="00D032BC">
      <w:pPr>
        <w:jc w:val="both"/>
        <w:rPr>
          <w:rFonts w:cstheme="minorHAnsi"/>
          <w:b/>
          <w:sz w:val="24"/>
          <w:szCs w:val="24"/>
        </w:rPr>
      </w:pPr>
      <w:r w:rsidRPr="00205D95">
        <w:rPr>
          <w:rFonts w:cstheme="minorHAnsi"/>
          <w:sz w:val="24"/>
          <w:szCs w:val="24"/>
        </w:rPr>
        <w:t xml:space="preserve">Los interesados deberán proporcionar información que indique que </w:t>
      </w:r>
      <w:r w:rsidR="00BB1645" w:rsidRPr="00205D95">
        <w:rPr>
          <w:rFonts w:cstheme="minorHAnsi"/>
          <w:sz w:val="24"/>
          <w:szCs w:val="24"/>
        </w:rPr>
        <w:t xml:space="preserve">se encuentran legalmente constituidos, que son elegibles de acuerdo a las Políticas del BID y </w:t>
      </w:r>
      <w:r w:rsidRPr="00205D95">
        <w:rPr>
          <w:rFonts w:cstheme="minorHAnsi"/>
          <w:sz w:val="24"/>
          <w:szCs w:val="24"/>
        </w:rPr>
        <w:t>están calificados para suministrar dichos servicios</w:t>
      </w:r>
      <w:r w:rsidR="00BB1645" w:rsidRPr="00205D95">
        <w:rPr>
          <w:rFonts w:cstheme="minorHAnsi"/>
          <w:sz w:val="24"/>
          <w:szCs w:val="24"/>
        </w:rPr>
        <w:t>;</w:t>
      </w:r>
      <w:r w:rsidRPr="00205D95">
        <w:rPr>
          <w:rFonts w:cstheme="minorHAnsi"/>
          <w:sz w:val="24"/>
          <w:szCs w:val="24"/>
        </w:rPr>
        <w:t xml:space="preserve"> para ello se solicita presenten la siguiente documentación: </w:t>
      </w:r>
    </w:p>
    <w:p w14:paraId="484D865D" w14:textId="77777777" w:rsidR="004F5F47" w:rsidRDefault="00D032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t xml:space="preserve">Una manifestación escrita y firmada de su interés en participar. </w:t>
      </w:r>
    </w:p>
    <w:p w14:paraId="29925213" w14:textId="14597E43" w:rsidR="00D032BC" w:rsidRPr="00205D95" w:rsidRDefault="00D032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t xml:space="preserve">Documentación legal de la sociedad: copia de estatuto o contrato social. </w:t>
      </w:r>
    </w:p>
    <w:p w14:paraId="1AC12D33" w14:textId="77777777" w:rsidR="00692F29" w:rsidRPr="00205D95" w:rsidRDefault="00692F2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t>Copia del acta de constitución o estatutos constitutivos</w:t>
      </w:r>
    </w:p>
    <w:p w14:paraId="1339EFCF" w14:textId="77777777" w:rsidR="00A611E0" w:rsidRPr="00205D95" w:rsidRDefault="00A611E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t xml:space="preserve">Comprobante escrito y firmado de la intención de conformar consorcio (de corresponder) </w:t>
      </w:r>
    </w:p>
    <w:p w14:paraId="7FEFCB13" w14:textId="77777777" w:rsidR="00692F29" w:rsidRPr="00205D95" w:rsidRDefault="00692F2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t xml:space="preserve">Copia del registro de la última sesión del Libro de accionistas, si correspondiera, y del acta de designación de </w:t>
      </w:r>
      <w:proofErr w:type="gramStart"/>
      <w:r w:rsidRPr="00205D95">
        <w:rPr>
          <w:rFonts w:asciiTheme="minorHAnsi" w:hAnsiTheme="minorHAnsi" w:cstheme="minorHAnsi"/>
          <w:szCs w:val="24"/>
        </w:rPr>
        <w:t>Directores</w:t>
      </w:r>
      <w:proofErr w:type="gramEnd"/>
    </w:p>
    <w:p w14:paraId="2D4E9808" w14:textId="77777777" w:rsidR="00D032BC" w:rsidRPr="00205D95" w:rsidRDefault="00D032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t xml:space="preserve">Últimos dos balances o estados de situación financiera. </w:t>
      </w:r>
    </w:p>
    <w:p w14:paraId="5AA52B34" w14:textId="6A230C5D" w:rsidR="000C6825" w:rsidRPr="00A070F8" w:rsidRDefault="00692F29" w:rsidP="000C68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05D95">
        <w:rPr>
          <w:rFonts w:asciiTheme="minorHAnsi" w:hAnsiTheme="minorHAnsi" w:cstheme="minorHAnsi"/>
          <w:szCs w:val="24"/>
        </w:rPr>
        <w:lastRenderedPageBreak/>
        <w:t xml:space="preserve">Acreditación </w:t>
      </w:r>
      <w:r w:rsidR="00E57276" w:rsidRPr="00205D95">
        <w:rPr>
          <w:rFonts w:asciiTheme="minorHAnsi" w:hAnsiTheme="minorHAnsi" w:cstheme="minorHAnsi"/>
          <w:szCs w:val="24"/>
        </w:rPr>
        <w:t xml:space="preserve">de </w:t>
      </w:r>
      <w:r w:rsidRPr="00205D95">
        <w:rPr>
          <w:rFonts w:asciiTheme="minorHAnsi" w:hAnsiTheme="minorHAnsi" w:cstheme="minorHAnsi"/>
          <w:szCs w:val="24"/>
        </w:rPr>
        <w:t xml:space="preserve">experiencia </w:t>
      </w:r>
      <w:r w:rsidR="00E57173" w:rsidRPr="00205D95">
        <w:rPr>
          <w:rFonts w:asciiTheme="minorHAnsi" w:hAnsiTheme="minorHAnsi" w:cstheme="minorHAnsi"/>
          <w:szCs w:val="24"/>
        </w:rPr>
        <w:t>relacionad</w:t>
      </w:r>
      <w:r w:rsidR="00FA1955" w:rsidRPr="00205D95">
        <w:rPr>
          <w:rFonts w:asciiTheme="minorHAnsi" w:hAnsiTheme="minorHAnsi" w:cstheme="minorHAnsi"/>
          <w:szCs w:val="24"/>
        </w:rPr>
        <w:t xml:space="preserve">a </w:t>
      </w:r>
      <w:r w:rsidR="00E57173" w:rsidRPr="00205D95">
        <w:rPr>
          <w:rFonts w:asciiTheme="minorHAnsi" w:hAnsiTheme="minorHAnsi" w:cstheme="minorHAnsi"/>
          <w:szCs w:val="24"/>
        </w:rPr>
        <w:t>a</w:t>
      </w:r>
      <w:r w:rsidR="00FA1955" w:rsidRPr="00205D95">
        <w:rPr>
          <w:rFonts w:asciiTheme="minorHAnsi" w:hAnsiTheme="minorHAnsi" w:cstheme="minorHAnsi"/>
          <w:szCs w:val="24"/>
        </w:rPr>
        <w:t>l</w:t>
      </w:r>
      <w:r w:rsidR="00E57173" w:rsidRPr="00205D95">
        <w:rPr>
          <w:rFonts w:asciiTheme="minorHAnsi" w:hAnsiTheme="minorHAnsi" w:cstheme="minorHAnsi"/>
          <w:szCs w:val="24"/>
        </w:rPr>
        <w:t xml:space="preserve"> desarrollo</w:t>
      </w:r>
      <w:r w:rsidR="00E57276" w:rsidRPr="00205D95">
        <w:rPr>
          <w:rFonts w:asciiTheme="minorHAnsi" w:hAnsiTheme="minorHAnsi" w:cstheme="minorHAnsi"/>
          <w:szCs w:val="24"/>
        </w:rPr>
        <w:t xml:space="preserve"> e implementación</w:t>
      </w:r>
      <w:r w:rsidR="007250B2" w:rsidRPr="00205D95">
        <w:rPr>
          <w:rFonts w:asciiTheme="minorHAnsi" w:hAnsiTheme="minorHAnsi" w:cstheme="minorHAnsi"/>
          <w:szCs w:val="24"/>
        </w:rPr>
        <w:t xml:space="preserve"> </w:t>
      </w:r>
      <w:r w:rsidR="00E57276" w:rsidRPr="00205D95">
        <w:rPr>
          <w:rFonts w:asciiTheme="minorHAnsi" w:hAnsiTheme="minorHAnsi" w:cstheme="minorHAnsi"/>
          <w:szCs w:val="24"/>
        </w:rPr>
        <w:t>de</w:t>
      </w:r>
      <w:r w:rsidR="00E57173" w:rsidRPr="00205D95">
        <w:rPr>
          <w:rFonts w:asciiTheme="minorHAnsi" w:hAnsiTheme="minorHAnsi" w:cstheme="minorHAnsi"/>
          <w:szCs w:val="24"/>
        </w:rPr>
        <w:t xml:space="preserve"> soluciones </w:t>
      </w:r>
      <w:r w:rsidR="00F34CC1" w:rsidRPr="00205D95">
        <w:rPr>
          <w:rFonts w:asciiTheme="minorHAnsi" w:hAnsiTheme="minorHAnsi" w:cstheme="minorHAnsi"/>
          <w:szCs w:val="24"/>
        </w:rPr>
        <w:t>informáticas</w:t>
      </w:r>
      <w:r w:rsidR="00E57276" w:rsidRPr="00205D95">
        <w:rPr>
          <w:rFonts w:asciiTheme="minorHAnsi" w:hAnsiTheme="minorHAnsi" w:cstheme="minorHAnsi"/>
          <w:szCs w:val="24"/>
        </w:rPr>
        <w:t xml:space="preserve">, nacionales </w:t>
      </w:r>
      <w:r w:rsidR="00F34CC1" w:rsidRPr="00205D95">
        <w:rPr>
          <w:rFonts w:asciiTheme="minorHAnsi" w:hAnsiTheme="minorHAnsi" w:cstheme="minorHAnsi"/>
          <w:szCs w:val="24"/>
        </w:rPr>
        <w:t>y/o</w:t>
      </w:r>
      <w:r w:rsidR="00E57276" w:rsidRPr="00205D95">
        <w:rPr>
          <w:rFonts w:asciiTheme="minorHAnsi" w:hAnsiTheme="minorHAnsi" w:cstheme="minorHAnsi"/>
          <w:szCs w:val="24"/>
        </w:rPr>
        <w:t xml:space="preserve"> internacionales</w:t>
      </w:r>
      <w:r w:rsidR="00FA1955" w:rsidRPr="00205D95">
        <w:rPr>
          <w:rFonts w:asciiTheme="minorHAnsi" w:hAnsiTheme="minorHAnsi" w:cstheme="minorHAnsi"/>
          <w:szCs w:val="24"/>
        </w:rPr>
        <w:t xml:space="preserve"> y de trabajos similares ejecutados en los últimos 5 (cinco) años.  </w:t>
      </w:r>
    </w:p>
    <w:p w14:paraId="32FE13A6" w14:textId="03121CD7" w:rsidR="000C6825" w:rsidRDefault="00FA1955" w:rsidP="00A070F8">
      <w:pPr>
        <w:autoSpaceDE w:val="0"/>
        <w:autoSpaceDN w:val="0"/>
        <w:adjustRightInd w:val="0"/>
        <w:spacing w:before="120"/>
        <w:jc w:val="both"/>
        <w:rPr>
          <w:rFonts w:cstheme="minorHAnsi"/>
          <w:sz w:val="24"/>
          <w:szCs w:val="24"/>
        </w:rPr>
      </w:pPr>
      <w:r w:rsidRPr="00F1463C">
        <w:rPr>
          <w:rFonts w:cstheme="minorHAnsi"/>
          <w:sz w:val="24"/>
          <w:szCs w:val="24"/>
        </w:rPr>
        <w:t xml:space="preserve">Las firmas interesadas deberán contar con </w:t>
      </w:r>
      <w:r w:rsidR="00692F29" w:rsidRPr="00F1463C">
        <w:rPr>
          <w:rFonts w:cstheme="minorHAnsi"/>
          <w:sz w:val="24"/>
          <w:szCs w:val="24"/>
        </w:rPr>
        <w:t xml:space="preserve">consultores con conocimiento de las herramientas </w:t>
      </w:r>
      <w:r w:rsidR="00841FC6" w:rsidRPr="00F1463C">
        <w:rPr>
          <w:rFonts w:cstheme="minorHAnsi"/>
          <w:sz w:val="24"/>
          <w:szCs w:val="24"/>
        </w:rPr>
        <w:t>(base de datos SQL)</w:t>
      </w:r>
      <w:r w:rsidR="00F1463C" w:rsidRPr="00F1463C">
        <w:rPr>
          <w:rFonts w:cstheme="minorHAnsi"/>
          <w:sz w:val="24"/>
          <w:szCs w:val="24"/>
        </w:rPr>
        <w:t>, de los lenguajes que requiere la VUCE (</w:t>
      </w:r>
      <w:proofErr w:type="spellStart"/>
      <w:r w:rsidR="00F1463C" w:rsidRPr="00F1463C">
        <w:rPr>
          <w:rFonts w:cstheme="minorHAnsi"/>
          <w:sz w:val="24"/>
          <w:szCs w:val="24"/>
        </w:rPr>
        <w:t>React</w:t>
      </w:r>
      <w:proofErr w:type="spellEnd"/>
      <w:r w:rsidR="00F1463C" w:rsidRPr="00F1463C">
        <w:rPr>
          <w:rFonts w:cstheme="minorHAnsi"/>
          <w:sz w:val="24"/>
          <w:szCs w:val="24"/>
        </w:rPr>
        <w:t xml:space="preserve">  y/o Angular y/o  .Net y/o  PHP y/o  </w:t>
      </w:r>
      <w:proofErr w:type="spellStart"/>
      <w:r w:rsidR="00F1463C" w:rsidRPr="00F1463C">
        <w:rPr>
          <w:rFonts w:cstheme="minorHAnsi"/>
          <w:sz w:val="24"/>
          <w:szCs w:val="24"/>
        </w:rPr>
        <w:t>Phyton</w:t>
      </w:r>
      <w:proofErr w:type="spellEnd"/>
      <w:r w:rsidR="00F1463C" w:rsidRPr="00F1463C">
        <w:rPr>
          <w:rFonts w:cstheme="minorHAnsi"/>
          <w:sz w:val="24"/>
          <w:szCs w:val="24"/>
        </w:rPr>
        <w:t xml:space="preserve"> y/o Elixir y/o </w:t>
      </w:r>
      <w:proofErr w:type="spellStart"/>
      <w:r w:rsidR="00F1463C" w:rsidRPr="00F1463C">
        <w:rPr>
          <w:rFonts w:cstheme="minorHAnsi"/>
          <w:sz w:val="24"/>
          <w:szCs w:val="24"/>
        </w:rPr>
        <w:t>Golang</w:t>
      </w:r>
      <w:proofErr w:type="spellEnd"/>
      <w:r w:rsidR="00F1463C" w:rsidRPr="00F1463C">
        <w:rPr>
          <w:rFonts w:cstheme="minorHAnsi"/>
          <w:sz w:val="24"/>
          <w:szCs w:val="24"/>
        </w:rPr>
        <w:t xml:space="preserve"> y/o  </w:t>
      </w:r>
      <w:proofErr w:type="spellStart"/>
      <w:r w:rsidR="00F1463C" w:rsidRPr="00F1463C">
        <w:rPr>
          <w:rFonts w:cstheme="minorHAnsi"/>
          <w:sz w:val="24"/>
          <w:szCs w:val="24"/>
        </w:rPr>
        <w:t>Rust</w:t>
      </w:r>
      <w:proofErr w:type="spellEnd"/>
      <w:r w:rsidR="00F1463C" w:rsidRPr="00F1463C">
        <w:rPr>
          <w:rFonts w:cstheme="minorHAnsi"/>
          <w:sz w:val="24"/>
          <w:szCs w:val="24"/>
        </w:rPr>
        <w:t xml:space="preserve"> y/o </w:t>
      </w:r>
      <w:proofErr w:type="spellStart"/>
      <w:r w:rsidR="00F1463C" w:rsidRPr="00F1463C">
        <w:rPr>
          <w:rFonts w:cstheme="minorHAnsi"/>
          <w:sz w:val="24"/>
          <w:szCs w:val="24"/>
        </w:rPr>
        <w:t>Typescript</w:t>
      </w:r>
      <w:proofErr w:type="spellEnd"/>
      <w:r w:rsidR="00F1463C" w:rsidRPr="00F1463C">
        <w:rPr>
          <w:rFonts w:cstheme="minorHAnsi"/>
          <w:sz w:val="24"/>
          <w:szCs w:val="24"/>
        </w:rPr>
        <w:t xml:space="preserve">) </w:t>
      </w:r>
      <w:r w:rsidR="00841FC6" w:rsidRPr="00195315">
        <w:rPr>
          <w:rFonts w:cstheme="minorHAnsi"/>
          <w:sz w:val="24"/>
          <w:szCs w:val="24"/>
        </w:rPr>
        <w:t xml:space="preserve"> </w:t>
      </w:r>
      <w:r w:rsidR="00E57276" w:rsidRPr="00195315">
        <w:rPr>
          <w:rFonts w:cstheme="minorHAnsi"/>
          <w:sz w:val="24"/>
          <w:szCs w:val="24"/>
        </w:rPr>
        <w:t xml:space="preserve">y con </w:t>
      </w:r>
      <w:r w:rsidR="00692F29" w:rsidRPr="00195315">
        <w:rPr>
          <w:rFonts w:cstheme="minorHAnsi"/>
          <w:sz w:val="24"/>
          <w:szCs w:val="24"/>
        </w:rPr>
        <w:t xml:space="preserve">experiencia </w:t>
      </w:r>
      <w:r w:rsidR="00E57276" w:rsidRPr="00195315">
        <w:rPr>
          <w:rFonts w:cstheme="minorHAnsi"/>
          <w:sz w:val="24"/>
          <w:szCs w:val="24"/>
        </w:rPr>
        <w:t xml:space="preserve">en </w:t>
      </w:r>
      <w:r w:rsidR="00692F29" w:rsidRPr="00195315">
        <w:rPr>
          <w:rFonts w:cstheme="minorHAnsi"/>
          <w:sz w:val="24"/>
          <w:szCs w:val="24"/>
        </w:rPr>
        <w:t xml:space="preserve">sistemas informáticos desarrollados e implementados basados en </w:t>
      </w:r>
      <w:r w:rsidR="00F34CC1" w:rsidRPr="00195315">
        <w:rPr>
          <w:rFonts w:cstheme="minorHAnsi"/>
          <w:sz w:val="24"/>
          <w:szCs w:val="24"/>
        </w:rPr>
        <w:t xml:space="preserve">tecnología MVC (Modelo Vista Controlador), en plataformas open </w:t>
      </w:r>
      <w:proofErr w:type="spellStart"/>
      <w:r w:rsidR="006360FA" w:rsidRPr="00195315">
        <w:rPr>
          <w:rFonts w:cstheme="minorHAnsi"/>
          <w:sz w:val="24"/>
          <w:szCs w:val="24"/>
        </w:rPr>
        <w:t>source</w:t>
      </w:r>
      <w:proofErr w:type="spellEnd"/>
      <w:r w:rsidR="006360FA" w:rsidRPr="00195315">
        <w:rPr>
          <w:rFonts w:cstheme="minorHAnsi"/>
          <w:sz w:val="24"/>
          <w:szCs w:val="24"/>
        </w:rPr>
        <w:t>, además</w:t>
      </w:r>
      <w:r w:rsidR="00B665B7" w:rsidRPr="00195315">
        <w:rPr>
          <w:rFonts w:cstheme="minorHAnsi"/>
          <w:sz w:val="24"/>
          <w:szCs w:val="24"/>
        </w:rPr>
        <w:t xml:space="preserve"> de consultores experimentados </w:t>
      </w:r>
      <w:r w:rsidR="00BA31AB" w:rsidRPr="00195315">
        <w:rPr>
          <w:rFonts w:cstheme="minorHAnsi"/>
          <w:sz w:val="24"/>
          <w:szCs w:val="24"/>
        </w:rPr>
        <w:t xml:space="preserve">en </w:t>
      </w:r>
      <w:r w:rsidR="00195315">
        <w:rPr>
          <w:rFonts w:cstheme="minorHAnsi"/>
          <w:sz w:val="24"/>
          <w:szCs w:val="24"/>
        </w:rPr>
        <w:t xml:space="preserve">comercio exterior y </w:t>
      </w:r>
      <w:r w:rsidR="00BA31AB" w:rsidRPr="00195315">
        <w:rPr>
          <w:rFonts w:cstheme="minorHAnsi"/>
          <w:sz w:val="24"/>
          <w:szCs w:val="24"/>
        </w:rPr>
        <w:t>experiencia del usuario, análisis funcional</w:t>
      </w:r>
      <w:r w:rsidR="006360FA" w:rsidRPr="00195315">
        <w:rPr>
          <w:rFonts w:cstheme="minorHAnsi"/>
          <w:sz w:val="24"/>
          <w:szCs w:val="24"/>
        </w:rPr>
        <w:t>,</w:t>
      </w:r>
      <w:r w:rsidR="00BA31AB" w:rsidRPr="00195315">
        <w:rPr>
          <w:rFonts w:cstheme="minorHAnsi"/>
          <w:sz w:val="24"/>
          <w:szCs w:val="24"/>
        </w:rPr>
        <w:t xml:space="preserve"> optimización </w:t>
      </w:r>
      <w:r w:rsidR="006360FA" w:rsidRPr="00195315">
        <w:rPr>
          <w:rFonts w:cstheme="minorHAnsi"/>
          <w:sz w:val="24"/>
          <w:szCs w:val="24"/>
        </w:rPr>
        <w:t xml:space="preserve">y gestión ágil </w:t>
      </w:r>
      <w:r w:rsidR="00BA31AB" w:rsidRPr="00195315">
        <w:rPr>
          <w:rFonts w:cstheme="minorHAnsi"/>
          <w:sz w:val="24"/>
          <w:szCs w:val="24"/>
        </w:rPr>
        <w:t>de procesos</w:t>
      </w:r>
      <w:r w:rsidR="006360FA" w:rsidRPr="00195315">
        <w:rPr>
          <w:rFonts w:cstheme="minorHAnsi"/>
          <w:sz w:val="24"/>
          <w:szCs w:val="24"/>
        </w:rPr>
        <w:t>.</w:t>
      </w:r>
    </w:p>
    <w:p w14:paraId="7A685E5B" w14:textId="10F8B3AF" w:rsidR="00A070F8" w:rsidRPr="00A070F8" w:rsidRDefault="00FA1955" w:rsidP="000C6825">
      <w:pPr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205D95">
        <w:rPr>
          <w:rFonts w:eastAsia="Times New Roman" w:cstheme="minorHAnsi"/>
          <w:sz w:val="24"/>
          <w:szCs w:val="24"/>
          <w:lang w:val="es-ES_tradnl"/>
        </w:rPr>
        <w:t>Se estima que el Contrato Marco será ejecutado en un</w:t>
      </w:r>
      <w:r w:rsidRPr="00205D95">
        <w:rPr>
          <w:rFonts w:cstheme="minorHAnsi"/>
          <w:b/>
          <w:bCs/>
          <w:color w:val="000000" w:themeColor="text1"/>
          <w:sz w:val="24"/>
          <w:szCs w:val="24"/>
        </w:rPr>
        <w:t xml:space="preserve"> p</w:t>
      </w:r>
      <w:r w:rsidR="00D032BC" w:rsidRPr="00205D95">
        <w:rPr>
          <w:rFonts w:cstheme="minorHAnsi"/>
          <w:b/>
          <w:bCs/>
          <w:color w:val="000000" w:themeColor="text1"/>
          <w:sz w:val="24"/>
          <w:szCs w:val="24"/>
        </w:rPr>
        <w:t xml:space="preserve">eríodo </w:t>
      </w:r>
      <w:r w:rsidRPr="00B762BD">
        <w:rPr>
          <w:rFonts w:cstheme="minorHAnsi"/>
          <w:b/>
          <w:bCs/>
          <w:color w:val="000000" w:themeColor="text1"/>
          <w:sz w:val="24"/>
          <w:szCs w:val="24"/>
        </w:rPr>
        <w:t>de</w:t>
      </w:r>
      <w:r w:rsidR="00D032BC" w:rsidRPr="00B762B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A31AB" w:rsidRPr="00B762BD">
        <w:rPr>
          <w:rFonts w:cstheme="minorHAnsi"/>
          <w:b/>
          <w:color w:val="000000" w:themeColor="text1"/>
          <w:sz w:val="24"/>
          <w:szCs w:val="24"/>
        </w:rPr>
        <w:t>12</w:t>
      </w:r>
      <w:r w:rsidR="00006083" w:rsidRPr="00B762BD">
        <w:rPr>
          <w:rFonts w:cstheme="minorHAnsi"/>
          <w:b/>
          <w:color w:val="000000" w:themeColor="text1"/>
          <w:sz w:val="24"/>
          <w:szCs w:val="24"/>
        </w:rPr>
        <w:t xml:space="preserve"> (</w:t>
      </w:r>
      <w:r w:rsidR="00BA31AB" w:rsidRPr="00B762BD">
        <w:rPr>
          <w:rFonts w:cstheme="minorHAnsi"/>
          <w:b/>
          <w:color w:val="000000" w:themeColor="text1"/>
          <w:sz w:val="24"/>
          <w:szCs w:val="24"/>
        </w:rPr>
        <w:t>doce</w:t>
      </w:r>
      <w:r w:rsidR="00D032BC" w:rsidRPr="00B762BD">
        <w:rPr>
          <w:rFonts w:cstheme="minorHAnsi"/>
          <w:b/>
          <w:color w:val="000000" w:themeColor="text1"/>
          <w:sz w:val="24"/>
          <w:szCs w:val="24"/>
        </w:rPr>
        <w:t>) meses</w:t>
      </w:r>
      <w:r w:rsidRPr="00B762BD">
        <w:rPr>
          <w:rFonts w:cstheme="minorHAnsi"/>
          <w:b/>
          <w:color w:val="000000" w:themeColor="text1"/>
          <w:sz w:val="24"/>
          <w:szCs w:val="24"/>
        </w:rPr>
        <w:t>.</w:t>
      </w:r>
      <w:r w:rsidR="00D032BC" w:rsidRPr="00205D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EEA86A7" w14:textId="50EF3005" w:rsidR="00006083" w:rsidRPr="00A070F8" w:rsidRDefault="00D032BC" w:rsidP="00205D95">
      <w:pPr>
        <w:jc w:val="both"/>
        <w:rPr>
          <w:rFonts w:cstheme="minorHAnsi"/>
          <w:sz w:val="24"/>
          <w:szCs w:val="24"/>
          <w:highlight w:val="yellow"/>
        </w:rPr>
      </w:pPr>
      <w:r w:rsidRPr="00A070F8">
        <w:rPr>
          <w:rFonts w:cstheme="minorHAnsi"/>
          <w:sz w:val="24"/>
          <w:szCs w:val="24"/>
        </w:rPr>
        <w:t xml:space="preserve">Las firmas interesadas deberán remitir los antecedentes solicitados hasta el día </w:t>
      </w:r>
      <w:r w:rsidR="00B762BD" w:rsidRPr="00A070F8">
        <w:rPr>
          <w:rFonts w:cstheme="minorHAnsi"/>
          <w:b/>
          <w:sz w:val="24"/>
          <w:szCs w:val="24"/>
        </w:rPr>
        <w:t>05/07/2021</w:t>
      </w:r>
      <w:r w:rsidR="008E30B1" w:rsidRPr="00A070F8">
        <w:rPr>
          <w:rFonts w:cstheme="minorHAnsi"/>
          <w:i/>
          <w:iCs/>
          <w:sz w:val="24"/>
          <w:szCs w:val="24"/>
        </w:rPr>
        <w:t xml:space="preserve"> </w:t>
      </w:r>
      <w:r w:rsidR="00B762BD" w:rsidRPr="00A070F8">
        <w:rPr>
          <w:rFonts w:cstheme="minorHAnsi"/>
          <w:iCs/>
          <w:sz w:val="24"/>
          <w:szCs w:val="24"/>
        </w:rPr>
        <w:t xml:space="preserve">de </w:t>
      </w:r>
      <w:r w:rsidR="00B762BD" w:rsidRPr="00A070F8">
        <w:rPr>
          <w:rFonts w:cstheme="minorHAnsi"/>
          <w:b/>
          <w:iCs/>
          <w:sz w:val="24"/>
          <w:szCs w:val="24"/>
        </w:rPr>
        <w:t xml:space="preserve">12:00 a 17:00 </w:t>
      </w:r>
      <w:proofErr w:type="spellStart"/>
      <w:r w:rsidR="00B762BD" w:rsidRPr="00A070F8">
        <w:rPr>
          <w:rFonts w:cstheme="minorHAnsi"/>
          <w:b/>
          <w:iCs/>
          <w:sz w:val="24"/>
          <w:szCs w:val="24"/>
        </w:rPr>
        <w:t>hs</w:t>
      </w:r>
      <w:proofErr w:type="spellEnd"/>
      <w:r w:rsidR="00B762BD" w:rsidRPr="00A070F8">
        <w:rPr>
          <w:rFonts w:cstheme="minorHAnsi"/>
          <w:b/>
          <w:iCs/>
          <w:sz w:val="24"/>
          <w:szCs w:val="24"/>
        </w:rPr>
        <w:t>,</w:t>
      </w:r>
      <w:r w:rsidR="00B762BD" w:rsidRPr="00A070F8">
        <w:rPr>
          <w:rFonts w:cstheme="minorHAnsi"/>
          <w:iCs/>
          <w:sz w:val="24"/>
          <w:szCs w:val="24"/>
        </w:rPr>
        <w:t xml:space="preserve"> en </w:t>
      </w:r>
      <w:r w:rsidR="00B762BD" w:rsidRPr="00A070F8">
        <w:rPr>
          <w:rFonts w:cstheme="minorHAnsi"/>
          <w:b/>
          <w:iCs/>
          <w:sz w:val="24"/>
          <w:szCs w:val="24"/>
        </w:rPr>
        <w:t xml:space="preserve">Av. Paseo Colón </w:t>
      </w:r>
      <w:proofErr w:type="spellStart"/>
      <w:r w:rsidR="00B762BD" w:rsidRPr="00A070F8">
        <w:rPr>
          <w:rFonts w:cstheme="minorHAnsi"/>
          <w:b/>
          <w:iCs/>
          <w:sz w:val="24"/>
          <w:szCs w:val="24"/>
        </w:rPr>
        <w:t>Nº</w:t>
      </w:r>
      <w:proofErr w:type="spellEnd"/>
      <w:r w:rsidR="00B762BD" w:rsidRPr="00A070F8">
        <w:rPr>
          <w:rFonts w:cstheme="minorHAnsi"/>
          <w:b/>
          <w:iCs/>
          <w:sz w:val="24"/>
          <w:szCs w:val="24"/>
        </w:rPr>
        <w:t xml:space="preserve"> 275 Piso 9, CABA</w:t>
      </w:r>
      <w:r w:rsidRPr="00A070F8">
        <w:rPr>
          <w:rFonts w:cstheme="minorHAnsi"/>
          <w:sz w:val="24"/>
          <w:szCs w:val="24"/>
        </w:rPr>
        <w:t>. La documentación deberá ser presentada en formato papel y digital: un original en formato papel y una copia en formato digital, en idioma español</w:t>
      </w:r>
      <w:r w:rsidR="00A070F8" w:rsidRPr="00A070F8">
        <w:rPr>
          <w:rFonts w:cstheme="minorHAnsi"/>
          <w:sz w:val="24"/>
          <w:szCs w:val="24"/>
        </w:rPr>
        <w:t xml:space="preserve">, de acuerdo a los formularios modelos que podrán ser descargados en la siguiente página web: </w:t>
      </w:r>
      <w:r w:rsidR="00A070F8" w:rsidRPr="00A070F8">
        <w:rPr>
          <w:rFonts w:cstheme="minorHAnsi"/>
          <w:b/>
          <w:sz w:val="24"/>
          <w:szCs w:val="24"/>
        </w:rPr>
        <w:t>https://www.argentina.gob.ar/vuce/licitaciones-pliegos</w:t>
      </w:r>
      <w:r w:rsidRPr="00A070F8">
        <w:rPr>
          <w:rFonts w:cstheme="minorHAnsi"/>
          <w:sz w:val="24"/>
          <w:szCs w:val="24"/>
        </w:rPr>
        <w:t xml:space="preserve">. </w:t>
      </w:r>
      <w:r w:rsidR="00CC72E6" w:rsidRPr="00A070F8">
        <w:rPr>
          <w:rFonts w:cstheme="minorHAnsi"/>
          <w:sz w:val="24"/>
          <w:szCs w:val="24"/>
        </w:rPr>
        <w:t xml:space="preserve">Se aceptará el envío de documentación vía correo electrónico en la dirección: </w:t>
      </w:r>
      <w:r w:rsidR="00A070F8" w:rsidRPr="00A070F8">
        <w:rPr>
          <w:rFonts w:cstheme="minorHAnsi"/>
          <w:b/>
          <w:i/>
          <w:iCs/>
          <w:sz w:val="24"/>
          <w:szCs w:val="24"/>
        </w:rPr>
        <w:t>diprose.adquisiciones@gmail.com.</w:t>
      </w:r>
    </w:p>
    <w:p w14:paraId="49CD8EDB" w14:textId="1093BD71" w:rsidR="00D032BC" w:rsidRPr="00A070F8" w:rsidRDefault="00F34CC1" w:rsidP="00205D95">
      <w:pPr>
        <w:contextualSpacing/>
        <w:jc w:val="both"/>
        <w:rPr>
          <w:rFonts w:cstheme="minorHAnsi"/>
          <w:sz w:val="24"/>
          <w:szCs w:val="24"/>
        </w:rPr>
      </w:pPr>
      <w:r w:rsidRPr="00A070F8">
        <w:rPr>
          <w:rFonts w:cstheme="minorHAnsi"/>
          <w:sz w:val="24"/>
          <w:szCs w:val="24"/>
        </w:rPr>
        <w:t xml:space="preserve">Las consultas </w:t>
      </w:r>
      <w:r w:rsidR="00D032BC" w:rsidRPr="00A070F8">
        <w:rPr>
          <w:rFonts w:cstheme="minorHAnsi"/>
          <w:sz w:val="24"/>
          <w:szCs w:val="24"/>
        </w:rPr>
        <w:t>podrán ser realizadas por los interesados hasta el día</w:t>
      </w:r>
      <w:r w:rsidR="00A070F8" w:rsidRPr="00A070F8">
        <w:rPr>
          <w:rFonts w:cstheme="minorHAnsi"/>
          <w:sz w:val="24"/>
          <w:szCs w:val="24"/>
        </w:rPr>
        <w:t xml:space="preserve"> </w:t>
      </w:r>
      <w:r w:rsidR="00F51FBB">
        <w:rPr>
          <w:rFonts w:cstheme="minorHAnsi"/>
          <w:b/>
          <w:sz w:val="24"/>
          <w:szCs w:val="24"/>
        </w:rPr>
        <w:t>28</w:t>
      </w:r>
      <w:r w:rsidR="00A070F8" w:rsidRPr="00A070F8">
        <w:rPr>
          <w:rFonts w:cstheme="minorHAnsi"/>
          <w:b/>
          <w:sz w:val="24"/>
          <w:szCs w:val="24"/>
        </w:rPr>
        <w:t>/0</w:t>
      </w:r>
      <w:r w:rsidR="00F51FBB">
        <w:rPr>
          <w:rFonts w:cstheme="minorHAnsi"/>
          <w:b/>
          <w:sz w:val="24"/>
          <w:szCs w:val="24"/>
        </w:rPr>
        <w:t>6</w:t>
      </w:r>
      <w:r w:rsidR="00A070F8" w:rsidRPr="00A070F8">
        <w:rPr>
          <w:rFonts w:cstheme="minorHAnsi"/>
          <w:b/>
          <w:sz w:val="24"/>
          <w:szCs w:val="24"/>
        </w:rPr>
        <w:t>/2021</w:t>
      </w:r>
      <w:r w:rsidR="00D032BC" w:rsidRPr="00A070F8">
        <w:rPr>
          <w:rFonts w:cstheme="minorHAnsi"/>
          <w:sz w:val="24"/>
          <w:szCs w:val="24"/>
        </w:rPr>
        <w:t xml:space="preserve"> </w:t>
      </w:r>
      <w:r w:rsidR="00A070F8" w:rsidRPr="00A070F8">
        <w:rPr>
          <w:sz w:val="24"/>
          <w:szCs w:val="24"/>
        </w:rPr>
        <w:t xml:space="preserve">vía correo electrónico en la dirección: </w:t>
      </w:r>
      <w:r w:rsidR="00A070F8" w:rsidRPr="00A070F8">
        <w:rPr>
          <w:b/>
          <w:sz w:val="24"/>
          <w:szCs w:val="24"/>
        </w:rPr>
        <w:t>diprose.adquisiciones@gmail.com.</w:t>
      </w:r>
    </w:p>
    <w:p w14:paraId="6DEE40F2" w14:textId="6AE3D603" w:rsidR="00442A0D" w:rsidRPr="00A070F8" w:rsidRDefault="00BB1645">
      <w:pPr>
        <w:contextualSpacing/>
        <w:jc w:val="both"/>
        <w:rPr>
          <w:sz w:val="24"/>
          <w:szCs w:val="24"/>
        </w:rPr>
      </w:pPr>
      <w:r w:rsidRPr="00A070F8" w:rsidDel="00BB1645">
        <w:rPr>
          <w:sz w:val="24"/>
          <w:szCs w:val="24"/>
        </w:rPr>
        <w:t xml:space="preserve"> </w:t>
      </w:r>
    </w:p>
    <w:sectPr w:rsidR="00442A0D" w:rsidRPr="00A07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25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323B1"/>
    <w:multiLevelType w:val="hybridMultilevel"/>
    <w:tmpl w:val="107CCC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BC"/>
    <w:rsid w:val="00006083"/>
    <w:rsid w:val="00075B65"/>
    <w:rsid w:val="000C6825"/>
    <w:rsid w:val="000D0C87"/>
    <w:rsid w:val="001449E1"/>
    <w:rsid w:val="00193AB8"/>
    <w:rsid w:val="00195315"/>
    <w:rsid w:val="00205D95"/>
    <w:rsid w:val="00286056"/>
    <w:rsid w:val="002C181C"/>
    <w:rsid w:val="0034125C"/>
    <w:rsid w:val="003A1794"/>
    <w:rsid w:val="00442A0D"/>
    <w:rsid w:val="004609B1"/>
    <w:rsid w:val="004B03EF"/>
    <w:rsid w:val="004D784C"/>
    <w:rsid w:val="004F5F47"/>
    <w:rsid w:val="0055695F"/>
    <w:rsid w:val="005D0B1E"/>
    <w:rsid w:val="005D7F2D"/>
    <w:rsid w:val="005E75F6"/>
    <w:rsid w:val="00622346"/>
    <w:rsid w:val="006360FA"/>
    <w:rsid w:val="00692F29"/>
    <w:rsid w:val="00716CE1"/>
    <w:rsid w:val="007250B2"/>
    <w:rsid w:val="0073373D"/>
    <w:rsid w:val="007D3BF4"/>
    <w:rsid w:val="00841FC6"/>
    <w:rsid w:val="008E30B1"/>
    <w:rsid w:val="00934424"/>
    <w:rsid w:val="00967624"/>
    <w:rsid w:val="00985C72"/>
    <w:rsid w:val="00A066E6"/>
    <w:rsid w:val="00A070F8"/>
    <w:rsid w:val="00A611E0"/>
    <w:rsid w:val="00B077A9"/>
    <w:rsid w:val="00B665B7"/>
    <w:rsid w:val="00B762BD"/>
    <w:rsid w:val="00BA31AB"/>
    <w:rsid w:val="00BB0AC3"/>
    <w:rsid w:val="00BB1645"/>
    <w:rsid w:val="00C20648"/>
    <w:rsid w:val="00C27B26"/>
    <w:rsid w:val="00CC72E6"/>
    <w:rsid w:val="00CF431D"/>
    <w:rsid w:val="00CF6AD5"/>
    <w:rsid w:val="00D032BC"/>
    <w:rsid w:val="00D53FF8"/>
    <w:rsid w:val="00DE5E07"/>
    <w:rsid w:val="00E57173"/>
    <w:rsid w:val="00E57276"/>
    <w:rsid w:val="00EB03A7"/>
    <w:rsid w:val="00EE7854"/>
    <w:rsid w:val="00F1463C"/>
    <w:rsid w:val="00F34CC1"/>
    <w:rsid w:val="00F51FBB"/>
    <w:rsid w:val="00FA1955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8A54"/>
  <w15:docId w15:val="{E2C295E6-CC21-40CC-822A-82B384E1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as,Scitum normal,List Paragraph11,List Paragraph,Cita Pie de Página,AB List 1,Bullet Points,ProcessA,Paragraphe de liste,Párrafo de titulo 3"/>
    <w:basedOn w:val="Normal"/>
    <w:link w:val="PrrafodelistaCar"/>
    <w:uiPriority w:val="34"/>
    <w:qFormat/>
    <w:rsid w:val="00692F29"/>
    <w:pPr>
      <w:spacing w:after="0" w:line="48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as Car,Scitum normal Car,List Paragraph11 Car,List Paragraph Car,Cita Pie de Página Car,AB List 1 Car"/>
    <w:link w:val="Prrafodelista"/>
    <w:uiPriority w:val="34"/>
    <w:qFormat/>
    <w:locked/>
    <w:rsid w:val="00692F2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B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5B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5B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5B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5B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5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795F-B54B-4C17-809A-0E1FE3F3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Christie Malatto</dc:creator>
  <cp:lastModifiedBy>Usuario</cp:lastModifiedBy>
  <cp:revision>4</cp:revision>
  <cp:lastPrinted>2021-04-05T17:57:00Z</cp:lastPrinted>
  <dcterms:created xsi:type="dcterms:W3CDTF">2021-06-07T23:13:00Z</dcterms:created>
  <dcterms:modified xsi:type="dcterms:W3CDTF">2021-06-08T17:34:00Z</dcterms:modified>
</cp:coreProperties>
</file>