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ind w:left="0" w:firstLine="0"/>
        <w:rPr>
          <w:rFonts w:ascii="Encode Sans" w:cs="Encode Sans" w:eastAsia="Encode Sans" w:hAnsi="Encode Sans"/>
          <w:b w:val="1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A</w:t>
      </w:r>
      <w:r w:rsidDel="00000000" w:rsidR="00000000" w:rsidRPr="00000000">
        <w:rPr>
          <w:rFonts w:ascii="Encode Sans" w:cs="Encode Sans" w:eastAsia="Encode Sans" w:hAnsi="Encode Sans"/>
          <w:b w:val="1"/>
          <w:rtl w:val="0"/>
        </w:rPr>
        <w:t xml:space="preserve">NEXO V. DECLARACIÓN JURADA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Encode Sans" w:cs="Encode Sans" w:eastAsia="Encode Sans" w:hAnsi="Encode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........................... , ....... de ................................de 20...............</w:t>
      </w:r>
    </w:p>
    <w:p w:rsidR="00000000" w:rsidDel="00000000" w:rsidP="00000000" w:rsidRDefault="00000000" w:rsidRPr="00000000" w14:paraId="00000004">
      <w:pPr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SUBSECRETARÍA DE EMPRENDEDORES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PRESENTE</w:t>
      </w:r>
    </w:p>
    <w:p w:rsidR="00000000" w:rsidDel="00000000" w:rsidP="00000000" w:rsidRDefault="00000000" w:rsidRPr="00000000" w14:paraId="00000007">
      <w:pPr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De mi mayor consideración: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Encode Sans" w:cs="Encode Sans" w:eastAsia="Encode Sans" w:hAnsi="Encode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Encode Sans" w:cs="Encode Sans" w:eastAsia="Encode Sans" w:hAnsi="Encode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.669291338583093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Por medio de la presente 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manifiesto en carácter de declaración jurada que no nos encontramos alcanzados por ninguna de las exclusiones establecidas en el artículo 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9º</w:t>
      </w: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 de las Bases y Condiciones del Programa Redes para Emprender.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.669291338583093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Por otra parte, manifiesto conocer que, en caso de aprobación de la solicitud: a) deberemos presentar un seguro de de caución, en los términos y condiciones establecidas en las Bases y Condiciones; y que b) deberemos afrontar cualquier incremento de precio de los bienes o servicios previstos en el plan de inversiones.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rtl w:val="0"/>
        </w:rPr>
        <w:t xml:space="preserve">Por último, declaro conocer y aceptar los términos de las Bases y Condiciones de la presente Convocatoria, siendo de aplicación las sanciones administrativas, y supletoriamente las penas previstas bajo el Código Penal de la Nación, en caso de incurrir en fraude o falsedad bajo la presente declaración.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43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86"/>
        </w:tabs>
        <w:spacing w:after="0" w:before="0" w:line="480" w:lineRule="auto"/>
        <w:ind w:left="1285" w:right="249" w:firstLine="0"/>
        <w:jc w:val="left"/>
        <w:rPr>
          <w:rFonts w:ascii="Encode Sans" w:cs="Encode Sans" w:eastAsia="Encode Sans" w:hAnsi="Encode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86"/>
        </w:tabs>
        <w:spacing w:after="0" w:before="0" w:line="480" w:lineRule="auto"/>
        <w:ind w:left="1285" w:right="249" w:firstLine="0"/>
        <w:jc w:val="both"/>
        <w:rPr>
          <w:rFonts w:ascii="Encode Sans" w:cs="Encode Sans" w:eastAsia="Encode Sans" w:hAnsi="Encode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86"/>
        </w:tabs>
        <w:spacing w:after="0" w:before="0" w:line="480" w:lineRule="auto"/>
        <w:ind w:left="1285" w:right="249" w:firstLine="0"/>
        <w:jc w:val="both"/>
        <w:rPr>
          <w:rFonts w:ascii="Encode Sans" w:cs="Encode Sans" w:eastAsia="Encode Sans" w:hAnsi="Encode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Atte.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86"/>
        </w:tabs>
        <w:spacing w:after="0" w:before="0" w:line="276" w:lineRule="auto"/>
        <w:ind w:left="1285" w:right="249" w:firstLine="0"/>
        <w:jc w:val="both"/>
        <w:rPr>
          <w:rFonts w:ascii="Encode Sans" w:cs="Encode Sans" w:eastAsia="Encode Sans" w:hAnsi="Encode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Razón Social Entidad/ Red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86"/>
        </w:tabs>
        <w:spacing w:after="0" w:before="0" w:line="276" w:lineRule="auto"/>
        <w:ind w:left="1285" w:right="249" w:firstLine="0"/>
        <w:jc w:val="both"/>
        <w:rPr>
          <w:rFonts w:ascii="Encode Sans" w:cs="Encode Sans" w:eastAsia="Encode Sans" w:hAnsi="Encode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CUIT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86"/>
        </w:tabs>
        <w:spacing w:after="0" w:before="0" w:line="276" w:lineRule="auto"/>
        <w:ind w:left="1285" w:right="249" w:firstLine="0"/>
        <w:jc w:val="both"/>
        <w:rPr>
          <w:rFonts w:ascii="Encode Sans" w:cs="Encode Sans" w:eastAsia="Encode Sans" w:hAnsi="Encode Sans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Encode Sans" w:cs="Encode Sans" w:eastAsia="Encode Sans" w:hAnsi="Encode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Firma, Aclaración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86"/>
        </w:tabs>
        <w:spacing w:after="0" w:before="0" w:line="276" w:lineRule="auto"/>
        <w:ind w:left="1285" w:right="249" w:firstLine="0"/>
        <w:jc w:val="both"/>
        <w:rPr>
          <w:rFonts w:ascii="Encode Sans" w:cs="Encode Sans" w:eastAsia="Encode Sans" w:hAnsi="Encode Sans"/>
        </w:rPr>
      </w:pPr>
      <w:r w:rsidDel="00000000" w:rsidR="00000000" w:rsidRPr="00000000">
        <w:rPr>
          <w:rFonts w:ascii="Encode Sans" w:cs="Encode Sans" w:eastAsia="Encode Sans" w:hAnsi="Encode Sans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Carácter (Apoderado o Representante Legal)</w:t>
      </w:r>
      <w:r w:rsidDel="00000000" w:rsidR="00000000" w:rsidRPr="00000000">
        <w:rPr>
          <w:rtl w:val="0"/>
        </w:rPr>
      </w:r>
    </w:p>
    <w:sectPr>
      <w:pgSz w:h="16840" w:w="11910" w:orient="portrait"/>
      <w:pgMar w:bottom="620" w:top="2020" w:left="1420" w:right="1130.6692913385832" w:header="1717" w:footer="4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Encode San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7E3B8D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E3B8D"/>
  </w:style>
  <w:style w:type="paragraph" w:styleId="Piedepgina">
    <w:name w:val="footer"/>
    <w:basedOn w:val="Normal"/>
    <w:link w:val="PiedepginaCar"/>
    <w:uiPriority w:val="99"/>
    <w:unhideWhenUsed w:val="1"/>
    <w:rsid w:val="007E3B8D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E3B8D"/>
  </w:style>
  <w:style w:type="table" w:styleId="TableNormal" w:customStyle="1">
    <w:name w:val="Table Normal"/>
    <w:uiPriority w:val="2"/>
    <w:semiHidden w:val="1"/>
    <w:unhideWhenUsed w:val="1"/>
    <w:qFormat w:val="1"/>
    <w:rsid w:val="007E3B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 w:val="1"/>
    <w:rsid w:val="007E3B8D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lang w:bidi="es-ES" w:eastAsia="es-ES"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7E3B8D"/>
    <w:rPr>
      <w:rFonts w:ascii="Times New Roman" w:cs="Times New Roman" w:eastAsia="Times New Roman" w:hAnsi="Times New Roman"/>
      <w:lang w:bidi="es-ES" w:eastAsia="es-ES" w:val="es-ES"/>
    </w:rPr>
  </w:style>
  <w:style w:type="paragraph" w:styleId="TableParagraph" w:customStyle="1">
    <w:name w:val="Table Paragraph"/>
    <w:basedOn w:val="Normal"/>
    <w:uiPriority w:val="1"/>
    <w:qFormat w:val="1"/>
    <w:rsid w:val="007E3B8D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lang w:bidi="es-ES" w:eastAsia="es-ES" w:val="es-ES"/>
    </w:rPr>
  </w:style>
  <w:style w:type="paragraph" w:styleId="Prrafodelista">
    <w:name w:val="List Paragraph"/>
    <w:basedOn w:val="Normal"/>
    <w:uiPriority w:val="1"/>
    <w:qFormat w:val="1"/>
    <w:rsid w:val="008E5B87"/>
    <w:pPr>
      <w:widowControl w:val="0"/>
      <w:autoSpaceDE w:val="0"/>
      <w:autoSpaceDN w:val="0"/>
      <w:spacing w:after="0" w:line="240" w:lineRule="auto"/>
      <w:ind w:left="925" w:hanging="360"/>
      <w:jc w:val="both"/>
    </w:pPr>
    <w:rPr>
      <w:rFonts w:ascii="Times New Roman" w:cs="Times New Roman" w:eastAsia="Times New Roman" w:hAnsi="Times New Roman"/>
      <w:lang w:bidi="es-ES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codeSans-regular.ttf"/><Relationship Id="rId2" Type="http://schemas.openxmlformats.org/officeDocument/2006/relationships/font" Target="fonts/EncodeSan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q12c3N/QIvoQEU5IZaGgYotjzA==">AMUW2mUjPJwbxGXzCAnmi3L4Xq6jMuEDSOeeuD7pSBkk00sUQLCIr1Z/GEyAmb29Y/ekZSnB55BcujOo2saBBeJH3JdOkMz+Mvp5zCafmShR5RzWdIPrN3k=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2020-08-21T12:39:00Z</dcterms:created>
  <dc:creator>Gladys Adriana Perez</dc:creator>
</cp:coreProperties>
</file>